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header10.xml" ContentType="application/vnd.openxmlformats-officedocument.wordprocessingml.head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4318" w:rsidRPr="00D26322" w:rsidRDefault="007A4318" w:rsidP="007A4318">
      <w:pPr>
        <w:spacing w:line="360" w:lineRule="auto"/>
        <w:jc w:val="both"/>
        <w:rPr>
          <w:rFonts w:ascii="Times New Roman" w:eastAsia="Times New Roman" w:hAnsi="Times New Roman" w:cs="Times New Roman"/>
          <w:b/>
          <w:sz w:val="24"/>
          <w:szCs w:val="24"/>
          <w:lang w:eastAsia="fr-FR"/>
        </w:rPr>
      </w:pPr>
      <w:r w:rsidRPr="00D26322">
        <w:rPr>
          <w:rFonts w:ascii="Times New Roman" w:eastAsia="Times New Roman" w:hAnsi="Times New Roman" w:cs="Times New Roman"/>
          <w:b/>
          <w:sz w:val="24"/>
          <w:szCs w:val="24"/>
          <w:lang w:eastAsia="fr-FR"/>
        </w:rPr>
        <w:t xml:space="preserve">Introduction </w:t>
      </w:r>
    </w:p>
    <w:p w:rsidR="007A4318" w:rsidRPr="00D26322" w:rsidRDefault="007A4318" w:rsidP="007A4318">
      <w:pPr>
        <w:spacing w:line="360" w:lineRule="auto"/>
        <w:jc w:val="both"/>
        <w:rPr>
          <w:rFonts w:ascii="Times New Roman" w:eastAsia="Times New Roman" w:hAnsi="Times New Roman" w:cs="Times New Roman"/>
          <w:sz w:val="24"/>
          <w:szCs w:val="24"/>
          <w:lang w:eastAsia="fr-FR"/>
        </w:rPr>
      </w:pPr>
      <w:r w:rsidRPr="00D26322">
        <w:rPr>
          <w:rFonts w:ascii="Times New Roman" w:eastAsia="Times New Roman" w:hAnsi="Times New Roman" w:cs="Times New Roman"/>
          <w:sz w:val="24"/>
          <w:szCs w:val="24"/>
          <w:lang w:eastAsia="fr-FR"/>
        </w:rPr>
        <w:t>Les infections nosocomiales sont un problème de santé publique persistant malgré les nombreuses mesures mises en place. Leur importance en réanimation, du fait du caractère invasif des procédures et de la fragilité du terrain des patients hospitalisés dans les structures de soins intensifs, ne décroît que lentement, et ces paramètres rendent l'absence de risque sensiblement impossible. Il convient cependant de prévenir aussi souvent qu'il est possible la survenue de telles infections. Une connaissance des facteurs et des situations à risque ainsi que des moyens de prévention de ces risques est donc indispensable</w:t>
      </w:r>
      <w:r w:rsidR="000C7FD1">
        <w:rPr>
          <w:rFonts w:ascii="Times New Roman" w:eastAsia="Times New Roman" w:hAnsi="Times New Roman" w:cs="Times New Roman"/>
          <w:sz w:val="24"/>
          <w:szCs w:val="24"/>
          <w:lang w:eastAsia="fr-FR"/>
        </w:rPr>
        <w:t xml:space="preserve"> </w:t>
      </w:r>
      <w:r w:rsidRPr="00D26322">
        <w:rPr>
          <w:rFonts w:ascii="Times New Roman" w:hAnsi="Times New Roman" w:cs="Times New Roman"/>
          <w:b/>
          <w:bCs/>
          <w:iCs/>
          <w:sz w:val="24"/>
          <w:szCs w:val="24"/>
        </w:rPr>
        <w:t>(</w:t>
      </w:r>
      <w:proofErr w:type="spellStart"/>
      <w:r w:rsidRPr="00D26322">
        <w:rPr>
          <w:rFonts w:ascii="Times New Roman" w:hAnsi="Times New Roman" w:cs="Times New Roman"/>
          <w:b/>
          <w:bCs/>
          <w:iCs/>
          <w:sz w:val="24"/>
          <w:szCs w:val="24"/>
        </w:rPr>
        <w:t>Philippart</w:t>
      </w:r>
      <w:proofErr w:type="spellEnd"/>
      <w:r w:rsidR="00E44186">
        <w:rPr>
          <w:rFonts w:ascii="Times New Roman" w:hAnsi="Times New Roman" w:cs="Times New Roman"/>
          <w:b/>
          <w:bCs/>
          <w:iCs/>
          <w:sz w:val="24"/>
          <w:szCs w:val="24"/>
        </w:rPr>
        <w:t xml:space="preserve"> </w:t>
      </w:r>
      <w:r w:rsidRPr="00D26322">
        <w:rPr>
          <w:rFonts w:ascii="Times New Roman" w:hAnsi="Times New Roman" w:cs="Times New Roman"/>
          <w:b/>
          <w:bCs/>
          <w:i/>
          <w:iCs/>
          <w:sz w:val="24"/>
          <w:szCs w:val="24"/>
        </w:rPr>
        <w:t xml:space="preserve">et </w:t>
      </w:r>
      <w:proofErr w:type="gramStart"/>
      <w:r w:rsidRPr="00D26322">
        <w:rPr>
          <w:rFonts w:ascii="Times New Roman" w:hAnsi="Times New Roman" w:cs="Times New Roman"/>
          <w:b/>
          <w:bCs/>
          <w:i/>
          <w:iCs/>
          <w:sz w:val="24"/>
          <w:szCs w:val="24"/>
        </w:rPr>
        <w:t>al.,</w:t>
      </w:r>
      <w:proofErr w:type="gramEnd"/>
      <w:r w:rsidRPr="00D26322">
        <w:rPr>
          <w:rFonts w:ascii="Times New Roman" w:hAnsi="Times New Roman" w:cs="Times New Roman"/>
          <w:b/>
          <w:bCs/>
          <w:iCs/>
          <w:sz w:val="24"/>
          <w:szCs w:val="24"/>
        </w:rPr>
        <w:t xml:space="preserve"> 2012)</w:t>
      </w:r>
      <w:r w:rsidR="000C7FD1">
        <w:rPr>
          <w:rFonts w:ascii="Times New Roman" w:hAnsi="Times New Roman" w:cs="Times New Roman"/>
          <w:b/>
          <w:bCs/>
          <w:iCs/>
          <w:sz w:val="24"/>
          <w:szCs w:val="24"/>
        </w:rPr>
        <w:t xml:space="preserve"> </w:t>
      </w:r>
      <w:r w:rsidRPr="00D26322">
        <w:rPr>
          <w:rFonts w:ascii="Times New Roman" w:hAnsi="Times New Roman" w:cs="Times New Roman"/>
          <w:bCs/>
          <w:sz w:val="24"/>
          <w:szCs w:val="24"/>
        </w:rPr>
        <w:t>En effet</w:t>
      </w:r>
      <w:r w:rsidRPr="00D26322">
        <w:rPr>
          <w:rFonts w:ascii="Times New Roman" w:hAnsi="Times New Roman" w:cs="Times New Roman"/>
          <w:sz w:val="24"/>
          <w:szCs w:val="24"/>
        </w:rPr>
        <w:t xml:space="preserve">, les pneumonies acquises sous ventilation mécanique (PAVM) constituent la première cause d’infection nosocomiale en réanimation, avec une incidence comprise entre 10 et 40 </w:t>
      </w:r>
      <w:r w:rsidRPr="00D26322">
        <w:rPr>
          <w:rFonts w:ascii="Times New Roman" w:hAnsi="Times New Roman" w:cs="Times New Roman"/>
          <w:b/>
          <w:sz w:val="24"/>
          <w:szCs w:val="24"/>
        </w:rPr>
        <w:t>%[</w:t>
      </w:r>
      <w:r w:rsidR="00EA48A1" w:rsidRPr="00D26322">
        <w:rPr>
          <w:rFonts w:ascii="Times New Roman" w:hAnsi="Times New Roman" w:cs="Times New Roman"/>
          <w:b/>
          <w:sz w:val="24"/>
          <w:szCs w:val="24"/>
        </w:rPr>
        <w:t>(</w:t>
      </w:r>
      <w:proofErr w:type="spellStart"/>
      <w:r w:rsidR="00EA48A1" w:rsidRPr="00D26322">
        <w:rPr>
          <w:rFonts w:ascii="Times New Roman" w:hAnsi="Times New Roman" w:cs="Times New Roman"/>
          <w:b/>
          <w:sz w:val="24"/>
          <w:szCs w:val="24"/>
        </w:rPr>
        <w:t>Chastre</w:t>
      </w:r>
      <w:proofErr w:type="spellEnd"/>
      <w:r w:rsidR="00EA48A1">
        <w:rPr>
          <w:rFonts w:ascii="Times New Roman" w:hAnsi="Times New Roman" w:cs="Times New Roman"/>
          <w:b/>
          <w:sz w:val="24"/>
          <w:szCs w:val="24"/>
        </w:rPr>
        <w:t xml:space="preserve"> </w:t>
      </w:r>
      <w:r w:rsidR="00EA48A1" w:rsidRPr="00D26322">
        <w:rPr>
          <w:rFonts w:ascii="Times New Roman" w:hAnsi="Times New Roman" w:cs="Times New Roman"/>
          <w:b/>
          <w:i/>
          <w:sz w:val="24"/>
          <w:szCs w:val="24"/>
        </w:rPr>
        <w:t>et al.,</w:t>
      </w:r>
      <w:r w:rsidR="00EA48A1" w:rsidRPr="00D26322">
        <w:rPr>
          <w:rFonts w:ascii="Times New Roman" w:hAnsi="Times New Roman" w:cs="Times New Roman"/>
          <w:b/>
          <w:sz w:val="24"/>
          <w:szCs w:val="24"/>
        </w:rPr>
        <w:t xml:space="preserve"> 2002)</w:t>
      </w:r>
      <w:r w:rsidR="00EA48A1" w:rsidRPr="00EA48A1">
        <w:rPr>
          <w:rFonts w:ascii="Times New Roman" w:hAnsi="Times New Roman" w:cs="Times New Roman"/>
          <w:b/>
          <w:sz w:val="24"/>
          <w:szCs w:val="24"/>
        </w:rPr>
        <w:t xml:space="preserve"> </w:t>
      </w:r>
      <w:r w:rsidR="00EA48A1" w:rsidRPr="00D26322">
        <w:rPr>
          <w:rFonts w:ascii="Times New Roman" w:hAnsi="Times New Roman" w:cs="Times New Roman"/>
          <w:b/>
          <w:sz w:val="24"/>
          <w:szCs w:val="24"/>
        </w:rPr>
        <w:t xml:space="preserve">; </w:t>
      </w:r>
      <w:r w:rsidRPr="00D26322">
        <w:rPr>
          <w:rFonts w:ascii="Times New Roman" w:hAnsi="Times New Roman" w:cs="Times New Roman"/>
          <w:b/>
          <w:sz w:val="24"/>
          <w:szCs w:val="24"/>
        </w:rPr>
        <w:t xml:space="preserve">(GMAH-a, 2005) ]. </w:t>
      </w:r>
      <w:r w:rsidRPr="00D26322">
        <w:rPr>
          <w:rFonts w:ascii="Times New Roman" w:hAnsi="Times New Roman" w:cs="Times New Roman"/>
          <w:sz w:val="24"/>
          <w:szCs w:val="24"/>
        </w:rPr>
        <w:t>Cette incidence est cependant variable selon les types d’hôpitaux, et dans un hôpital donné selon le type d’unité de réanimation. Ce risque est d’autre part directement dépendant de la durée d’exposition à la ventilation mécanique, évalué à environ 1 % par jour de ventilation pendant les 10- 15 premiers jours pour baisser ensuite légèrement (</w:t>
      </w:r>
      <w:r w:rsidRPr="00D26322">
        <w:rPr>
          <w:rFonts w:ascii="Times New Roman" w:hAnsi="Times New Roman" w:cs="Times New Roman"/>
          <w:b/>
          <w:sz w:val="24"/>
          <w:szCs w:val="24"/>
        </w:rPr>
        <w:t xml:space="preserve">Cook </w:t>
      </w:r>
      <w:r w:rsidRPr="00D26322">
        <w:rPr>
          <w:rFonts w:ascii="Times New Roman" w:hAnsi="Times New Roman" w:cs="Times New Roman"/>
          <w:b/>
          <w:i/>
          <w:iCs/>
          <w:sz w:val="24"/>
          <w:szCs w:val="24"/>
        </w:rPr>
        <w:t xml:space="preserve"> et </w:t>
      </w:r>
      <w:proofErr w:type="gramStart"/>
      <w:r w:rsidRPr="00D26322">
        <w:rPr>
          <w:rFonts w:ascii="Times New Roman" w:hAnsi="Times New Roman" w:cs="Times New Roman"/>
          <w:b/>
          <w:i/>
          <w:iCs/>
          <w:sz w:val="24"/>
          <w:szCs w:val="24"/>
        </w:rPr>
        <w:t>al.,</w:t>
      </w:r>
      <w:proofErr w:type="gramEnd"/>
      <w:r w:rsidR="00EA48A1">
        <w:rPr>
          <w:rFonts w:ascii="Times New Roman" w:hAnsi="Times New Roman" w:cs="Times New Roman"/>
          <w:b/>
          <w:i/>
          <w:iCs/>
          <w:sz w:val="24"/>
          <w:szCs w:val="24"/>
        </w:rPr>
        <w:t xml:space="preserve"> </w:t>
      </w:r>
      <w:r w:rsidRPr="00D26322">
        <w:rPr>
          <w:rFonts w:ascii="Times New Roman" w:hAnsi="Times New Roman" w:cs="Times New Roman"/>
          <w:b/>
          <w:sz w:val="24"/>
          <w:szCs w:val="24"/>
        </w:rPr>
        <w:t>1998)</w:t>
      </w:r>
      <w:r w:rsidRPr="00D26322">
        <w:rPr>
          <w:rFonts w:ascii="Times New Roman" w:hAnsi="Times New Roman" w:cs="Times New Roman"/>
          <w:sz w:val="24"/>
          <w:szCs w:val="24"/>
        </w:rPr>
        <w:t xml:space="preserve">. En dépit des nombreux progrès qui ont été effectués aussi bien en matière de diagnostic que de traitement, le pronostic de ce type d’infection reste très sombre, essentiellement du fait de la gravité de la ou des maladies sous- jacentes. Les PAVM représentent en effet la première cause de décès liée à l’infection nosocomiale, et sont à l’origine d’une prolongation de la durée du séjour hospitalier et d’un surcoût important. Leur prévention est donc un impératif absolu dans le cadre d’une politique d’amélioration des soins </w:t>
      </w:r>
      <w:r w:rsidRPr="00D26322">
        <w:rPr>
          <w:rFonts w:ascii="Times New Roman" w:hAnsi="Times New Roman" w:cs="Times New Roman"/>
          <w:b/>
          <w:bCs/>
          <w:sz w:val="24"/>
          <w:szCs w:val="24"/>
        </w:rPr>
        <w:t xml:space="preserve">(Trouillet </w:t>
      </w:r>
      <w:r w:rsidRPr="00D26322">
        <w:rPr>
          <w:rFonts w:ascii="Times New Roman" w:hAnsi="Times New Roman" w:cs="Times New Roman"/>
          <w:b/>
          <w:bCs/>
          <w:i/>
          <w:sz w:val="24"/>
          <w:szCs w:val="24"/>
        </w:rPr>
        <w:t xml:space="preserve">et </w:t>
      </w:r>
      <w:proofErr w:type="gramStart"/>
      <w:r w:rsidRPr="00D26322">
        <w:rPr>
          <w:rFonts w:ascii="Times New Roman" w:hAnsi="Times New Roman" w:cs="Times New Roman"/>
          <w:b/>
          <w:bCs/>
          <w:i/>
          <w:sz w:val="24"/>
          <w:szCs w:val="24"/>
        </w:rPr>
        <w:t>al.,</w:t>
      </w:r>
      <w:proofErr w:type="gramEnd"/>
      <w:r w:rsidRPr="00D26322">
        <w:rPr>
          <w:rFonts w:ascii="Times New Roman" w:hAnsi="Times New Roman" w:cs="Times New Roman"/>
          <w:b/>
          <w:bCs/>
          <w:sz w:val="24"/>
          <w:szCs w:val="24"/>
        </w:rPr>
        <w:t xml:space="preserve"> 2013)</w:t>
      </w:r>
      <w:r w:rsidRPr="00D26322">
        <w:rPr>
          <w:rFonts w:ascii="Times New Roman" w:hAnsi="Times New Roman" w:cs="Times New Roman"/>
          <w:sz w:val="24"/>
          <w:szCs w:val="24"/>
        </w:rPr>
        <w:t>.</w:t>
      </w:r>
    </w:p>
    <w:p w:rsidR="007A4318" w:rsidRPr="00D26322" w:rsidRDefault="007A4318" w:rsidP="007A4318">
      <w:pPr>
        <w:autoSpaceDE w:val="0"/>
        <w:autoSpaceDN w:val="0"/>
        <w:adjustRightInd w:val="0"/>
        <w:spacing w:after="0" w:line="360" w:lineRule="auto"/>
        <w:jc w:val="both"/>
        <w:rPr>
          <w:rFonts w:ascii="Times New Roman" w:hAnsi="Times New Roman" w:cs="Times New Roman"/>
          <w:bCs/>
          <w:sz w:val="24"/>
          <w:szCs w:val="24"/>
        </w:rPr>
      </w:pPr>
      <w:r w:rsidRPr="00D26322">
        <w:rPr>
          <w:rFonts w:ascii="Times New Roman" w:hAnsi="Times New Roman" w:cs="Times New Roman"/>
          <w:bCs/>
          <w:sz w:val="24"/>
          <w:szCs w:val="24"/>
        </w:rPr>
        <w:t>Nos objectifs sont multiples :</w:t>
      </w:r>
    </w:p>
    <w:p w:rsidR="007A4318" w:rsidRPr="00D26322" w:rsidRDefault="007A4318" w:rsidP="007A4318">
      <w:pPr>
        <w:pStyle w:val="Paragraphedeliste"/>
        <w:numPr>
          <w:ilvl w:val="0"/>
          <w:numId w:val="1"/>
        </w:num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bCs/>
          <w:sz w:val="24"/>
          <w:szCs w:val="24"/>
        </w:rPr>
        <w:t>Identifier les bactéries retrouvées sur les dispositifs médicaux dans les services des soins intensifs (réanimation);</w:t>
      </w:r>
    </w:p>
    <w:p w:rsidR="007A4318" w:rsidRPr="00D26322" w:rsidRDefault="007A4318" w:rsidP="007A4318">
      <w:pPr>
        <w:pStyle w:val="Paragraphedeliste"/>
        <w:numPr>
          <w:ilvl w:val="0"/>
          <w:numId w:val="1"/>
        </w:num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bCs/>
          <w:sz w:val="24"/>
          <w:szCs w:val="24"/>
        </w:rPr>
        <w:t xml:space="preserve">Tester la capacité de celles-ci de former un </w:t>
      </w:r>
      <w:proofErr w:type="spellStart"/>
      <w:r w:rsidRPr="00D26322">
        <w:rPr>
          <w:rFonts w:ascii="Times New Roman" w:hAnsi="Times New Roman" w:cs="Times New Roman"/>
          <w:bCs/>
          <w:sz w:val="24"/>
          <w:szCs w:val="24"/>
        </w:rPr>
        <w:t>biofilm</w:t>
      </w:r>
      <w:proofErr w:type="spellEnd"/>
      <w:r w:rsidRPr="00D26322">
        <w:rPr>
          <w:rFonts w:ascii="Times New Roman" w:hAnsi="Times New Roman" w:cs="Times New Roman"/>
          <w:bCs/>
          <w:sz w:val="24"/>
          <w:szCs w:val="24"/>
        </w:rPr>
        <w:t> ;</w:t>
      </w:r>
    </w:p>
    <w:p w:rsidR="007A4318" w:rsidRPr="00D26322" w:rsidRDefault="007A4318" w:rsidP="007A4318">
      <w:pPr>
        <w:pStyle w:val="Paragraphedeliste"/>
        <w:numPr>
          <w:ilvl w:val="0"/>
          <w:numId w:val="1"/>
        </w:num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Et mettre en œuvre leurs résistances aux antibiotiques.</w:t>
      </w:r>
    </w:p>
    <w:p w:rsidR="007A4318" w:rsidRPr="00D26322" w:rsidRDefault="007A4318" w:rsidP="007A4318">
      <w:pPr>
        <w:jc w:val="both"/>
        <w:rPr>
          <w:rFonts w:ascii="Times New Roman" w:hAnsi="Times New Roman" w:cs="Times New Roman"/>
          <w:sz w:val="24"/>
          <w:szCs w:val="24"/>
        </w:rPr>
        <w:sectPr w:rsidR="007A4318" w:rsidRPr="00D26322" w:rsidSect="00904F19">
          <w:headerReference w:type="default" r:id="rId8"/>
          <w:footerReference w:type="default" r:id="rId9"/>
          <w:pgSz w:w="11906" w:h="16838"/>
          <w:pgMar w:top="1417" w:right="1417" w:bottom="1417" w:left="1417" w:header="708" w:footer="708" w:gutter="0"/>
          <w:pgNumType w:start="1"/>
          <w:cols w:space="708"/>
          <w:docGrid w:linePitch="360"/>
        </w:sectPr>
      </w:pPr>
      <w:r w:rsidRPr="00D26322">
        <w:rPr>
          <w:rFonts w:ascii="Times New Roman" w:hAnsi="Times New Roman" w:cs="Times New Roman"/>
          <w:sz w:val="24"/>
          <w:szCs w:val="24"/>
        </w:rPr>
        <w:tab/>
      </w:r>
    </w:p>
    <w:p w:rsidR="007A4318" w:rsidRPr="00D26322" w:rsidRDefault="007A4318" w:rsidP="00052766">
      <w:pPr>
        <w:pStyle w:val="Titre1"/>
        <w:spacing w:before="480" w:after="240"/>
        <w:jc w:val="both"/>
        <w:rPr>
          <w:rFonts w:ascii="Times New Roman" w:hAnsi="Times New Roman" w:cs="Times New Roman"/>
          <w:b/>
          <w:color w:val="auto"/>
          <w:sz w:val="24"/>
          <w:szCs w:val="24"/>
        </w:rPr>
      </w:pPr>
      <w:bookmarkStart w:id="0" w:name="_Toc462705533"/>
      <w:r w:rsidRPr="00D26322">
        <w:rPr>
          <w:rFonts w:ascii="Times New Roman" w:eastAsiaTheme="minorHAnsi" w:hAnsi="Times New Roman" w:cs="Times New Roman"/>
          <w:b/>
          <w:color w:val="auto"/>
          <w:sz w:val="24"/>
          <w:szCs w:val="24"/>
        </w:rPr>
        <w:lastRenderedPageBreak/>
        <w:t>1.</w:t>
      </w:r>
      <w:r w:rsidRPr="00D26322">
        <w:rPr>
          <w:rFonts w:ascii="Times New Roman" w:hAnsi="Times New Roman" w:cs="Times New Roman"/>
          <w:b/>
          <w:color w:val="auto"/>
          <w:sz w:val="24"/>
          <w:szCs w:val="24"/>
        </w:rPr>
        <w:t xml:space="preserve"> Pneumopathie acquise sous ventilation mécanique (PAVM)</w:t>
      </w:r>
      <w:bookmarkEnd w:id="0"/>
    </w:p>
    <w:p w:rsidR="007A4318" w:rsidRPr="00D26322" w:rsidRDefault="007A4318" w:rsidP="007A4318">
      <w:pPr>
        <w:pStyle w:val="Default"/>
        <w:spacing w:line="360" w:lineRule="auto"/>
        <w:jc w:val="both"/>
        <w:rPr>
          <w:rFonts w:ascii="Times New Roman" w:hAnsi="Times New Roman" w:cs="Times New Roman"/>
          <w:b/>
          <w:color w:val="auto"/>
        </w:rPr>
      </w:pPr>
      <w:r w:rsidRPr="00D26322">
        <w:rPr>
          <w:rFonts w:ascii="Times New Roman" w:hAnsi="Times New Roman" w:cs="Times New Roman"/>
          <w:b/>
          <w:color w:val="auto"/>
        </w:rPr>
        <w:t>1.1</w:t>
      </w:r>
      <w:r w:rsidR="000C7FD1">
        <w:rPr>
          <w:rFonts w:ascii="Times New Roman" w:hAnsi="Times New Roman" w:cs="Times New Roman"/>
          <w:b/>
          <w:color w:val="auto"/>
        </w:rPr>
        <w:t>.</w:t>
      </w:r>
      <w:r w:rsidRPr="00D26322">
        <w:rPr>
          <w:rFonts w:ascii="Times New Roman" w:hAnsi="Times New Roman" w:cs="Times New Roman"/>
          <w:b/>
          <w:color w:val="auto"/>
        </w:rPr>
        <w:t xml:space="preserve"> Définition </w:t>
      </w:r>
    </w:p>
    <w:p w:rsidR="00EA48A1"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 xml:space="preserve">Une pneumopathie acquise sous ventilation mécanique (PAVM) correspond à « toute pneumonie associée aux soins, survenant chez un malade dont la respiration est assistée par une machine, soit de manière invasive par l’intermédiaire d’un tube </w:t>
      </w:r>
      <w:proofErr w:type="spellStart"/>
      <w:r w:rsidRPr="00D26322">
        <w:rPr>
          <w:rFonts w:ascii="Times New Roman" w:hAnsi="Times New Roman" w:cs="Times New Roman"/>
          <w:color w:val="auto"/>
        </w:rPr>
        <w:t>endotrachéal</w:t>
      </w:r>
      <w:proofErr w:type="spellEnd"/>
      <w:r w:rsidRPr="00D26322">
        <w:rPr>
          <w:rFonts w:ascii="Times New Roman" w:hAnsi="Times New Roman" w:cs="Times New Roman"/>
          <w:color w:val="auto"/>
        </w:rPr>
        <w:t xml:space="preserve"> ou d’une trachéotomie, soit de manière non invasive par l’intermédiaire d’un masque facial ou d’un autre procédé, dans les 48 heures précédant la survenue de l’infection » </w:t>
      </w:r>
      <w:r w:rsidR="00EA48A1">
        <w:rPr>
          <w:rFonts w:ascii="Times New Roman" w:hAnsi="Times New Roman" w:cs="Times New Roman"/>
          <w:color w:val="auto"/>
        </w:rPr>
        <w:t>[</w:t>
      </w:r>
      <w:r w:rsidR="00EA48A1" w:rsidRPr="00D26322">
        <w:rPr>
          <w:rFonts w:ascii="Times New Roman" w:hAnsi="Times New Roman" w:cs="Times New Roman"/>
          <w:b/>
          <w:color w:val="auto"/>
        </w:rPr>
        <w:t>(</w:t>
      </w:r>
      <w:proofErr w:type="spellStart"/>
      <w:r w:rsidR="00EA48A1" w:rsidRPr="00D26322">
        <w:rPr>
          <w:rFonts w:ascii="Times New Roman" w:hAnsi="Times New Roman" w:cs="Times New Roman"/>
          <w:b/>
          <w:color w:val="auto"/>
        </w:rPr>
        <w:t>Ebrey</w:t>
      </w:r>
      <w:proofErr w:type="spellEnd"/>
      <w:r w:rsidR="00EA48A1">
        <w:rPr>
          <w:rFonts w:ascii="Times New Roman" w:hAnsi="Times New Roman" w:cs="Times New Roman"/>
          <w:b/>
          <w:color w:val="auto"/>
        </w:rPr>
        <w:t xml:space="preserve"> </w:t>
      </w:r>
      <w:r w:rsidR="00EA48A1" w:rsidRPr="00D26322">
        <w:rPr>
          <w:rFonts w:ascii="Times New Roman" w:hAnsi="Times New Roman" w:cs="Times New Roman"/>
          <w:b/>
          <w:i/>
          <w:color w:val="auto"/>
        </w:rPr>
        <w:t xml:space="preserve">et al., </w:t>
      </w:r>
      <w:r w:rsidR="00EA48A1" w:rsidRPr="00D26322">
        <w:rPr>
          <w:rFonts w:ascii="Times New Roman" w:hAnsi="Times New Roman" w:cs="Times New Roman"/>
          <w:b/>
          <w:color w:val="auto"/>
        </w:rPr>
        <w:t>2004)</w:t>
      </w:r>
      <w:r w:rsidR="00EA48A1">
        <w:rPr>
          <w:rFonts w:ascii="Times New Roman" w:hAnsi="Times New Roman" w:cs="Times New Roman"/>
          <w:b/>
          <w:color w:val="auto"/>
        </w:rPr>
        <w:t> ;</w:t>
      </w:r>
      <w:r w:rsidR="00EA48A1" w:rsidRPr="00D26322">
        <w:rPr>
          <w:rFonts w:ascii="Times New Roman" w:hAnsi="Times New Roman" w:cs="Times New Roman"/>
          <w:b/>
          <w:color w:val="auto"/>
        </w:rPr>
        <w:t xml:space="preserve"> </w:t>
      </w:r>
      <w:r w:rsidRPr="00D26322">
        <w:rPr>
          <w:rFonts w:ascii="Times New Roman" w:hAnsi="Times New Roman" w:cs="Times New Roman"/>
          <w:b/>
          <w:color w:val="auto"/>
        </w:rPr>
        <w:t>(CTINILS</w:t>
      </w:r>
      <w:r w:rsidR="00934F35">
        <w:rPr>
          <w:rFonts w:ascii="Times New Roman" w:hAnsi="Times New Roman" w:cs="Times New Roman"/>
          <w:b/>
          <w:color w:val="auto"/>
        </w:rPr>
        <w:t>,</w:t>
      </w:r>
      <w:r w:rsidRPr="00D26322">
        <w:rPr>
          <w:rFonts w:ascii="Times New Roman" w:hAnsi="Times New Roman" w:cs="Times New Roman"/>
          <w:b/>
          <w:color w:val="auto"/>
        </w:rPr>
        <w:t xml:space="preserve"> 2007)</w:t>
      </w:r>
      <w:r w:rsidR="00EA48A1" w:rsidRPr="00EA48A1">
        <w:rPr>
          <w:rFonts w:ascii="Times New Roman" w:hAnsi="Times New Roman" w:cs="Times New Roman"/>
          <w:b/>
          <w:color w:val="auto"/>
        </w:rPr>
        <w:t xml:space="preserve"> </w:t>
      </w:r>
      <w:r w:rsidR="00EA48A1">
        <w:rPr>
          <w:rFonts w:ascii="Times New Roman" w:hAnsi="Times New Roman" w:cs="Times New Roman"/>
          <w:b/>
          <w:color w:val="auto"/>
        </w:rPr>
        <w:t>].</w:t>
      </w:r>
    </w:p>
    <w:p w:rsidR="007A4318" w:rsidRPr="00EA48A1"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Une PAVM est considérée comme liée à l’intubation si elle survient 48 heures après le début de l’intubation et moin</w:t>
      </w:r>
      <w:r w:rsidR="00EA48A1">
        <w:rPr>
          <w:rFonts w:ascii="Times New Roman" w:hAnsi="Times New Roman" w:cs="Times New Roman"/>
          <w:color w:val="auto"/>
        </w:rPr>
        <w:t>s de 2 jours après l’</w:t>
      </w:r>
      <w:proofErr w:type="spellStart"/>
      <w:r w:rsidR="00EA48A1">
        <w:rPr>
          <w:rFonts w:ascii="Times New Roman" w:hAnsi="Times New Roman" w:cs="Times New Roman"/>
          <w:color w:val="auto"/>
        </w:rPr>
        <w:t>extubation</w:t>
      </w:r>
      <w:proofErr w:type="spellEnd"/>
      <w:r w:rsidRPr="00D26322">
        <w:rPr>
          <w:rFonts w:ascii="Times New Roman" w:hAnsi="Times New Roman" w:cs="Times New Roman"/>
          <w:color w:val="auto"/>
        </w:rPr>
        <w:t xml:space="preserve"> </w:t>
      </w:r>
      <w:r w:rsidR="00B445F6">
        <w:rPr>
          <w:rFonts w:ascii="Times New Roman" w:hAnsi="Times New Roman" w:cs="Times New Roman"/>
          <w:b/>
          <w:bCs/>
          <w:color w:val="auto"/>
        </w:rPr>
        <w:t>(Espinasse</w:t>
      </w:r>
      <w:r w:rsidRPr="00D26322">
        <w:rPr>
          <w:rFonts w:ascii="Times New Roman" w:hAnsi="Times New Roman" w:cs="Times New Roman"/>
          <w:b/>
          <w:bCs/>
          <w:color w:val="auto"/>
        </w:rPr>
        <w:t xml:space="preserve"> </w:t>
      </w:r>
      <w:r w:rsidRPr="00D26322">
        <w:rPr>
          <w:rFonts w:ascii="Times New Roman" w:hAnsi="Times New Roman" w:cs="Times New Roman"/>
          <w:b/>
          <w:bCs/>
          <w:i/>
          <w:color w:val="auto"/>
        </w:rPr>
        <w:t xml:space="preserve">et </w:t>
      </w:r>
      <w:proofErr w:type="gramStart"/>
      <w:r w:rsidRPr="00D26322">
        <w:rPr>
          <w:rFonts w:ascii="Times New Roman" w:hAnsi="Times New Roman" w:cs="Times New Roman"/>
          <w:b/>
          <w:bCs/>
          <w:i/>
          <w:color w:val="auto"/>
        </w:rPr>
        <w:t>al.,</w:t>
      </w:r>
      <w:proofErr w:type="gramEnd"/>
      <w:r w:rsidRPr="00D26322">
        <w:rPr>
          <w:rFonts w:ascii="Times New Roman" w:hAnsi="Times New Roman" w:cs="Times New Roman"/>
          <w:b/>
          <w:bCs/>
          <w:color w:val="auto"/>
        </w:rPr>
        <w:t xml:space="preserve"> 2010).</w:t>
      </w:r>
    </w:p>
    <w:p w:rsidR="007A4318" w:rsidRPr="00D26322" w:rsidRDefault="00EA48A1" w:rsidP="00EA48A1">
      <w:pPr>
        <w:pStyle w:val="Default"/>
        <w:tabs>
          <w:tab w:val="left" w:pos="6600"/>
        </w:tabs>
        <w:spacing w:line="360" w:lineRule="auto"/>
        <w:jc w:val="both"/>
        <w:rPr>
          <w:rFonts w:ascii="Times New Roman" w:hAnsi="Times New Roman" w:cs="Times New Roman"/>
          <w:b/>
          <w:bCs/>
          <w:color w:val="auto"/>
        </w:rPr>
      </w:pPr>
      <w:r>
        <w:rPr>
          <w:rFonts w:ascii="Times New Roman" w:hAnsi="Times New Roman" w:cs="Times New Roman"/>
          <w:b/>
          <w:bCs/>
          <w:color w:val="auto"/>
        </w:rPr>
        <w:tab/>
      </w:r>
    </w:p>
    <w:p w:rsidR="007A4318"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b/>
          <w:bCs/>
          <w:color w:val="auto"/>
        </w:rPr>
        <w:t>1.2</w:t>
      </w:r>
      <w:r w:rsidR="000C7FD1">
        <w:rPr>
          <w:rFonts w:ascii="Times New Roman" w:hAnsi="Times New Roman" w:cs="Times New Roman"/>
          <w:b/>
          <w:bCs/>
          <w:color w:val="auto"/>
        </w:rPr>
        <w:t>.</w:t>
      </w:r>
      <w:r w:rsidRPr="00D26322">
        <w:rPr>
          <w:rFonts w:ascii="Times New Roman" w:hAnsi="Times New Roman" w:cs="Times New Roman"/>
          <w:b/>
          <w:bCs/>
          <w:color w:val="auto"/>
        </w:rPr>
        <w:t xml:space="preserve"> Epidémiologie</w:t>
      </w:r>
      <w:r w:rsidRPr="00D26322">
        <w:rPr>
          <w:rFonts w:ascii="Times New Roman" w:hAnsi="Times New Roman" w:cs="Times New Roman"/>
          <w:b/>
          <w:color w:val="auto"/>
        </w:rPr>
        <w:t xml:space="preserve"> des pneumopathies acquises sous ventilation</w:t>
      </w:r>
      <w:r w:rsidRPr="00D26322">
        <w:rPr>
          <w:rFonts w:ascii="Times New Roman" w:hAnsi="Times New Roman" w:cs="Times New Roman"/>
          <w:color w:val="auto"/>
        </w:rPr>
        <w:t xml:space="preserve"> </w:t>
      </w:r>
      <w:r w:rsidRPr="00EA48A1">
        <w:rPr>
          <w:rFonts w:ascii="Times New Roman" w:hAnsi="Times New Roman" w:cs="Times New Roman"/>
          <w:b/>
          <w:color w:val="auto"/>
        </w:rPr>
        <w:t>mécanique</w:t>
      </w:r>
      <w:r w:rsidRPr="00D26322">
        <w:rPr>
          <w:rFonts w:ascii="Times New Roman" w:hAnsi="Times New Roman" w:cs="Times New Roman"/>
          <w:color w:val="auto"/>
        </w:rPr>
        <w:t xml:space="preserve"> </w:t>
      </w:r>
    </w:p>
    <w:p w:rsidR="007A4318" w:rsidRPr="00D26322" w:rsidRDefault="007A4318" w:rsidP="007A4318">
      <w:pPr>
        <w:pStyle w:val="Pa5"/>
        <w:spacing w:line="360" w:lineRule="auto"/>
        <w:jc w:val="both"/>
        <w:rPr>
          <w:rFonts w:ascii="Times New Roman" w:hAnsi="Times New Roman" w:cs="Times New Roman"/>
        </w:rPr>
      </w:pPr>
      <w:r w:rsidRPr="00D26322">
        <w:rPr>
          <w:rFonts w:ascii="Times New Roman" w:hAnsi="Times New Roman" w:cs="Times New Roman"/>
        </w:rPr>
        <w:t xml:space="preserve">Les PAVM atteignent 10 à 20 % des patients, adultes ou enfants, sous ventilation mécanique. Chez les patients ayant subi une intervention chirurgicale abdominale ou thoracique, le risque de PAVM est multiplié par 2, du fait des altérations des mécanismes de défense naturels du tractus respiratoire induits par l’intervention chirurgicale elle-même. </w:t>
      </w:r>
    </w:p>
    <w:p w:rsidR="007A4318" w:rsidRPr="00D26322" w:rsidRDefault="007A4318" w:rsidP="007A4318">
      <w:pPr>
        <w:pStyle w:val="Pa5"/>
        <w:spacing w:line="360" w:lineRule="auto"/>
        <w:jc w:val="both"/>
        <w:rPr>
          <w:rFonts w:ascii="Times New Roman" w:hAnsi="Times New Roman" w:cs="Times New Roman"/>
        </w:rPr>
      </w:pPr>
      <w:r w:rsidRPr="00D26322">
        <w:rPr>
          <w:rFonts w:ascii="Times New Roman" w:hAnsi="Times New Roman" w:cs="Times New Roman"/>
        </w:rPr>
        <w:t xml:space="preserve">Les taux les plus élevés (&gt; 50 %) sont observés chez les patients intubés et soumis à une ventilation mécanique prolongée, par exemple au cours du syndrome de détresse respiratoire aigu de l’adulte. Elles sont alors poly-microbiennes dans la plupart des cas. </w:t>
      </w:r>
    </w:p>
    <w:p w:rsidR="007A4318" w:rsidRPr="00D26322" w:rsidRDefault="007A4318" w:rsidP="007A4318">
      <w:pPr>
        <w:pStyle w:val="Default"/>
        <w:spacing w:line="360" w:lineRule="auto"/>
        <w:jc w:val="both"/>
        <w:rPr>
          <w:rFonts w:ascii="Times New Roman" w:hAnsi="Times New Roman" w:cs="Times New Roman"/>
          <w:b/>
          <w:bCs/>
        </w:rPr>
      </w:pPr>
      <w:r w:rsidRPr="00D26322">
        <w:rPr>
          <w:rFonts w:ascii="Times New Roman" w:hAnsi="Times New Roman" w:cs="Times New Roman"/>
        </w:rPr>
        <w:t>Le risque de développer une PAVM est estimé à 3 % par jour de ventilation durant les 5 premiers jours de ventilation, puis 2 % par jour entre J5 et J10, et enfin de 1% par jour au cours de la ventilat</w:t>
      </w:r>
      <w:r w:rsidR="00E44186">
        <w:rPr>
          <w:rFonts w:ascii="Times New Roman" w:hAnsi="Times New Roman" w:cs="Times New Roman"/>
        </w:rPr>
        <w:t>ion prolongée</w:t>
      </w:r>
      <w:r w:rsidRPr="00D26322">
        <w:rPr>
          <w:rFonts w:ascii="Times New Roman" w:hAnsi="Times New Roman" w:cs="Times New Roman"/>
        </w:rPr>
        <w:t>. Chez les patients opérés, le risque de pneumopathie postopératoire est multiplié par 4 lorsque la durée de la chirurgie (et de l’intubation) e</w:t>
      </w:r>
      <w:r w:rsidR="00EA48A1">
        <w:rPr>
          <w:rFonts w:ascii="Times New Roman" w:hAnsi="Times New Roman" w:cs="Times New Roman"/>
        </w:rPr>
        <w:t>st supérieure à 2 heures</w:t>
      </w:r>
      <w:r w:rsidRPr="00D26322">
        <w:rPr>
          <w:rFonts w:ascii="Times New Roman" w:hAnsi="Times New Roman" w:cs="Times New Roman"/>
        </w:rPr>
        <w:t xml:space="preserve"> (</w:t>
      </w:r>
      <w:r w:rsidR="002E0317">
        <w:rPr>
          <w:rFonts w:ascii="Times New Roman" w:hAnsi="Times New Roman" w:cs="Times New Roman"/>
          <w:b/>
          <w:bCs/>
        </w:rPr>
        <w:t>Espinasse</w:t>
      </w:r>
      <w:r w:rsidRPr="00D26322">
        <w:rPr>
          <w:rFonts w:ascii="Times New Roman" w:hAnsi="Times New Roman" w:cs="Times New Roman"/>
          <w:b/>
          <w:bCs/>
        </w:rPr>
        <w:t xml:space="preserve">  </w:t>
      </w:r>
      <w:r w:rsidRPr="00D26322">
        <w:rPr>
          <w:rFonts w:ascii="Times New Roman" w:hAnsi="Times New Roman" w:cs="Times New Roman"/>
          <w:b/>
          <w:bCs/>
          <w:i/>
        </w:rPr>
        <w:t xml:space="preserve">et </w:t>
      </w:r>
      <w:proofErr w:type="gramStart"/>
      <w:r w:rsidRPr="00D26322">
        <w:rPr>
          <w:rFonts w:ascii="Times New Roman" w:hAnsi="Times New Roman" w:cs="Times New Roman"/>
          <w:b/>
          <w:bCs/>
          <w:i/>
        </w:rPr>
        <w:t>al.,</w:t>
      </w:r>
      <w:proofErr w:type="gramEnd"/>
      <w:r w:rsidRPr="00D26322">
        <w:rPr>
          <w:rFonts w:ascii="Times New Roman" w:hAnsi="Times New Roman" w:cs="Times New Roman"/>
          <w:b/>
          <w:bCs/>
        </w:rPr>
        <w:t xml:space="preserve"> 2010)</w:t>
      </w:r>
      <w:bookmarkStart w:id="1" w:name="_Toc462705536"/>
      <w:r w:rsidRPr="00D26322">
        <w:rPr>
          <w:rFonts w:ascii="Times New Roman" w:hAnsi="Times New Roman" w:cs="Times New Roman"/>
          <w:b/>
          <w:bCs/>
        </w:rPr>
        <w:t>.</w:t>
      </w:r>
    </w:p>
    <w:p w:rsidR="007A4318" w:rsidRPr="00D26322" w:rsidRDefault="007A4318" w:rsidP="007A4318">
      <w:pPr>
        <w:pStyle w:val="Default"/>
        <w:spacing w:line="360" w:lineRule="auto"/>
        <w:jc w:val="both"/>
        <w:rPr>
          <w:rFonts w:ascii="Times New Roman" w:hAnsi="Times New Roman" w:cs="Times New Roman"/>
          <w:b/>
          <w:bCs/>
        </w:rPr>
      </w:pPr>
    </w:p>
    <w:p w:rsidR="007A4318" w:rsidRPr="00D26322" w:rsidRDefault="007A4318" w:rsidP="007A4318">
      <w:pPr>
        <w:pStyle w:val="Default"/>
        <w:spacing w:line="360" w:lineRule="auto"/>
        <w:jc w:val="both"/>
        <w:rPr>
          <w:rFonts w:ascii="Times New Roman" w:hAnsi="Times New Roman" w:cs="Times New Roman"/>
          <w:b/>
          <w:bCs/>
        </w:rPr>
      </w:pPr>
      <w:r w:rsidRPr="00D26322">
        <w:rPr>
          <w:rFonts w:ascii="Times New Roman" w:hAnsi="Times New Roman" w:cs="Times New Roman"/>
          <w:b/>
          <w:bCs/>
        </w:rPr>
        <w:t>1.3</w:t>
      </w:r>
      <w:r w:rsidR="000C7FD1">
        <w:rPr>
          <w:rFonts w:ascii="Times New Roman" w:hAnsi="Times New Roman" w:cs="Times New Roman"/>
          <w:b/>
          <w:bCs/>
        </w:rPr>
        <w:t>.</w:t>
      </w:r>
      <w:r w:rsidRPr="00D26322">
        <w:rPr>
          <w:rFonts w:ascii="Times New Roman" w:hAnsi="Times New Roman" w:cs="Times New Roman"/>
          <w:b/>
          <w:bCs/>
        </w:rPr>
        <w:t xml:space="preserve"> </w:t>
      </w:r>
      <w:r w:rsidRPr="00D26322">
        <w:rPr>
          <w:rFonts w:ascii="Times New Roman" w:hAnsi="Times New Roman" w:cs="Times New Roman"/>
          <w:b/>
          <w:color w:val="auto"/>
        </w:rPr>
        <w:t>Physiopathologie des pneumopathies acquises sous ventilation mécanique</w:t>
      </w:r>
      <w:bookmarkEnd w:id="1"/>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Chez le sujet sain, les voies aériennes inférieures et les alvéoles pulmonaires sont régulièrement soumises à une contamination microbienne à laquelle s’opposent différents mécanismes de défense : mouvements </w:t>
      </w:r>
      <w:proofErr w:type="spellStart"/>
      <w:r w:rsidRPr="00D26322">
        <w:rPr>
          <w:rFonts w:ascii="Times New Roman" w:hAnsi="Times New Roman" w:cs="Times New Roman"/>
          <w:sz w:val="24"/>
          <w:szCs w:val="24"/>
        </w:rPr>
        <w:t>mucociliaires</w:t>
      </w:r>
      <w:proofErr w:type="spellEnd"/>
      <w:r w:rsidRPr="00D26322">
        <w:rPr>
          <w:rFonts w:ascii="Times New Roman" w:hAnsi="Times New Roman" w:cs="Times New Roman"/>
          <w:sz w:val="24"/>
          <w:szCs w:val="24"/>
        </w:rPr>
        <w:t xml:space="preserve">, sécrétions locales d’immunoglobulines, activité </w:t>
      </w:r>
      <w:proofErr w:type="spellStart"/>
      <w:r w:rsidRPr="00D26322">
        <w:rPr>
          <w:rFonts w:ascii="Times New Roman" w:hAnsi="Times New Roman" w:cs="Times New Roman"/>
          <w:sz w:val="24"/>
          <w:szCs w:val="24"/>
        </w:rPr>
        <w:t>macrophagique</w:t>
      </w:r>
      <w:proofErr w:type="spellEnd"/>
      <w:r w:rsidRPr="00D26322">
        <w:rPr>
          <w:rFonts w:ascii="Times New Roman" w:hAnsi="Times New Roman" w:cs="Times New Roman"/>
          <w:sz w:val="24"/>
          <w:szCs w:val="24"/>
        </w:rPr>
        <w:t xml:space="preserve"> alvéolaire. </w:t>
      </w:r>
    </w:p>
    <w:p w:rsidR="00C53D63"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En cas d’altération ou de débordement de ces multiples mécanismes de défenses, situation fréquente chez les hospitalisés et aggravée par la pathologie sous-jacente, l’invasion – </w:t>
      </w:r>
      <w:r w:rsidRPr="00D26322">
        <w:rPr>
          <w:rFonts w:ascii="Times New Roman" w:hAnsi="Times New Roman" w:cs="Times New Roman"/>
          <w:sz w:val="24"/>
          <w:szCs w:val="24"/>
        </w:rPr>
        <w:lastRenderedPageBreak/>
        <w:t xml:space="preserve">bactérienne, virale ou fongique – des voies respiratoires inférieures et du parenchyme pulmonaire normalement stériles, provoque une pneumopathie </w:t>
      </w:r>
      <w:r w:rsidRPr="00D26322">
        <w:rPr>
          <w:rFonts w:ascii="Times New Roman" w:hAnsi="Times New Roman" w:cs="Times New Roman"/>
          <w:b/>
          <w:bCs/>
          <w:iCs/>
          <w:sz w:val="24"/>
          <w:szCs w:val="24"/>
        </w:rPr>
        <w:t>(Figure</w:t>
      </w:r>
      <w:r w:rsidRPr="00D26322">
        <w:rPr>
          <w:rFonts w:ascii="Times New Roman" w:hAnsi="Times New Roman" w:cs="Times New Roman"/>
          <w:b/>
          <w:bCs/>
          <w:i/>
          <w:iCs/>
          <w:sz w:val="24"/>
          <w:szCs w:val="24"/>
        </w:rPr>
        <w:t xml:space="preserve"> </w:t>
      </w:r>
      <w:r w:rsidRPr="00EA48A1">
        <w:rPr>
          <w:rFonts w:ascii="Times New Roman" w:hAnsi="Times New Roman" w:cs="Times New Roman"/>
          <w:b/>
          <w:bCs/>
          <w:iCs/>
          <w:sz w:val="24"/>
          <w:szCs w:val="24"/>
        </w:rPr>
        <w:t>N°1)</w:t>
      </w:r>
      <w:r w:rsidRPr="00EA48A1">
        <w:rPr>
          <w:rFonts w:ascii="Times New Roman" w:hAnsi="Times New Roman" w:cs="Times New Roman"/>
          <w:sz w:val="24"/>
          <w:szCs w:val="24"/>
        </w:rPr>
        <w:t>.</w:t>
      </w:r>
      <w:r w:rsidRPr="00D26322">
        <w:rPr>
          <w:rFonts w:ascii="Times New Roman" w:hAnsi="Times New Roman" w:cs="Times New Roman"/>
          <w:sz w:val="24"/>
          <w:szCs w:val="24"/>
        </w:rPr>
        <w:t xml:space="preserve"> </w:t>
      </w:r>
    </w:p>
    <w:p w:rsidR="007A4318" w:rsidRPr="00C53D63"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 Le mécanisme d’acquisition principal est la micro-inhalation de sécrétions contenant des microorganismes pathogènes, endogènes ou exogènes (transmission croisée à partir d’un autre patient ou de l’environnement), colonisant les voies aériennes supérieures et digestives. Cette colonisation est favorisée par la présence de la sonde d’intubation </w:t>
      </w:r>
      <w:proofErr w:type="spellStart"/>
      <w:r w:rsidRPr="00D26322">
        <w:rPr>
          <w:rFonts w:ascii="Times New Roman" w:hAnsi="Times New Roman" w:cs="Times New Roman"/>
          <w:sz w:val="24"/>
          <w:szCs w:val="24"/>
        </w:rPr>
        <w:t>endotrachéale</w:t>
      </w:r>
      <w:proofErr w:type="spellEnd"/>
      <w:r w:rsidRPr="00D26322">
        <w:rPr>
          <w:rFonts w:ascii="Times New Roman" w:hAnsi="Times New Roman" w:cs="Times New Roman"/>
          <w:sz w:val="24"/>
          <w:szCs w:val="24"/>
        </w:rPr>
        <w:t xml:space="preserve"> qui court-circuite la barrière naturelle entre oropharynx et trachée, altère la clairance </w:t>
      </w:r>
      <w:proofErr w:type="spellStart"/>
      <w:r w:rsidRPr="00D26322">
        <w:rPr>
          <w:rFonts w:ascii="Times New Roman" w:hAnsi="Times New Roman" w:cs="Times New Roman"/>
          <w:sz w:val="24"/>
          <w:szCs w:val="24"/>
        </w:rPr>
        <w:t>mucociliaire</w:t>
      </w:r>
      <w:proofErr w:type="spellEnd"/>
      <w:r w:rsidRPr="00D26322">
        <w:rPr>
          <w:rFonts w:ascii="Times New Roman" w:hAnsi="Times New Roman" w:cs="Times New Roman"/>
          <w:sz w:val="24"/>
          <w:szCs w:val="24"/>
        </w:rPr>
        <w:t xml:space="preserve"> et inhibe le réflexe de toux</w:t>
      </w:r>
      <w:r w:rsidR="00EA48A1">
        <w:rPr>
          <w:rFonts w:ascii="Times New Roman" w:hAnsi="Times New Roman" w:cs="Times New Roman"/>
          <w:sz w:val="24"/>
          <w:szCs w:val="24"/>
        </w:rPr>
        <w:t xml:space="preserve"> </w:t>
      </w:r>
      <w:r w:rsidR="00052766">
        <w:rPr>
          <w:rFonts w:ascii="Times New Roman" w:hAnsi="Times New Roman" w:cs="Times New Roman"/>
          <w:b/>
          <w:bCs/>
          <w:sz w:val="24"/>
          <w:szCs w:val="24"/>
        </w:rPr>
        <w:t>(Espinasse</w:t>
      </w:r>
      <w:r w:rsidRPr="00D26322">
        <w:rPr>
          <w:rFonts w:ascii="Times New Roman" w:hAnsi="Times New Roman" w:cs="Times New Roman"/>
          <w:b/>
          <w:bCs/>
          <w:sz w:val="24"/>
          <w:szCs w:val="24"/>
        </w:rPr>
        <w:t xml:space="preserve"> </w:t>
      </w:r>
      <w:r w:rsidRPr="00D26322">
        <w:rPr>
          <w:rFonts w:ascii="Times New Roman" w:hAnsi="Times New Roman" w:cs="Times New Roman"/>
          <w:b/>
          <w:bCs/>
          <w:i/>
          <w:sz w:val="24"/>
          <w:szCs w:val="24"/>
        </w:rPr>
        <w:t xml:space="preserve">et </w:t>
      </w:r>
      <w:proofErr w:type="gramStart"/>
      <w:r w:rsidRPr="00D26322">
        <w:rPr>
          <w:rFonts w:ascii="Times New Roman" w:hAnsi="Times New Roman" w:cs="Times New Roman"/>
          <w:b/>
          <w:bCs/>
          <w:i/>
          <w:sz w:val="24"/>
          <w:szCs w:val="24"/>
        </w:rPr>
        <w:t>al.,</w:t>
      </w:r>
      <w:proofErr w:type="gramEnd"/>
      <w:r w:rsidRPr="00D26322">
        <w:rPr>
          <w:rFonts w:ascii="Times New Roman" w:hAnsi="Times New Roman" w:cs="Times New Roman"/>
          <w:b/>
          <w:bCs/>
          <w:sz w:val="24"/>
          <w:szCs w:val="24"/>
        </w:rPr>
        <w:t xml:space="preserve"> 2010).</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p>
    <w:p w:rsidR="007A4318" w:rsidRPr="00D26322" w:rsidRDefault="007A4318" w:rsidP="007A4318">
      <w:pPr>
        <w:autoSpaceDE w:val="0"/>
        <w:autoSpaceDN w:val="0"/>
        <w:adjustRightInd w:val="0"/>
        <w:spacing w:after="0" w:line="360" w:lineRule="auto"/>
        <w:jc w:val="center"/>
        <w:rPr>
          <w:rFonts w:ascii="Times New Roman" w:hAnsi="Times New Roman" w:cs="Times New Roman"/>
          <w:sz w:val="24"/>
          <w:szCs w:val="24"/>
        </w:rPr>
      </w:pPr>
      <w:r w:rsidRPr="00D26322">
        <w:rPr>
          <w:rFonts w:ascii="Times New Roman" w:hAnsi="Times New Roman" w:cs="Times New Roman"/>
          <w:noProof/>
          <w:sz w:val="24"/>
          <w:szCs w:val="24"/>
          <w:lang w:eastAsia="fr-FR"/>
        </w:rPr>
        <w:drawing>
          <wp:anchor distT="0" distB="0" distL="114300" distR="114300" simplePos="0" relativeHeight="251659264" behindDoc="0" locked="0" layoutInCell="1" allowOverlap="1">
            <wp:simplePos x="0" y="0"/>
            <wp:positionH relativeFrom="column">
              <wp:posOffset>899795</wp:posOffset>
            </wp:positionH>
            <wp:positionV relativeFrom="paragraph">
              <wp:align>top</wp:align>
            </wp:positionV>
            <wp:extent cx="3506666" cy="2435469"/>
            <wp:effectExtent l="19050" t="0" r="0" b="0"/>
            <wp:wrapSquare wrapText="bothSides"/>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3506666" cy="2435469"/>
                    </a:xfrm>
                    <a:prstGeom prst="rect">
                      <a:avLst/>
                    </a:prstGeom>
                  </pic:spPr>
                </pic:pic>
              </a:graphicData>
            </a:graphic>
          </wp:anchor>
        </w:drawing>
      </w:r>
      <w:r w:rsidRPr="00D26322">
        <w:rPr>
          <w:rFonts w:ascii="Times New Roman" w:hAnsi="Times New Roman" w:cs="Times New Roman"/>
          <w:sz w:val="24"/>
          <w:szCs w:val="24"/>
        </w:rPr>
        <w:br w:type="textWrapping" w:clear="all"/>
      </w:r>
    </w:p>
    <w:p w:rsidR="007A4318" w:rsidRPr="00D26322" w:rsidRDefault="007A4318" w:rsidP="007A4318">
      <w:pPr>
        <w:jc w:val="center"/>
        <w:rPr>
          <w:rFonts w:ascii="Times New Roman" w:hAnsi="Times New Roman" w:cs="Times New Roman"/>
          <w:sz w:val="24"/>
          <w:szCs w:val="24"/>
        </w:rPr>
      </w:pPr>
      <w:r w:rsidRPr="00D26322">
        <w:rPr>
          <w:rFonts w:ascii="Times New Roman" w:hAnsi="Times New Roman" w:cs="Times New Roman"/>
          <w:b/>
          <w:sz w:val="24"/>
          <w:szCs w:val="24"/>
        </w:rPr>
        <w:t>Figure N° 1</w:t>
      </w:r>
      <w:r w:rsidRPr="00D26322">
        <w:rPr>
          <w:rFonts w:ascii="Times New Roman" w:hAnsi="Times New Roman" w:cs="Times New Roman"/>
          <w:sz w:val="24"/>
          <w:szCs w:val="24"/>
        </w:rPr>
        <w:t>: Principales voies d’acquisition de microorganismes</w:t>
      </w:r>
      <w:bookmarkStart w:id="2" w:name="_Toc462705537"/>
    </w:p>
    <w:p w:rsidR="007A4318" w:rsidRPr="00D26322" w:rsidRDefault="007A4318" w:rsidP="00052766">
      <w:pPr>
        <w:spacing w:before="240" w:after="0"/>
        <w:jc w:val="both"/>
        <w:rPr>
          <w:rFonts w:ascii="Times New Roman" w:hAnsi="Times New Roman" w:cs="Times New Roman"/>
          <w:b/>
          <w:sz w:val="24"/>
          <w:szCs w:val="24"/>
        </w:rPr>
      </w:pPr>
      <w:r w:rsidRPr="00D26322">
        <w:rPr>
          <w:rFonts w:ascii="Times New Roman" w:hAnsi="Times New Roman" w:cs="Times New Roman"/>
          <w:b/>
          <w:sz w:val="24"/>
          <w:szCs w:val="24"/>
        </w:rPr>
        <w:t>1.4</w:t>
      </w:r>
      <w:r w:rsidR="000C7FD1">
        <w:rPr>
          <w:rFonts w:ascii="Times New Roman" w:hAnsi="Times New Roman" w:cs="Times New Roman"/>
          <w:b/>
          <w:sz w:val="24"/>
          <w:szCs w:val="24"/>
        </w:rPr>
        <w:t>.</w:t>
      </w:r>
      <w:r w:rsidRPr="00D26322">
        <w:rPr>
          <w:rFonts w:ascii="Times New Roman" w:hAnsi="Times New Roman" w:cs="Times New Roman"/>
          <w:b/>
          <w:sz w:val="24"/>
          <w:szCs w:val="24"/>
        </w:rPr>
        <w:t xml:space="preserve"> Les facteurs de risques des PAVM </w:t>
      </w:r>
      <w:bookmarkEnd w:id="2"/>
    </w:p>
    <w:p w:rsidR="007A4318" w:rsidRPr="00D26322" w:rsidRDefault="007A4318" w:rsidP="00052766">
      <w:pPr>
        <w:autoSpaceDE w:val="0"/>
        <w:autoSpaceDN w:val="0"/>
        <w:adjustRightInd w:val="0"/>
        <w:spacing w:after="0" w:line="360" w:lineRule="auto"/>
        <w:jc w:val="both"/>
        <w:rPr>
          <w:rFonts w:ascii="Times New Roman" w:hAnsi="Times New Roman" w:cs="Times New Roman"/>
          <w:b/>
          <w:sz w:val="24"/>
          <w:szCs w:val="24"/>
        </w:rPr>
      </w:pPr>
      <w:r w:rsidRPr="00D26322">
        <w:rPr>
          <w:rFonts w:ascii="Times New Roman" w:hAnsi="Times New Roman" w:cs="Times New Roman"/>
          <w:sz w:val="24"/>
          <w:szCs w:val="24"/>
        </w:rPr>
        <w:t>La PAVM cumule les facteurs de risque contribuant à l’altération des mécanismes de défense, ceux à l’origine de l’acquisition de bactéries multi-résistantes et ceux aggravant la colonisa</w:t>
      </w:r>
      <w:r w:rsidR="00EA48A1">
        <w:rPr>
          <w:rFonts w:ascii="Times New Roman" w:hAnsi="Times New Roman" w:cs="Times New Roman"/>
          <w:sz w:val="24"/>
          <w:szCs w:val="24"/>
        </w:rPr>
        <w:t xml:space="preserve">tion respiratoire ou gastrique </w:t>
      </w:r>
      <w:r w:rsidRPr="00D26322">
        <w:rPr>
          <w:rFonts w:ascii="Times New Roman" w:hAnsi="Times New Roman" w:cs="Times New Roman"/>
          <w:sz w:val="24"/>
          <w:szCs w:val="24"/>
        </w:rPr>
        <w:t>(</w:t>
      </w:r>
      <w:proofErr w:type="spellStart"/>
      <w:r w:rsidRPr="00D26322">
        <w:rPr>
          <w:rFonts w:ascii="Times New Roman" w:hAnsi="Times New Roman" w:cs="Times New Roman"/>
          <w:b/>
          <w:sz w:val="24"/>
          <w:szCs w:val="24"/>
        </w:rPr>
        <w:t>Craven</w:t>
      </w:r>
      <w:proofErr w:type="spellEnd"/>
      <w:r w:rsidR="00934F35">
        <w:rPr>
          <w:rFonts w:ascii="Times New Roman" w:hAnsi="Times New Roman" w:cs="Times New Roman"/>
          <w:b/>
          <w:sz w:val="24"/>
          <w:szCs w:val="24"/>
        </w:rPr>
        <w:t xml:space="preserve"> </w:t>
      </w:r>
      <w:r w:rsidRPr="00D26322">
        <w:rPr>
          <w:rFonts w:ascii="Times New Roman" w:hAnsi="Times New Roman" w:cs="Times New Roman"/>
          <w:b/>
          <w:i/>
          <w:sz w:val="24"/>
          <w:szCs w:val="24"/>
        </w:rPr>
        <w:t>et</w:t>
      </w:r>
      <w:r w:rsidR="00E44186">
        <w:rPr>
          <w:rFonts w:ascii="Times New Roman" w:hAnsi="Times New Roman" w:cs="Times New Roman"/>
          <w:b/>
          <w:i/>
          <w:sz w:val="24"/>
          <w:szCs w:val="24"/>
        </w:rPr>
        <w:t xml:space="preserve"> </w:t>
      </w:r>
      <w:proofErr w:type="gramStart"/>
      <w:r w:rsidRPr="00D26322">
        <w:rPr>
          <w:rFonts w:ascii="Times New Roman" w:hAnsi="Times New Roman" w:cs="Times New Roman"/>
          <w:b/>
          <w:i/>
          <w:sz w:val="24"/>
          <w:szCs w:val="24"/>
        </w:rPr>
        <w:t>al.,</w:t>
      </w:r>
      <w:proofErr w:type="gramEnd"/>
      <w:r w:rsidRPr="00D26322">
        <w:rPr>
          <w:rFonts w:ascii="Times New Roman" w:hAnsi="Times New Roman" w:cs="Times New Roman"/>
          <w:b/>
          <w:i/>
          <w:sz w:val="24"/>
          <w:szCs w:val="24"/>
        </w:rPr>
        <w:t xml:space="preserve"> </w:t>
      </w:r>
      <w:r w:rsidRPr="00D26322">
        <w:rPr>
          <w:rFonts w:ascii="Times New Roman" w:hAnsi="Times New Roman" w:cs="Times New Roman"/>
          <w:b/>
          <w:sz w:val="24"/>
          <w:szCs w:val="24"/>
        </w:rPr>
        <w:t>1995).</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EA48A1">
        <w:rPr>
          <w:rFonts w:ascii="Times New Roman" w:hAnsi="Times New Roman" w:cs="Times New Roman"/>
          <w:sz w:val="24"/>
          <w:szCs w:val="24"/>
        </w:rPr>
        <w:t xml:space="preserve"> Les</w:t>
      </w:r>
      <w:r w:rsidR="00EA48A1">
        <w:rPr>
          <w:rFonts w:ascii="Times New Roman" w:hAnsi="Times New Roman" w:cs="Times New Roman"/>
          <w:b/>
          <w:sz w:val="24"/>
          <w:szCs w:val="24"/>
        </w:rPr>
        <w:t xml:space="preserve"> </w:t>
      </w:r>
      <w:r w:rsidRPr="00D26322">
        <w:rPr>
          <w:rStyle w:val="Titre3Car"/>
          <w:rFonts w:ascii="Times New Roman" w:hAnsi="Times New Roman" w:cs="Times New Roman"/>
          <w:color w:val="auto"/>
        </w:rPr>
        <w:t xml:space="preserve">facteurs non modifiables : </w:t>
      </w:r>
      <w:r w:rsidRPr="00D26322">
        <w:rPr>
          <w:rFonts w:ascii="Times New Roman" w:hAnsi="Times New Roman" w:cs="Times New Roman"/>
          <w:sz w:val="24"/>
          <w:szCs w:val="24"/>
        </w:rPr>
        <w:t xml:space="preserve">liés au patient :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les âges extrêmes,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les </w:t>
      </w:r>
      <w:proofErr w:type="spellStart"/>
      <w:r w:rsidRPr="00D26322">
        <w:rPr>
          <w:rFonts w:ascii="Times New Roman" w:hAnsi="Times New Roman" w:cs="Times New Roman"/>
        </w:rPr>
        <w:t>comorbidités</w:t>
      </w:r>
      <w:proofErr w:type="spellEnd"/>
      <w:r w:rsidRPr="00D26322">
        <w:rPr>
          <w:rFonts w:ascii="Times New Roman" w:hAnsi="Times New Roman" w:cs="Times New Roman"/>
        </w:rPr>
        <w:t xml:space="preserve"> associées (pathologie </w:t>
      </w:r>
      <w:proofErr w:type="spellStart"/>
      <w:r w:rsidRPr="00D26322">
        <w:rPr>
          <w:rFonts w:ascii="Times New Roman" w:hAnsi="Times New Roman" w:cs="Times New Roman"/>
        </w:rPr>
        <w:t>pul</w:t>
      </w:r>
      <w:r w:rsidRPr="00D26322">
        <w:rPr>
          <w:rFonts w:ascii="Times New Roman" w:hAnsi="Times New Roman" w:cs="Times New Roman"/>
        </w:rPr>
        <w:softHyphen/>
        <w:t>monaire</w:t>
      </w:r>
      <w:proofErr w:type="spellEnd"/>
      <w:r w:rsidRPr="00D26322">
        <w:rPr>
          <w:rFonts w:ascii="Times New Roman" w:hAnsi="Times New Roman" w:cs="Times New Roman"/>
        </w:rPr>
        <w:t xml:space="preserve"> chronique, tabagisme, obésité,…),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les troubles de la conscience,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une dénutrition préalable à l’admission,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un reflux </w:t>
      </w:r>
      <w:proofErr w:type="spellStart"/>
      <w:r w:rsidRPr="00D26322">
        <w:rPr>
          <w:rFonts w:ascii="Times New Roman" w:hAnsi="Times New Roman" w:cs="Times New Roman"/>
        </w:rPr>
        <w:t>gastro</w:t>
      </w:r>
      <w:proofErr w:type="spellEnd"/>
      <w:r w:rsidRPr="00D26322">
        <w:rPr>
          <w:rFonts w:ascii="Times New Roman" w:hAnsi="Times New Roman" w:cs="Times New Roman"/>
        </w:rPr>
        <w:t>-</w:t>
      </w:r>
      <w:proofErr w:type="spellStart"/>
      <w:r w:rsidRPr="00D26322">
        <w:rPr>
          <w:rFonts w:ascii="Times New Roman" w:hAnsi="Times New Roman" w:cs="Times New Roman"/>
        </w:rPr>
        <w:t>oesophagien</w:t>
      </w:r>
      <w:proofErr w:type="spellEnd"/>
      <w:r w:rsidRPr="00D26322">
        <w:rPr>
          <w:rFonts w:ascii="Times New Roman" w:hAnsi="Times New Roman" w:cs="Times New Roman"/>
        </w:rPr>
        <w:t xml:space="preserve">,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l’altération des réflexes du carrefour </w:t>
      </w:r>
      <w:proofErr w:type="spellStart"/>
      <w:r w:rsidRPr="00D26322">
        <w:rPr>
          <w:rFonts w:ascii="Times New Roman" w:hAnsi="Times New Roman" w:cs="Times New Roman"/>
        </w:rPr>
        <w:t>oropharyngé</w:t>
      </w:r>
      <w:proofErr w:type="spellEnd"/>
      <w:r w:rsidRPr="00D26322">
        <w:rPr>
          <w:rFonts w:ascii="Times New Roman" w:hAnsi="Times New Roman" w:cs="Times New Roman"/>
        </w:rPr>
        <w:t xml:space="preserve">,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t xml:space="preserve">l’immunodépression, </w:t>
      </w:r>
    </w:p>
    <w:p w:rsidR="007A4318" w:rsidRPr="00D26322" w:rsidRDefault="007A4318" w:rsidP="007A4318">
      <w:pPr>
        <w:pStyle w:val="Pa5"/>
        <w:numPr>
          <w:ilvl w:val="0"/>
          <w:numId w:val="4"/>
        </w:numPr>
        <w:spacing w:line="360" w:lineRule="auto"/>
        <w:jc w:val="both"/>
        <w:rPr>
          <w:rFonts w:ascii="Times New Roman" w:hAnsi="Times New Roman" w:cs="Times New Roman"/>
        </w:rPr>
      </w:pPr>
      <w:r w:rsidRPr="00D26322">
        <w:rPr>
          <w:rFonts w:ascii="Times New Roman" w:hAnsi="Times New Roman" w:cs="Times New Roman"/>
        </w:rPr>
        <w:lastRenderedPageBreak/>
        <w:t>les hospitalisations fréquentes ou prolongées sont les facteurs les plus souvent retrouvés</w:t>
      </w:r>
      <w:r w:rsidRPr="00D26322">
        <w:rPr>
          <w:rFonts w:ascii="Times New Roman" w:hAnsi="Times New Roman" w:cs="Times New Roman"/>
          <w:b/>
        </w:rPr>
        <w:t xml:space="preserve"> (</w:t>
      </w:r>
      <w:proofErr w:type="spellStart"/>
      <w:r w:rsidRPr="00D26322">
        <w:rPr>
          <w:rFonts w:ascii="Times New Roman" w:hAnsi="Times New Roman" w:cs="Times New Roman"/>
          <w:b/>
        </w:rPr>
        <w:t>Bronchard</w:t>
      </w:r>
      <w:proofErr w:type="spellEnd"/>
      <w:r w:rsidR="00E44186">
        <w:rPr>
          <w:rFonts w:ascii="Times New Roman" w:hAnsi="Times New Roman" w:cs="Times New Roman"/>
          <w:b/>
        </w:rPr>
        <w:t xml:space="preserve"> </w:t>
      </w:r>
      <w:r w:rsidRPr="00D26322">
        <w:rPr>
          <w:rFonts w:ascii="Times New Roman" w:hAnsi="Times New Roman" w:cs="Times New Roman"/>
          <w:b/>
          <w:i/>
        </w:rPr>
        <w:t xml:space="preserve">et </w:t>
      </w:r>
      <w:proofErr w:type="gramStart"/>
      <w:r w:rsidRPr="00D26322">
        <w:rPr>
          <w:rFonts w:ascii="Times New Roman" w:hAnsi="Times New Roman" w:cs="Times New Roman"/>
          <w:b/>
          <w:i/>
        </w:rPr>
        <w:t>al.,</w:t>
      </w:r>
      <w:proofErr w:type="gramEnd"/>
      <w:r w:rsidRPr="00D26322">
        <w:rPr>
          <w:rFonts w:ascii="Times New Roman" w:hAnsi="Times New Roman" w:cs="Times New Roman"/>
          <w:b/>
        </w:rPr>
        <w:t xml:space="preserve"> 2004)</w:t>
      </w:r>
      <w:r w:rsidRPr="00D26322">
        <w:rPr>
          <w:rFonts w:ascii="Times New Roman" w:hAnsi="Times New Roman" w:cs="Times New Roman"/>
        </w:rPr>
        <w:t>.</w:t>
      </w:r>
    </w:p>
    <w:p w:rsidR="007A4318" w:rsidRPr="00D26322" w:rsidRDefault="007A4318" w:rsidP="007A4318">
      <w:pPr>
        <w:pStyle w:val="Pa5"/>
        <w:spacing w:line="360" w:lineRule="auto"/>
        <w:ind w:left="720"/>
        <w:jc w:val="both"/>
        <w:rPr>
          <w:rFonts w:ascii="Times New Roman" w:hAnsi="Times New Roman" w:cs="Times New Roman"/>
        </w:rPr>
      </w:pPr>
    </w:p>
    <w:p w:rsidR="007A4318" w:rsidRPr="00D26322" w:rsidRDefault="007A4318" w:rsidP="007A4318">
      <w:pPr>
        <w:pStyle w:val="Pa5"/>
        <w:spacing w:line="360" w:lineRule="auto"/>
        <w:jc w:val="both"/>
        <w:rPr>
          <w:rFonts w:ascii="Times New Roman" w:hAnsi="Times New Roman" w:cs="Times New Roman"/>
        </w:rPr>
      </w:pPr>
      <w:r w:rsidRPr="00D26322">
        <w:rPr>
          <w:rStyle w:val="Titre3Car"/>
          <w:rFonts w:ascii="Times New Roman" w:hAnsi="Times New Roman" w:cs="Times New Roman"/>
          <w:color w:val="auto"/>
        </w:rPr>
        <w:t>Les facteurs modifiables</w:t>
      </w:r>
      <w:r w:rsidRPr="00D26322">
        <w:rPr>
          <w:rFonts w:ascii="Times New Roman" w:hAnsi="Times New Roman" w:cs="Times New Roman"/>
        </w:rPr>
        <w:t xml:space="preserve">, liés à la prise en charge </w:t>
      </w:r>
      <w:proofErr w:type="spellStart"/>
      <w:r w:rsidRPr="00D26322">
        <w:rPr>
          <w:rFonts w:ascii="Times New Roman" w:hAnsi="Times New Roman" w:cs="Times New Roman"/>
        </w:rPr>
        <w:t>médi</w:t>
      </w:r>
      <w:r w:rsidRPr="00D26322">
        <w:rPr>
          <w:rFonts w:ascii="Times New Roman" w:hAnsi="Times New Roman" w:cs="Times New Roman"/>
        </w:rPr>
        <w:softHyphen/>
        <w:t>cale</w:t>
      </w:r>
      <w:proofErr w:type="spellEnd"/>
      <w:r w:rsidRPr="00D26322">
        <w:rPr>
          <w:rFonts w:ascii="Times New Roman" w:hAnsi="Times New Roman" w:cs="Times New Roman"/>
        </w:rPr>
        <w:t xml:space="preserve"> sont essentiellement :</w:t>
      </w:r>
    </w:p>
    <w:p w:rsidR="007A4318" w:rsidRPr="00D26322" w:rsidRDefault="007A4318" w:rsidP="007A4318">
      <w:pPr>
        <w:pStyle w:val="Pa5"/>
        <w:numPr>
          <w:ilvl w:val="0"/>
          <w:numId w:val="5"/>
        </w:numPr>
        <w:spacing w:line="360" w:lineRule="auto"/>
        <w:jc w:val="both"/>
        <w:rPr>
          <w:rFonts w:ascii="Times New Roman" w:hAnsi="Times New Roman" w:cs="Times New Roman"/>
        </w:rPr>
      </w:pPr>
      <w:r w:rsidRPr="00D26322">
        <w:rPr>
          <w:rFonts w:ascii="Times New Roman" w:hAnsi="Times New Roman" w:cs="Times New Roman"/>
        </w:rPr>
        <w:t xml:space="preserve">la sonde </w:t>
      </w:r>
      <w:proofErr w:type="spellStart"/>
      <w:r w:rsidRPr="00D26322">
        <w:rPr>
          <w:rFonts w:ascii="Times New Roman" w:hAnsi="Times New Roman" w:cs="Times New Roman"/>
        </w:rPr>
        <w:t>endotrachéale</w:t>
      </w:r>
      <w:proofErr w:type="spellEnd"/>
      <w:r w:rsidRPr="00D26322">
        <w:rPr>
          <w:rFonts w:ascii="Times New Roman" w:hAnsi="Times New Roman" w:cs="Times New Roman"/>
        </w:rPr>
        <w:t xml:space="preserve">, la sonde </w:t>
      </w:r>
      <w:proofErr w:type="spellStart"/>
      <w:r w:rsidRPr="00D26322">
        <w:rPr>
          <w:rFonts w:ascii="Times New Roman" w:hAnsi="Times New Roman" w:cs="Times New Roman"/>
        </w:rPr>
        <w:t>nasogastrique</w:t>
      </w:r>
      <w:proofErr w:type="spellEnd"/>
      <w:r w:rsidRPr="00D26322">
        <w:rPr>
          <w:rFonts w:ascii="Times New Roman" w:hAnsi="Times New Roman" w:cs="Times New Roman"/>
        </w:rPr>
        <w:t xml:space="preserve">, la </w:t>
      </w:r>
      <w:proofErr w:type="spellStart"/>
      <w:r w:rsidRPr="00D26322">
        <w:rPr>
          <w:rFonts w:ascii="Times New Roman" w:hAnsi="Times New Roman" w:cs="Times New Roman"/>
        </w:rPr>
        <w:t>séda</w:t>
      </w:r>
      <w:r w:rsidRPr="00D26322">
        <w:rPr>
          <w:rFonts w:ascii="Times New Roman" w:hAnsi="Times New Roman" w:cs="Times New Roman"/>
        </w:rPr>
        <w:softHyphen/>
        <w:t>tion</w:t>
      </w:r>
      <w:proofErr w:type="spellEnd"/>
      <w:r w:rsidRPr="00D26322">
        <w:rPr>
          <w:rFonts w:ascii="Times New Roman" w:hAnsi="Times New Roman" w:cs="Times New Roman"/>
        </w:rPr>
        <w:t xml:space="preserve"> et la position déclive du patient ; </w:t>
      </w:r>
    </w:p>
    <w:p w:rsidR="007A4318" w:rsidRPr="00D26322" w:rsidRDefault="007A4318" w:rsidP="007A4318">
      <w:pPr>
        <w:pStyle w:val="Pa5"/>
        <w:numPr>
          <w:ilvl w:val="0"/>
          <w:numId w:val="5"/>
        </w:numPr>
        <w:spacing w:line="360" w:lineRule="auto"/>
        <w:jc w:val="both"/>
        <w:rPr>
          <w:rFonts w:ascii="Times New Roman" w:hAnsi="Times New Roman" w:cs="Times New Roman"/>
        </w:rPr>
      </w:pPr>
      <w:r w:rsidRPr="00D26322">
        <w:rPr>
          <w:rFonts w:ascii="Times New Roman" w:hAnsi="Times New Roman" w:cs="Times New Roman"/>
        </w:rPr>
        <w:t xml:space="preserve">l’usage d’équipements de ventilation mal désinfectés ; </w:t>
      </w:r>
    </w:p>
    <w:p w:rsidR="007A4318" w:rsidRPr="00D26322" w:rsidRDefault="007A4318" w:rsidP="007A4318">
      <w:pPr>
        <w:pStyle w:val="Pa5"/>
        <w:numPr>
          <w:ilvl w:val="0"/>
          <w:numId w:val="5"/>
        </w:numPr>
        <w:spacing w:line="360" w:lineRule="auto"/>
        <w:jc w:val="both"/>
        <w:rPr>
          <w:rFonts w:ascii="Times New Roman" w:hAnsi="Times New Roman" w:cs="Times New Roman"/>
        </w:rPr>
      </w:pPr>
      <w:r w:rsidRPr="00D26322">
        <w:rPr>
          <w:rFonts w:ascii="Times New Roman" w:hAnsi="Times New Roman" w:cs="Times New Roman"/>
        </w:rPr>
        <w:t xml:space="preserve">l’alcalinisation gastrique, l’administration préalable d’une antibiothérapie prolongée, l’aggravation de la dénutrition ; </w:t>
      </w:r>
    </w:p>
    <w:p w:rsidR="007A4318" w:rsidRPr="00D26322" w:rsidRDefault="007A4318" w:rsidP="007A4318">
      <w:pPr>
        <w:pStyle w:val="Pa5"/>
        <w:numPr>
          <w:ilvl w:val="0"/>
          <w:numId w:val="5"/>
        </w:numPr>
        <w:spacing w:line="360" w:lineRule="auto"/>
        <w:jc w:val="both"/>
        <w:rPr>
          <w:rFonts w:ascii="Times New Roman" w:hAnsi="Times New Roman" w:cs="Times New Roman"/>
          <w:b/>
          <w:bCs/>
        </w:rPr>
      </w:pPr>
      <w:r w:rsidRPr="00D26322">
        <w:rPr>
          <w:rFonts w:ascii="Times New Roman" w:hAnsi="Times New Roman" w:cs="Times New Roman"/>
        </w:rPr>
        <w:t>et la non-observance de la prévention de la transmission croisée</w:t>
      </w:r>
      <w:r w:rsidR="00F05081">
        <w:rPr>
          <w:rFonts w:ascii="Times New Roman" w:hAnsi="Times New Roman" w:cs="Times New Roman"/>
          <w:b/>
          <w:bCs/>
        </w:rPr>
        <w:t xml:space="preserve"> (Espinasse</w:t>
      </w:r>
      <w:r w:rsidRPr="00D26322">
        <w:rPr>
          <w:rFonts w:ascii="Times New Roman" w:hAnsi="Times New Roman" w:cs="Times New Roman"/>
          <w:b/>
          <w:bCs/>
        </w:rPr>
        <w:t xml:space="preserve"> </w:t>
      </w:r>
      <w:r w:rsidRPr="00D26322">
        <w:rPr>
          <w:rFonts w:ascii="Times New Roman" w:hAnsi="Times New Roman" w:cs="Times New Roman"/>
          <w:b/>
          <w:bCs/>
          <w:i/>
        </w:rPr>
        <w:t xml:space="preserve">et </w:t>
      </w:r>
      <w:proofErr w:type="gramStart"/>
      <w:r w:rsidRPr="00D26322">
        <w:rPr>
          <w:rFonts w:ascii="Times New Roman" w:hAnsi="Times New Roman" w:cs="Times New Roman"/>
          <w:b/>
          <w:bCs/>
          <w:i/>
        </w:rPr>
        <w:t>al.,</w:t>
      </w:r>
      <w:proofErr w:type="gramEnd"/>
      <w:r w:rsidRPr="00D26322">
        <w:rPr>
          <w:rFonts w:ascii="Times New Roman" w:hAnsi="Times New Roman" w:cs="Times New Roman"/>
          <w:b/>
          <w:bCs/>
        </w:rPr>
        <w:t xml:space="preserve"> 2010)</w:t>
      </w:r>
      <w:bookmarkStart w:id="3" w:name="_Toc462705538"/>
      <w:r w:rsidRPr="00D26322">
        <w:rPr>
          <w:rFonts w:ascii="Times New Roman" w:hAnsi="Times New Roman" w:cs="Times New Roman"/>
          <w:b/>
          <w:bCs/>
        </w:rPr>
        <w:t>.</w:t>
      </w:r>
    </w:p>
    <w:p w:rsidR="007A4318" w:rsidRPr="00D26322" w:rsidRDefault="007A4318" w:rsidP="007A4318">
      <w:pPr>
        <w:pStyle w:val="Default"/>
        <w:rPr>
          <w:rFonts w:ascii="Times New Roman" w:hAnsi="Times New Roman" w:cs="Times New Roman"/>
        </w:rPr>
      </w:pPr>
    </w:p>
    <w:p w:rsidR="007A4318" w:rsidRPr="00D26322" w:rsidRDefault="007A4318" w:rsidP="007A4318">
      <w:pPr>
        <w:pStyle w:val="Pa5"/>
        <w:numPr>
          <w:ilvl w:val="1"/>
          <w:numId w:val="6"/>
        </w:numPr>
        <w:spacing w:line="360" w:lineRule="auto"/>
        <w:jc w:val="both"/>
        <w:rPr>
          <w:rFonts w:ascii="Times New Roman" w:hAnsi="Times New Roman" w:cs="Times New Roman"/>
          <w:b/>
        </w:rPr>
      </w:pPr>
      <w:r w:rsidRPr="00D26322">
        <w:rPr>
          <w:rFonts w:ascii="Times New Roman" w:hAnsi="Times New Roman" w:cs="Times New Roman"/>
          <w:b/>
        </w:rPr>
        <w:t>Microbiologie des pneumopathies acquises sous ventilation mécanique</w:t>
      </w:r>
      <w:bookmarkEnd w:id="3"/>
    </w:p>
    <w:p w:rsidR="007A4318" w:rsidRPr="00D26322" w:rsidRDefault="007A4318" w:rsidP="007A4318">
      <w:pPr>
        <w:autoSpaceDE w:val="0"/>
        <w:autoSpaceDN w:val="0"/>
        <w:adjustRightInd w:val="0"/>
        <w:spacing w:after="0" w:line="360" w:lineRule="auto"/>
        <w:jc w:val="both"/>
        <w:rPr>
          <w:rFonts w:ascii="Times New Roman" w:hAnsi="Times New Roman" w:cs="Times New Roman"/>
          <w:b/>
          <w:bCs/>
          <w:sz w:val="24"/>
          <w:szCs w:val="24"/>
        </w:rPr>
      </w:pPr>
      <w:r w:rsidRPr="00D26322">
        <w:rPr>
          <w:rFonts w:ascii="Times New Roman" w:hAnsi="Times New Roman" w:cs="Times New Roman"/>
          <w:sz w:val="24"/>
          <w:szCs w:val="24"/>
        </w:rPr>
        <w:t>Les microorganismes en cause varient en fonction du délai de survenue de la PAVM par rapport à l’intubation (</w:t>
      </w:r>
      <w:proofErr w:type="spellStart"/>
      <w:r w:rsidRPr="00D26322">
        <w:rPr>
          <w:rFonts w:ascii="Times New Roman" w:hAnsi="Times New Roman" w:cs="Times New Roman"/>
          <w:b/>
          <w:sz w:val="24"/>
          <w:szCs w:val="24"/>
        </w:rPr>
        <w:t>Craven</w:t>
      </w:r>
      <w:proofErr w:type="spellEnd"/>
      <w:r w:rsidRPr="00D26322">
        <w:rPr>
          <w:rFonts w:ascii="Times New Roman" w:hAnsi="Times New Roman" w:cs="Times New Roman"/>
          <w:b/>
          <w:sz w:val="24"/>
          <w:szCs w:val="24"/>
        </w:rPr>
        <w:t xml:space="preserve"> </w:t>
      </w:r>
      <w:r w:rsidRPr="00D26322">
        <w:rPr>
          <w:rFonts w:ascii="Times New Roman" w:hAnsi="Times New Roman" w:cs="Times New Roman"/>
          <w:b/>
          <w:i/>
          <w:sz w:val="24"/>
          <w:szCs w:val="24"/>
        </w:rPr>
        <w:t xml:space="preserve">et </w:t>
      </w:r>
      <w:proofErr w:type="gramStart"/>
      <w:r w:rsidRPr="00D26322">
        <w:rPr>
          <w:rFonts w:ascii="Times New Roman" w:hAnsi="Times New Roman" w:cs="Times New Roman"/>
          <w:b/>
          <w:i/>
          <w:sz w:val="24"/>
          <w:szCs w:val="24"/>
        </w:rPr>
        <w:t>al.,</w:t>
      </w:r>
      <w:proofErr w:type="gramEnd"/>
      <w:r w:rsidRPr="00D26322">
        <w:rPr>
          <w:rFonts w:ascii="Times New Roman" w:hAnsi="Times New Roman" w:cs="Times New Roman"/>
          <w:b/>
          <w:sz w:val="24"/>
          <w:szCs w:val="24"/>
        </w:rPr>
        <w:t xml:space="preserve"> 1995)</w:t>
      </w:r>
      <w:r w:rsidR="00C53D63">
        <w:rPr>
          <w:rFonts w:ascii="Times New Roman" w:hAnsi="Times New Roman" w:cs="Times New Roman"/>
          <w:b/>
          <w:sz w:val="24"/>
          <w:szCs w:val="24"/>
        </w:rPr>
        <w:t>.</w:t>
      </w:r>
    </w:p>
    <w:p w:rsidR="00C53D63"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Dans les PAVM survenant précocement (&lt; 5 jours de ventilation), les espèces bactériennes habituellement responsables (</w:t>
      </w:r>
      <w:proofErr w:type="spellStart"/>
      <w:r w:rsidRPr="00D26322">
        <w:rPr>
          <w:rFonts w:ascii="Times New Roman" w:hAnsi="Times New Roman" w:cs="Times New Roman"/>
          <w:i/>
          <w:iCs/>
          <w:color w:val="auto"/>
        </w:rPr>
        <w:t>Streptococcus</w:t>
      </w:r>
      <w:proofErr w:type="spellEnd"/>
      <w:r w:rsidRPr="00D26322">
        <w:rPr>
          <w:rFonts w:ascii="Times New Roman" w:hAnsi="Times New Roman" w:cs="Times New Roman"/>
          <w:i/>
          <w:iCs/>
          <w:color w:val="auto"/>
        </w:rPr>
        <w:t xml:space="preserve"> </w:t>
      </w:r>
      <w:proofErr w:type="spellStart"/>
      <w:r w:rsidRPr="00D26322">
        <w:rPr>
          <w:rFonts w:ascii="Times New Roman" w:hAnsi="Times New Roman" w:cs="Times New Roman"/>
          <w:i/>
          <w:iCs/>
          <w:color w:val="auto"/>
        </w:rPr>
        <w:t>pneumoniae</w:t>
      </w:r>
      <w:proofErr w:type="spellEnd"/>
      <w:r w:rsidRPr="00D26322">
        <w:rPr>
          <w:rFonts w:ascii="Times New Roman" w:hAnsi="Times New Roman" w:cs="Times New Roman"/>
          <w:i/>
          <w:iCs/>
          <w:color w:val="auto"/>
        </w:rPr>
        <w:t xml:space="preserve">, </w:t>
      </w:r>
      <w:proofErr w:type="spellStart"/>
      <w:r w:rsidRPr="00D26322">
        <w:rPr>
          <w:rFonts w:ascii="Times New Roman" w:hAnsi="Times New Roman" w:cs="Times New Roman"/>
          <w:i/>
          <w:iCs/>
          <w:color w:val="auto"/>
        </w:rPr>
        <w:t>Haemophilus</w:t>
      </w:r>
      <w:proofErr w:type="spellEnd"/>
      <w:r w:rsidR="00EA48A1">
        <w:rPr>
          <w:rFonts w:ascii="Times New Roman" w:hAnsi="Times New Roman" w:cs="Times New Roman"/>
          <w:i/>
          <w:iCs/>
          <w:color w:val="auto"/>
        </w:rPr>
        <w:t xml:space="preserve"> </w:t>
      </w:r>
      <w:proofErr w:type="spellStart"/>
      <w:r w:rsidRPr="00D26322">
        <w:rPr>
          <w:rFonts w:ascii="Times New Roman" w:hAnsi="Times New Roman" w:cs="Times New Roman"/>
          <w:i/>
          <w:iCs/>
          <w:color w:val="auto"/>
        </w:rPr>
        <w:t>influenzae</w:t>
      </w:r>
      <w:proofErr w:type="spellEnd"/>
      <w:r w:rsidRPr="00D26322">
        <w:rPr>
          <w:rFonts w:ascii="Times New Roman" w:hAnsi="Times New Roman" w:cs="Times New Roman"/>
          <w:i/>
          <w:iCs/>
          <w:color w:val="auto"/>
        </w:rPr>
        <w:t>, Escherichia coli</w:t>
      </w:r>
      <w:r w:rsidRPr="00D26322">
        <w:rPr>
          <w:rFonts w:ascii="Times New Roman" w:hAnsi="Times New Roman" w:cs="Times New Roman"/>
          <w:color w:val="auto"/>
        </w:rPr>
        <w:t xml:space="preserve">, staphylocoque doré sensible à la </w:t>
      </w:r>
      <w:proofErr w:type="spellStart"/>
      <w:r w:rsidRPr="00D26322">
        <w:rPr>
          <w:rFonts w:ascii="Times New Roman" w:hAnsi="Times New Roman" w:cs="Times New Roman"/>
          <w:color w:val="auto"/>
        </w:rPr>
        <w:t>méticilline</w:t>
      </w:r>
      <w:proofErr w:type="spellEnd"/>
      <w:r w:rsidRPr="00D26322">
        <w:rPr>
          <w:rFonts w:ascii="Times New Roman" w:hAnsi="Times New Roman" w:cs="Times New Roman"/>
          <w:color w:val="auto"/>
        </w:rPr>
        <w:t xml:space="preserve">…) sont souvent présentes dans la flore </w:t>
      </w:r>
      <w:proofErr w:type="spellStart"/>
      <w:r w:rsidRPr="00D26322">
        <w:rPr>
          <w:rFonts w:ascii="Times New Roman" w:hAnsi="Times New Roman" w:cs="Times New Roman"/>
          <w:color w:val="auto"/>
        </w:rPr>
        <w:t>oropharyngée</w:t>
      </w:r>
      <w:proofErr w:type="spellEnd"/>
      <w:r w:rsidRPr="00D26322">
        <w:rPr>
          <w:rFonts w:ascii="Times New Roman" w:hAnsi="Times New Roman" w:cs="Times New Roman"/>
          <w:color w:val="auto"/>
        </w:rPr>
        <w:t xml:space="preserve"> commensale. Ces pneumopathies sont la conséquence d’une macro-inhalation lors de l’intubation. Elles sont habituellement moins sévères et de meilleur pronostic que les PAVM tardives. Ces dernières sont causées par une flore modifiée, composée de bacilles à Gram négatif type entérobactéries, </w:t>
      </w:r>
      <w:proofErr w:type="spellStart"/>
      <w:r w:rsidRPr="00D26322">
        <w:rPr>
          <w:rFonts w:ascii="Times New Roman" w:hAnsi="Times New Roman" w:cs="Times New Roman"/>
          <w:i/>
          <w:iCs/>
          <w:color w:val="auto"/>
        </w:rPr>
        <w:t>Pseudomonas</w:t>
      </w:r>
      <w:proofErr w:type="spellEnd"/>
      <w:r w:rsidRPr="00D26322">
        <w:rPr>
          <w:rFonts w:ascii="Times New Roman" w:hAnsi="Times New Roman" w:cs="Times New Roman"/>
          <w:i/>
          <w:iCs/>
          <w:color w:val="auto"/>
        </w:rPr>
        <w:t xml:space="preserve"> </w:t>
      </w:r>
      <w:proofErr w:type="spellStart"/>
      <w:r w:rsidRPr="00D26322">
        <w:rPr>
          <w:rFonts w:ascii="Times New Roman" w:hAnsi="Times New Roman" w:cs="Times New Roman"/>
          <w:i/>
          <w:iCs/>
          <w:color w:val="auto"/>
        </w:rPr>
        <w:t>aeruginosa</w:t>
      </w:r>
      <w:proofErr w:type="spellEnd"/>
      <w:r w:rsidR="00EA48A1">
        <w:rPr>
          <w:rFonts w:ascii="Times New Roman" w:hAnsi="Times New Roman" w:cs="Times New Roman"/>
          <w:i/>
          <w:iCs/>
          <w:color w:val="auto"/>
        </w:rPr>
        <w:t xml:space="preserve"> </w:t>
      </w:r>
      <w:r w:rsidRPr="00D26322">
        <w:rPr>
          <w:rFonts w:ascii="Times New Roman" w:hAnsi="Times New Roman" w:cs="Times New Roman"/>
          <w:color w:val="auto"/>
        </w:rPr>
        <w:t xml:space="preserve">ou </w:t>
      </w:r>
      <w:proofErr w:type="spellStart"/>
      <w:r w:rsidRPr="00D26322">
        <w:rPr>
          <w:rFonts w:ascii="Times New Roman" w:hAnsi="Times New Roman" w:cs="Times New Roman"/>
          <w:i/>
          <w:iCs/>
          <w:color w:val="auto"/>
        </w:rPr>
        <w:t>Acinetobacter</w:t>
      </w:r>
      <w:proofErr w:type="spellEnd"/>
      <w:r w:rsidR="00EA48A1">
        <w:rPr>
          <w:rFonts w:ascii="Times New Roman" w:hAnsi="Times New Roman" w:cs="Times New Roman"/>
          <w:i/>
          <w:iCs/>
          <w:color w:val="auto"/>
        </w:rPr>
        <w:t xml:space="preserve"> </w:t>
      </w:r>
      <w:r w:rsidRPr="00D26322">
        <w:rPr>
          <w:rFonts w:ascii="Times New Roman" w:hAnsi="Times New Roman" w:cs="Times New Roman"/>
          <w:color w:val="auto"/>
        </w:rPr>
        <w:t>dont la sensibilité peut être modifiée par l’existence d’une antibiothérapie préalable à large spectre (</w:t>
      </w:r>
      <w:r w:rsidRPr="00D26322">
        <w:rPr>
          <w:rFonts w:ascii="Times New Roman" w:hAnsi="Times New Roman" w:cs="Times New Roman"/>
          <w:b/>
          <w:color w:val="auto"/>
        </w:rPr>
        <w:t>Trouillet,  2008)</w:t>
      </w:r>
      <w:r w:rsidRPr="00D26322">
        <w:rPr>
          <w:rFonts w:ascii="Times New Roman" w:hAnsi="Times New Roman" w:cs="Times New Roman"/>
          <w:color w:val="auto"/>
        </w:rPr>
        <w:t xml:space="preserve">. </w:t>
      </w:r>
      <w:bookmarkStart w:id="4" w:name="_Toc462705539"/>
    </w:p>
    <w:p w:rsidR="007A4318" w:rsidRPr="00D26322" w:rsidRDefault="00C53D63"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 xml:space="preserve"> </w:t>
      </w:r>
    </w:p>
    <w:p w:rsidR="007A4318" w:rsidRPr="00D26322" w:rsidRDefault="007A4318" w:rsidP="007A4318">
      <w:pPr>
        <w:pStyle w:val="Default"/>
        <w:spacing w:line="360" w:lineRule="auto"/>
        <w:jc w:val="both"/>
        <w:rPr>
          <w:rFonts w:ascii="Times New Roman" w:hAnsi="Times New Roman" w:cs="Times New Roman"/>
          <w:b/>
          <w:color w:val="auto"/>
        </w:rPr>
      </w:pPr>
      <w:r w:rsidRPr="00D26322">
        <w:rPr>
          <w:rFonts w:ascii="Times New Roman" w:hAnsi="Times New Roman" w:cs="Times New Roman"/>
          <w:b/>
          <w:color w:val="auto"/>
        </w:rPr>
        <w:t>1.6</w:t>
      </w:r>
      <w:r w:rsidR="00382A2E">
        <w:rPr>
          <w:rFonts w:ascii="Times New Roman" w:hAnsi="Times New Roman" w:cs="Times New Roman"/>
          <w:b/>
          <w:color w:val="auto"/>
        </w:rPr>
        <w:t>.</w:t>
      </w:r>
      <w:r w:rsidRPr="00D26322">
        <w:rPr>
          <w:rFonts w:ascii="Times New Roman" w:hAnsi="Times New Roman" w:cs="Times New Roman"/>
          <w:b/>
          <w:color w:val="auto"/>
        </w:rPr>
        <w:t xml:space="preserve"> Dispositifs invasifs et risque infectieux : le </w:t>
      </w:r>
      <w:proofErr w:type="spellStart"/>
      <w:r w:rsidRPr="00D26322">
        <w:rPr>
          <w:rFonts w:ascii="Times New Roman" w:hAnsi="Times New Roman" w:cs="Times New Roman"/>
          <w:b/>
          <w:color w:val="auto"/>
        </w:rPr>
        <w:t>biofilm</w:t>
      </w:r>
      <w:bookmarkEnd w:id="4"/>
      <w:proofErr w:type="spellEnd"/>
    </w:p>
    <w:p w:rsidR="007A4318" w:rsidRPr="00D26322" w:rsidRDefault="007A4318" w:rsidP="007A4318">
      <w:pPr>
        <w:pStyle w:val="Pa20"/>
        <w:spacing w:line="360" w:lineRule="auto"/>
        <w:jc w:val="both"/>
        <w:rPr>
          <w:rFonts w:ascii="Times New Roman" w:hAnsi="Times New Roman" w:cs="Times New Roman"/>
          <w:b/>
        </w:rPr>
      </w:pPr>
      <w:r w:rsidRPr="00D26322">
        <w:rPr>
          <w:rFonts w:ascii="Times New Roman" w:hAnsi="Times New Roman" w:cs="Times New Roman"/>
        </w:rPr>
        <w:t>L’OMS estime qu’entre 5 et 12 % des patients hospitalisés dans le monde développent une infection associée aux soins (IAS) dont plus de 60 % sont associées à l’implantation d’un dispositif médical ou chirurgical</w:t>
      </w:r>
      <w:r w:rsidR="00EA48A1">
        <w:rPr>
          <w:rFonts w:ascii="Times New Roman" w:hAnsi="Times New Roman" w:cs="Times New Roman"/>
        </w:rPr>
        <w:t xml:space="preserve"> </w:t>
      </w:r>
      <w:r w:rsidRPr="00D26322">
        <w:rPr>
          <w:rFonts w:ascii="Times New Roman" w:hAnsi="Times New Roman" w:cs="Times New Roman"/>
          <w:b/>
        </w:rPr>
        <w:t>(</w:t>
      </w:r>
      <w:proofErr w:type="spellStart"/>
      <w:r w:rsidRPr="00D26322">
        <w:rPr>
          <w:rFonts w:ascii="Times New Roman" w:hAnsi="Times New Roman" w:cs="Times New Roman"/>
          <w:b/>
        </w:rPr>
        <w:t>Ebrey</w:t>
      </w:r>
      <w:proofErr w:type="spellEnd"/>
      <w:r w:rsidR="00E44186">
        <w:rPr>
          <w:rFonts w:ascii="Times New Roman" w:hAnsi="Times New Roman" w:cs="Times New Roman"/>
          <w:b/>
        </w:rPr>
        <w:t xml:space="preserve"> </w:t>
      </w:r>
      <w:r w:rsidRPr="00D26322">
        <w:rPr>
          <w:rFonts w:ascii="Times New Roman" w:hAnsi="Times New Roman" w:cs="Times New Roman"/>
          <w:b/>
          <w:i/>
        </w:rPr>
        <w:t xml:space="preserve">et </w:t>
      </w:r>
      <w:proofErr w:type="gramStart"/>
      <w:r w:rsidRPr="00D26322">
        <w:rPr>
          <w:rFonts w:ascii="Times New Roman" w:hAnsi="Times New Roman" w:cs="Times New Roman"/>
          <w:b/>
          <w:i/>
        </w:rPr>
        <w:t>al.,</w:t>
      </w:r>
      <w:proofErr w:type="gramEnd"/>
      <w:r w:rsidRPr="00D26322">
        <w:rPr>
          <w:rFonts w:ascii="Times New Roman" w:hAnsi="Times New Roman" w:cs="Times New Roman"/>
          <w:b/>
        </w:rPr>
        <w:t xml:space="preserve"> 2004).</w:t>
      </w:r>
      <w:r w:rsidRPr="00D26322">
        <w:rPr>
          <w:rFonts w:ascii="Times New Roman" w:hAnsi="Times New Roman" w:cs="Times New Roman"/>
        </w:rPr>
        <w:t xml:space="preserve">Tout dispositif, implanté à titre provisoire ou permanent, peut devenir le site d’une éventuelle infection (sonde urinaire, canule d’intubation, valve cardiaque, prothèse vasculaire ou orthopédique, dispositif intra-utérin, etc.).  La physiopathologie de ces infections est liée initialement à la constitution d’un </w:t>
      </w:r>
      <w:proofErr w:type="spellStart"/>
      <w:r w:rsidRPr="00D26322">
        <w:rPr>
          <w:rFonts w:ascii="Times New Roman" w:hAnsi="Times New Roman" w:cs="Times New Roman"/>
        </w:rPr>
        <w:t>biofilm</w:t>
      </w:r>
      <w:proofErr w:type="spellEnd"/>
      <w:r w:rsidRPr="00D26322">
        <w:rPr>
          <w:rFonts w:ascii="Times New Roman" w:hAnsi="Times New Roman" w:cs="Times New Roman"/>
        </w:rPr>
        <w:t xml:space="preserve"> sur ces corps étrangers. </w:t>
      </w:r>
    </w:p>
    <w:p w:rsidR="007A4318"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lastRenderedPageBreak/>
        <w:t xml:space="preserve">Le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xml:space="preserve"> est une communauté </w:t>
      </w:r>
      <w:proofErr w:type="spellStart"/>
      <w:r w:rsidRPr="00D26322">
        <w:rPr>
          <w:rFonts w:ascii="Times New Roman" w:hAnsi="Times New Roman" w:cs="Times New Roman"/>
          <w:color w:val="auto"/>
        </w:rPr>
        <w:t>plurimicrobienne</w:t>
      </w:r>
      <w:proofErr w:type="spellEnd"/>
      <w:r w:rsidRPr="00D26322">
        <w:rPr>
          <w:rFonts w:ascii="Times New Roman" w:hAnsi="Times New Roman" w:cs="Times New Roman"/>
          <w:color w:val="auto"/>
        </w:rPr>
        <w:t xml:space="preserve"> se fixant à une surface inerte ou vivante et maintenue enchâssée sur cette surface par la sécrétion d’une matrice adhésive et protectrice. C’est une structure vivante, dynamique, en perpétuel remaniement qui constitue le mode de vie majoritaire des microorganismes, ainsi sédentarisés, par opposition à la phase planctonique. Même si les techniques aseptiques sont scrupuleusement respectées lors de l’implantation du dispositif, le développement du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xml:space="preserve"> est rapide et inéluctable sur la plupart des matériaux utilisés à l’heure actuelle en médecine humaine. </w:t>
      </w:r>
    </w:p>
    <w:p w:rsidR="007A4318"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Schématiquement, la première étape est le dépôt, sur ce dispositif, de substances organiques fonction du milieu (</w:t>
      </w:r>
      <w:proofErr w:type="spellStart"/>
      <w:r w:rsidRPr="00D26322">
        <w:rPr>
          <w:rFonts w:ascii="Times New Roman" w:hAnsi="Times New Roman" w:cs="Times New Roman"/>
          <w:color w:val="auto"/>
        </w:rPr>
        <w:t>fibronectine</w:t>
      </w:r>
      <w:proofErr w:type="spellEnd"/>
      <w:r w:rsidRPr="00D26322">
        <w:rPr>
          <w:rFonts w:ascii="Times New Roman" w:hAnsi="Times New Roman" w:cs="Times New Roman"/>
          <w:color w:val="auto"/>
        </w:rPr>
        <w:t xml:space="preserve">, fibrinogène, collagène, protéines urinaires) qui font le lit de l’adhésion d’une ou plusieurs espèces microbiennes (bactéries, levures, autres ), qui vont y vivre en symbiose ou en coopération. </w:t>
      </w:r>
    </w:p>
    <w:p w:rsidR="00AB1D82"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 xml:space="preserve">Puis, à la phase de consolidation et de maturation du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ces microorganismes secrètent la matrice d’</w:t>
      </w:r>
      <w:proofErr w:type="spellStart"/>
      <w:r w:rsidRPr="00D26322">
        <w:rPr>
          <w:rFonts w:ascii="Times New Roman" w:hAnsi="Times New Roman" w:cs="Times New Roman"/>
          <w:color w:val="auto"/>
        </w:rPr>
        <w:t>exopolysaccharides</w:t>
      </w:r>
      <w:proofErr w:type="spellEnd"/>
      <w:r w:rsidRPr="00D26322">
        <w:rPr>
          <w:rFonts w:ascii="Times New Roman" w:hAnsi="Times New Roman" w:cs="Times New Roman"/>
          <w:color w:val="auto"/>
        </w:rPr>
        <w:t xml:space="preserve"> qui formera la structure tridimensionnelle protectrice, à l’intérieur de laquelle, par le </w:t>
      </w:r>
      <w:r w:rsidRPr="00D26322">
        <w:rPr>
          <w:rFonts w:ascii="Times New Roman" w:hAnsi="Times New Roman" w:cs="Times New Roman"/>
          <w:i/>
          <w:iCs/>
          <w:color w:val="auto"/>
        </w:rPr>
        <w:t>quorum-</w:t>
      </w:r>
      <w:proofErr w:type="spellStart"/>
      <w:r w:rsidRPr="00D26322">
        <w:rPr>
          <w:rFonts w:ascii="Times New Roman" w:hAnsi="Times New Roman" w:cs="Times New Roman"/>
          <w:i/>
          <w:iCs/>
          <w:color w:val="auto"/>
        </w:rPr>
        <w:t>sensing</w:t>
      </w:r>
      <w:proofErr w:type="spellEnd"/>
      <w:r w:rsidRPr="00D26322">
        <w:rPr>
          <w:rFonts w:ascii="Times New Roman" w:hAnsi="Times New Roman" w:cs="Times New Roman"/>
          <w:color w:val="auto"/>
        </w:rPr>
        <w:t>, les bactéries vont coordonner leur comportement. La matrice d’</w:t>
      </w:r>
      <w:proofErr w:type="spellStart"/>
      <w:r w:rsidRPr="00D26322">
        <w:rPr>
          <w:rFonts w:ascii="Times New Roman" w:hAnsi="Times New Roman" w:cs="Times New Roman"/>
          <w:color w:val="auto"/>
        </w:rPr>
        <w:t>exopolysaccharides</w:t>
      </w:r>
      <w:proofErr w:type="spellEnd"/>
      <w:r w:rsidRPr="00D26322">
        <w:rPr>
          <w:rFonts w:ascii="Times New Roman" w:hAnsi="Times New Roman" w:cs="Times New Roman"/>
          <w:color w:val="auto"/>
        </w:rPr>
        <w:t xml:space="preserve"> exerce différents rôles. Elle assure la protection et la cohésion de chaque </w:t>
      </w:r>
      <w:proofErr w:type="spellStart"/>
      <w:r w:rsidRPr="00D26322">
        <w:rPr>
          <w:rFonts w:ascii="Times New Roman" w:hAnsi="Times New Roman" w:cs="Times New Roman"/>
          <w:color w:val="auto"/>
        </w:rPr>
        <w:t>microcolonie</w:t>
      </w:r>
      <w:proofErr w:type="spellEnd"/>
      <w:r w:rsidRPr="00D26322">
        <w:rPr>
          <w:rFonts w:ascii="Times New Roman" w:hAnsi="Times New Roman" w:cs="Times New Roman"/>
          <w:color w:val="auto"/>
        </w:rPr>
        <w:t xml:space="preserve"> bactérienne, absorbe l’eau et piège les petites particules circulantes. L’EPS intervient aussi sur la relation des microorganismes entre eux et avec les surfaces. Son important degré d’hydratation, due à sa capacité à fixer un grand nombre de molécules d’eau par des liaisons hydrogène, permet de lutter contre la dessiccation de certains </w:t>
      </w:r>
      <w:proofErr w:type="spellStart"/>
      <w:r w:rsidRPr="00D26322">
        <w:rPr>
          <w:rFonts w:ascii="Times New Roman" w:hAnsi="Times New Roman" w:cs="Times New Roman"/>
          <w:color w:val="auto"/>
        </w:rPr>
        <w:t>biofilms</w:t>
      </w:r>
      <w:proofErr w:type="spellEnd"/>
      <w:r w:rsidRPr="00D26322">
        <w:rPr>
          <w:rFonts w:ascii="Times New Roman" w:hAnsi="Times New Roman" w:cs="Times New Roman"/>
          <w:color w:val="auto"/>
        </w:rPr>
        <w:t xml:space="preserve"> dans le milieu naturel. Cette matrice contribue aussi aux propriétés d’</w:t>
      </w:r>
      <w:proofErr w:type="spellStart"/>
      <w:r w:rsidRPr="00D26322">
        <w:rPr>
          <w:rFonts w:ascii="Times New Roman" w:hAnsi="Times New Roman" w:cs="Times New Roman"/>
          <w:color w:val="auto"/>
        </w:rPr>
        <w:t>antibiorésistance</w:t>
      </w:r>
      <w:proofErr w:type="spellEnd"/>
      <w:r w:rsidRPr="00D26322">
        <w:rPr>
          <w:rFonts w:ascii="Times New Roman" w:hAnsi="Times New Roman" w:cs="Times New Roman"/>
          <w:color w:val="auto"/>
        </w:rPr>
        <w:t xml:space="preserve"> des </w:t>
      </w:r>
      <w:proofErr w:type="spellStart"/>
      <w:r w:rsidRPr="00D26322">
        <w:rPr>
          <w:rFonts w:ascii="Times New Roman" w:hAnsi="Times New Roman" w:cs="Times New Roman"/>
          <w:color w:val="auto"/>
        </w:rPr>
        <w:t>biofilms</w:t>
      </w:r>
      <w:proofErr w:type="spellEnd"/>
      <w:r w:rsidRPr="00D26322">
        <w:rPr>
          <w:rFonts w:ascii="Times New Roman" w:hAnsi="Times New Roman" w:cs="Times New Roman"/>
          <w:color w:val="auto"/>
        </w:rPr>
        <w:t xml:space="preserve"> en se liant directement aux agents antimicrobiens et en les empêchant de pénétrer au sein du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xml:space="preserve"> </w:t>
      </w:r>
      <w:r w:rsidRPr="00D26322">
        <w:rPr>
          <w:rFonts w:ascii="Times New Roman" w:hAnsi="Times New Roman" w:cs="Times New Roman"/>
          <w:b/>
          <w:color w:val="auto"/>
        </w:rPr>
        <w:t>(</w:t>
      </w:r>
      <w:proofErr w:type="spellStart"/>
      <w:r w:rsidRPr="00D26322">
        <w:rPr>
          <w:rFonts w:ascii="Times New Roman" w:hAnsi="Times New Roman" w:cs="Times New Roman"/>
          <w:b/>
          <w:color w:val="auto"/>
        </w:rPr>
        <w:t>Wingender</w:t>
      </w:r>
      <w:proofErr w:type="spellEnd"/>
      <w:r w:rsidR="00E44186">
        <w:rPr>
          <w:rFonts w:ascii="Times New Roman" w:hAnsi="Times New Roman" w:cs="Times New Roman"/>
          <w:b/>
          <w:color w:val="auto"/>
        </w:rPr>
        <w:t xml:space="preserve"> </w:t>
      </w:r>
      <w:r w:rsidRPr="00D26322">
        <w:rPr>
          <w:rFonts w:ascii="Times New Roman" w:hAnsi="Times New Roman" w:cs="Times New Roman"/>
          <w:b/>
          <w:i/>
          <w:iCs/>
          <w:color w:val="auto"/>
        </w:rPr>
        <w:t xml:space="preserve">et </w:t>
      </w:r>
      <w:proofErr w:type="gramStart"/>
      <w:r w:rsidRPr="00D26322">
        <w:rPr>
          <w:rFonts w:ascii="Times New Roman" w:hAnsi="Times New Roman" w:cs="Times New Roman"/>
          <w:b/>
          <w:i/>
          <w:iCs/>
          <w:color w:val="auto"/>
        </w:rPr>
        <w:t>al</w:t>
      </w:r>
      <w:r w:rsidRPr="00D26322">
        <w:rPr>
          <w:rFonts w:ascii="Times New Roman" w:hAnsi="Times New Roman" w:cs="Times New Roman"/>
          <w:b/>
          <w:color w:val="auto"/>
        </w:rPr>
        <w:t>.,</w:t>
      </w:r>
      <w:proofErr w:type="gramEnd"/>
      <w:r w:rsidRPr="00D26322">
        <w:rPr>
          <w:rFonts w:ascii="Times New Roman" w:hAnsi="Times New Roman" w:cs="Times New Roman"/>
          <w:b/>
          <w:color w:val="auto"/>
        </w:rPr>
        <w:t xml:space="preserve"> 1999)</w:t>
      </w:r>
      <w:r w:rsidRPr="00D26322">
        <w:rPr>
          <w:rFonts w:ascii="Times New Roman" w:hAnsi="Times New Roman" w:cs="Times New Roman"/>
          <w:color w:val="auto"/>
        </w:rPr>
        <w:t xml:space="preserve">. Elle est aussi impliquée dans le maintien d’un microenvironnement unique pour les bactéries </w:t>
      </w:r>
      <w:r w:rsidRPr="00D26322">
        <w:rPr>
          <w:rFonts w:ascii="Times New Roman" w:hAnsi="Times New Roman" w:cs="Times New Roman"/>
          <w:b/>
          <w:color w:val="auto"/>
        </w:rPr>
        <w:t>(</w:t>
      </w:r>
      <w:proofErr w:type="spellStart"/>
      <w:r w:rsidRPr="00D26322">
        <w:rPr>
          <w:rFonts w:ascii="Times New Roman" w:hAnsi="Times New Roman" w:cs="Times New Roman"/>
          <w:b/>
          <w:color w:val="auto"/>
        </w:rPr>
        <w:t>Costerton</w:t>
      </w:r>
      <w:proofErr w:type="spellEnd"/>
      <w:r w:rsidR="00E44186">
        <w:rPr>
          <w:rFonts w:ascii="Times New Roman" w:hAnsi="Times New Roman" w:cs="Times New Roman"/>
          <w:b/>
          <w:color w:val="auto"/>
        </w:rPr>
        <w:t xml:space="preserve"> </w:t>
      </w:r>
      <w:r w:rsidRPr="00D26322">
        <w:rPr>
          <w:rFonts w:ascii="Times New Roman" w:hAnsi="Times New Roman" w:cs="Times New Roman"/>
          <w:b/>
          <w:i/>
          <w:iCs/>
          <w:color w:val="auto"/>
        </w:rPr>
        <w:t xml:space="preserve">et </w:t>
      </w:r>
      <w:proofErr w:type="gramStart"/>
      <w:r w:rsidRPr="00D26322">
        <w:rPr>
          <w:rFonts w:ascii="Times New Roman" w:hAnsi="Times New Roman" w:cs="Times New Roman"/>
          <w:b/>
          <w:i/>
          <w:iCs/>
          <w:color w:val="auto"/>
        </w:rPr>
        <w:t>al</w:t>
      </w:r>
      <w:r w:rsidRPr="00D26322">
        <w:rPr>
          <w:rFonts w:ascii="Times New Roman" w:hAnsi="Times New Roman" w:cs="Times New Roman"/>
          <w:b/>
          <w:color w:val="auto"/>
        </w:rPr>
        <w:t>.,</w:t>
      </w:r>
      <w:proofErr w:type="gramEnd"/>
      <w:r w:rsidRPr="00D26322">
        <w:rPr>
          <w:rFonts w:ascii="Times New Roman" w:hAnsi="Times New Roman" w:cs="Times New Roman"/>
          <w:b/>
          <w:color w:val="auto"/>
        </w:rPr>
        <w:t xml:space="preserve"> 1994)</w:t>
      </w:r>
      <w:r w:rsidRPr="00D26322">
        <w:rPr>
          <w:rFonts w:ascii="Times New Roman" w:hAnsi="Times New Roman" w:cs="Times New Roman"/>
          <w:color w:val="auto"/>
        </w:rPr>
        <w:t>.</w:t>
      </w:r>
    </w:p>
    <w:p w:rsidR="00AB1D82" w:rsidRPr="00D26322" w:rsidRDefault="007A4318" w:rsidP="007A4318">
      <w:pPr>
        <w:pStyle w:val="Default"/>
        <w:spacing w:line="360" w:lineRule="auto"/>
        <w:jc w:val="both"/>
        <w:rPr>
          <w:rFonts w:ascii="Times New Roman" w:hAnsi="Times New Roman" w:cs="Times New Roman"/>
          <w:b/>
          <w:color w:val="auto"/>
        </w:rPr>
      </w:pPr>
      <w:r w:rsidRPr="00D26322">
        <w:rPr>
          <w:rFonts w:ascii="Times New Roman" w:hAnsi="Times New Roman" w:cs="Times New Roman"/>
          <w:color w:val="auto"/>
        </w:rPr>
        <w:t xml:space="preserve"> Enfin, c’est la phase d’érosion : des bactéries sessiles sont libérées sous forme de micro-emboles septiques et vont coloniser d’autres sites </w:t>
      </w:r>
      <w:r w:rsidRPr="00D26322">
        <w:rPr>
          <w:rFonts w:ascii="Times New Roman" w:hAnsi="Times New Roman" w:cs="Times New Roman"/>
          <w:b/>
          <w:color w:val="auto"/>
        </w:rPr>
        <w:t>(</w:t>
      </w:r>
      <w:proofErr w:type="spellStart"/>
      <w:r w:rsidRPr="00D26322">
        <w:rPr>
          <w:rFonts w:ascii="Times New Roman" w:hAnsi="Times New Roman" w:cs="Times New Roman"/>
          <w:b/>
          <w:color w:val="auto"/>
        </w:rPr>
        <w:t>Ebrey</w:t>
      </w:r>
      <w:proofErr w:type="spellEnd"/>
      <w:r w:rsidR="00E44186">
        <w:rPr>
          <w:rFonts w:ascii="Times New Roman" w:hAnsi="Times New Roman" w:cs="Times New Roman"/>
          <w:b/>
          <w:color w:val="auto"/>
        </w:rPr>
        <w:t xml:space="preserve"> </w:t>
      </w:r>
      <w:r w:rsidRPr="00D26322">
        <w:rPr>
          <w:rFonts w:ascii="Times New Roman" w:hAnsi="Times New Roman" w:cs="Times New Roman"/>
          <w:b/>
          <w:i/>
          <w:color w:val="auto"/>
        </w:rPr>
        <w:t xml:space="preserve">et </w:t>
      </w:r>
      <w:proofErr w:type="gramStart"/>
      <w:r w:rsidRPr="00D26322">
        <w:rPr>
          <w:rFonts w:ascii="Times New Roman" w:hAnsi="Times New Roman" w:cs="Times New Roman"/>
          <w:b/>
          <w:i/>
          <w:color w:val="auto"/>
        </w:rPr>
        <w:t>al.,</w:t>
      </w:r>
      <w:proofErr w:type="gramEnd"/>
      <w:r w:rsidRPr="00D26322">
        <w:rPr>
          <w:rFonts w:ascii="Times New Roman" w:hAnsi="Times New Roman" w:cs="Times New Roman"/>
          <w:b/>
          <w:color w:val="auto"/>
        </w:rPr>
        <w:t xml:space="preserve"> 2004).</w:t>
      </w:r>
    </w:p>
    <w:p w:rsidR="007A4318" w:rsidRPr="00D26322" w:rsidRDefault="007A4318" w:rsidP="006547FE">
      <w:pPr>
        <w:pStyle w:val="Default"/>
        <w:spacing w:line="360" w:lineRule="auto"/>
        <w:jc w:val="center"/>
        <w:rPr>
          <w:rFonts w:ascii="Times New Roman" w:hAnsi="Times New Roman" w:cs="Times New Roman"/>
          <w:color w:val="auto"/>
        </w:rPr>
      </w:pPr>
      <w:r w:rsidRPr="00D26322">
        <w:rPr>
          <w:rFonts w:ascii="Times New Roman" w:hAnsi="Times New Roman" w:cs="Times New Roman"/>
          <w:noProof/>
          <w:color w:val="auto"/>
          <w:lang w:eastAsia="fr-FR"/>
        </w:rPr>
        <w:lastRenderedPageBreak/>
        <w:drawing>
          <wp:inline distT="0" distB="0" distL="0" distR="0">
            <wp:extent cx="4866101" cy="3166832"/>
            <wp:effectExtent l="114300" t="114300" r="106045" b="128905"/>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865561" cy="316648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A4318"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b/>
          <w:color w:val="auto"/>
        </w:rPr>
        <w:t xml:space="preserve">                         Figure N°2 :</w:t>
      </w:r>
      <w:r w:rsidRPr="00D26322">
        <w:rPr>
          <w:rFonts w:ascii="Times New Roman" w:hAnsi="Times New Roman" w:cs="Times New Roman"/>
          <w:color w:val="auto"/>
        </w:rPr>
        <w:t xml:space="preserve"> Etapes de formation du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xml:space="preserve"> (</w:t>
      </w:r>
      <w:proofErr w:type="spellStart"/>
      <w:proofErr w:type="gramStart"/>
      <w:r w:rsidRPr="00D26322">
        <w:rPr>
          <w:rFonts w:ascii="Times New Roman" w:hAnsi="Times New Roman" w:cs="Times New Roman"/>
          <w:color w:val="auto"/>
        </w:rPr>
        <w:t>Costerton</w:t>
      </w:r>
      <w:proofErr w:type="spellEnd"/>
      <w:r w:rsidRPr="00D26322">
        <w:rPr>
          <w:rFonts w:ascii="Times New Roman" w:hAnsi="Times New Roman" w:cs="Times New Roman"/>
          <w:color w:val="auto"/>
        </w:rPr>
        <w:t xml:space="preserve"> ,</w:t>
      </w:r>
      <w:proofErr w:type="gramEnd"/>
      <w:r w:rsidRPr="00D26322">
        <w:rPr>
          <w:rFonts w:ascii="Times New Roman" w:hAnsi="Times New Roman" w:cs="Times New Roman"/>
          <w:color w:val="auto"/>
        </w:rPr>
        <w:t xml:space="preserve"> 1999)</w:t>
      </w:r>
    </w:p>
    <w:p w:rsidR="00AB1D82" w:rsidRPr="00D26322" w:rsidRDefault="00AB1D82" w:rsidP="007A4318">
      <w:pPr>
        <w:pStyle w:val="Default"/>
        <w:spacing w:line="360" w:lineRule="auto"/>
        <w:jc w:val="both"/>
        <w:rPr>
          <w:rFonts w:ascii="Times New Roman" w:hAnsi="Times New Roman" w:cs="Times New Roman"/>
          <w:color w:val="auto"/>
        </w:rPr>
      </w:pPr>
    </w:p>
    <w:p w:rsidR="007A4318"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Les conséquences médicales sont majeures :</w:t>
      </w:r>
    </w:p>
    <w:p w:rsidR="007A4318" w:rsidRPr="00D26322" w:rsidRDefault="007A4318" w:rsidP="007A4318">
      <w:pPr>
        <w:pStyle w:val="Default"/>
        <w:spacing w:line="360" w:lineRule="auto"/>
        <w:jc w:val="both"/>
        <w:rPr>
          <w:rFonts w:ascii="Times New Roman" w:hAnsi="Times New Roman" w:cs="Times New Roman"/>
          <w:color w:val="auto"/>
        </w:rPr>
      </w:pPr>
      <w:r w:rsidRPr="00D26322">
        <w:rPr>
          <w:rFonts w:ascii="Times New Roman" w:hAnsi="Times New Roman" w:cs="Times New Roman"/>
          <w:color w:val="auto"/>
        </w:rPr>
        <w:t xml:space="preserve">1/ Le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xml:space="preserve"> limite la réaction immunitaire locale par défaut de pénétration des anticorps et des cellules phagocytaires. Mais ces dernières libèrent leurs facteurs microbicides, induisant une réponse inflammatoire chronique dans les tissus entourant le dispositif. </w:t>
      </w:r>
    </w:p>
    <w:p w:rsidR="00AB1D82" w:rsidRPr="00382A2E" w:rsidRDefault="007A4318" w:rsidP="00AB1D82">
      <w:pPr>
        <w:pStyle w:val="Default"/>
        <w:spacing w:line="360" w:lineRule="auto"/>
        <w:jc w:val="both"/>
        <w:rPr>
          <w:rFonts w:ascii="Times New Roman" w:hAnsi="Times New Roman" w:cs="Times New Roman"/>
          <w:b/>
          <w:bCs/>
          <w:color w:val="auto"/>
        </w:rPr>
      </w:pPr>
      <w:r w:rsidRPr="00D26322">
        <w:rPr>
          <w:rFonts w:ascii="Times New Roman" w:hAnsi="Times New Roman" w:cs="Times New Roman"/>
          <w:color w:val="auto"/>
        </w:rPr>
        <w:t xml:space="preserve">2/ Les bactéries dans les couches profondes du </w:t>
      </w:r>
      <w:proofErr w:type="spellStart"/>
      <w:r w:rsidRPr="00D26322">
        <w:rPr>
          <w:rFonts w:ascii="Times New Roman" w:hAnsi="Times New Roman" w:cs="Times New Roman"/>
          <w:color w:val="auto"/>
        </w:rPr>
        <w:t>biofilm</w:t>
      </w:r>
      <w:proofErr w:type="spellEnd"/>
      <w:r w:rsidRPr="00D26322">
        <w:rPr>
          <w:rFonts w:ascii="Times New Roman" w:hAnsi="Times New Roman" w:cs="Times New Roman"/>
          <w:color w:val="auto"/>
        </w:rPr>
        <w:t xml:space="preserve"> sont en dormance, donc incapables de se diviser, avec pour effets une mauvaise sensibilité des diagnostics microbiologiques par culture et une résistance élevée aux antibiotiques actifs sur la bactérie en division avec augmentation des concentrations minimales inhibitrices d’un facteur 100 ou 1 000. Ceci explique que la réussite de traitement d’une infection associée à un dispositif invasif est très souvent conditionnée par </w:t>
      </w:r>
      <w:r w:rsidRPr="00EA48A1">
        <w:rPr>
          <w:rFonts w:ascii="Times New Roman" w:hAnsi="Times New Roman" w:cs="Times New Roman"/>
          <w:bCs/>
          <w:color w:val="auto"/>
        </w:rPr>
        <w:t>l’ablation du dispositif</w:t>
      </w:r>
      <w:r w:rsidR="00EA48A1">
        <w:rPr>
          <w:rFonts w:ascii="Times New Roman" w:hAnsi="Times New Roman" w:cs="Times New Roman"/>
          <w:bCs/>
          <w:color w:val="auto"/>
        </w:rPr>
        <w:t xml:space="preserve"> </w:t>
      </w:r>
      <w:r w:rsidRPr="00382A2E">
        <w:rPr>
          <w:rFonts w:ascii="Times New Roman" w:hAnsi="Times New Roman" w:cs="Times New Roman"/>
          <w:color w:val="auto"/>
        </w:rPr>
        <w:t>(</w:t>
      </w:r>
      <w:r w:rsidR="009B1030">
        <w:rPr>
          <w:rStyle w:val="A0"/>
          <w:rFonts w:ascii="Times New Roman" w:hAnsi="Times New Roman" w:cs="Times New Roman"/>
          <w:color w:val="auto"/>
          <w:sz w:val="24"/>
          <w:szCs w:val="24"/>
        </w:rPr>
        <w:t xml:space="preserve">Espinasse </w:t>
      </w:r>
      <w:r w:rsidR="009B1030" w:rsidRPr="009B1030">
        <w:rPr>
          <w:rStyle w:val="A0"/>
          <w:rFonts w:ascii="Times New Roman" w:hAnsi="Times New Roman" w:cs="Times New Roman"/>
          <w:i/>
          <w:color w:val="auto"/>
          <w:sz w:val="24"/>
          <w:szCs w:val="24"/>
        </w:rPr>
        <w:t>e</w:t>
      </w:r>
      <w:r w:rsidR="00382A2E" w:rsidRPr="009B1030">
        <w:rPr>
          <w:rStyle w:val="A0"/>
          <w:rFonts w:ascii="Times New Roman" w:hAnsi="Times New Roman" w:cs="Times New Roman"/>
          <w:i/>
          <w:color w:val="auto"/>
          <w:sz w:val="24"/>
          <w:szCs w:val="24"/>
        </w:rPr>
        <w:t xml:space="preserve">t </w:t>
      </w:r>
      <w:proofErr w:type="gramStart"/>
      <w:r w:rsidR="00382A2E" w:rsidRPr="009B1030">
        <w:rPr>
          <w:rStyle w:val="A0"/>
          <w:rFonts w:ascii="Times New Roman" w:hAnsi="Times New Roman" w:cs="Times New Roman"/>
          <w:i/>
          <w:color w:val="auto"/>
          <w:sz w:val="24"/>
          <w:szCs w:val="24"/>
        </w:rPr>
        <w:t>al.</w:t>
      </w:r>
      <w:r w:rsidRPr="009B1030">
        <w:rPr>
          <w:rStyle w:val="A0"/>
          <w:rFonts w:ascii="Times New Roman" w:hAnsi="Times New Roman" w:cs="Times New Roman"/>
          <w:i/>
          <w:color w:val="auto"/>
          <w:sz w:val="24"/>
          <w:szCs w:val="24"/>
        </w:rPr>
        <w:t>,</w:t>
      </w:r>
      <w:proofErr w:type="gramEnd"/>
      <w:r w:rsidRPr="00382A2E">
        <w:rPr>
          <w:rStyle w:val="A0"/>
          <w:rFonts w:ascii="Times New Roman" w:hAnsi="Times New Roman" w:cs="Times New Roman"/>
          <w:color w:val="auto"/>
          <w:sz w:val="24"/>
          <w:szCs w:val="24"/>
        </w:rPr>
        <w:t xml:space="preserve"> </w:t>
      </w:r>
      <w:r w:rsidRPr="00382A2E">
        <w:rPr>
          <w:rFonts w:ascii="Times New Roman" w:hAnsi="Times New Roman" w:cs="Times New Roman"/>
          <w:b/>
          <w:bCs/>
          <w:color w:val="auto"/>
        </w:rPr>
        <w:t>2010)</w:t>
      </w:r>
      <w:bookmarkStart w:id="5" w:name="_Toc462705540"/>
      <w:r w:rsidR="00EA48A1">
        <w:rPr>
          <w:rFonts w:ascii="Times New Roman" w:hAnsi="Times New Roman" w:cs="Times New Roman"/>
          <w:b/>
          <w:bCs/>
          <w:color w:val="auto"/>
        </w:rPr>
        <w:t>.</w:t>
      </w:r>
    </w:p>
    <w:p w:rsidR="00382A2E" w:rsidRDefault="00382A2E" w:rsidP="00AB1D82">
      <w:pPr>
        <w:pStyle w:val="Default"/>
        <w:spacing w:line="360" w:lineRule="auto"/>
        <w:jc w:val="both"/>
        <w:rPr>
          <w:rFonts w:ascii="Times New Roman" w:hAnsi="Times New Roman" w:cs="Times New Roman"/>
          <w:b/>
          <w:color w:val="auto"/>
        </w:rPr>
      </w:pPr>
    </w:p>
    <w:p w:rsidR="007A4318" w:rsidRPr="00D26322" w:rsidRDefault="00382A2E" w:rsidP="00AB1D82">
      <w:pPr>
        <w:pStyle w:val="Default"/>
        <w:spacing w:line="360" w:lineRule="auto"/>
        <w:jc w:val="both"/>
        <w:rPr>
          <w:rFonts w:ascii="Times New Roman" w:hAnsi="Times New Roman" w:cs="Times New Roman"/>
          <w:b/>
          <w:color w:val="auto"/>
        </w:rPr>
      </w:pPr>
      <w:r>
        <w:rPr>
          <w:rFonts w:ascii="Times New Roman" w:hAnsi="Times New Roman" w:cs="Times New Roman"/>
          <w:b/>
          <w:color w:val="auto"/>
        </w:rPr>
        <w:t xml:space="preserve">1.7. </w:t>
      </w:r>
      <w:r w:rsidR="007A4318" w:rsidRPr="00D26322">
        <w:rPr>
          <w:rFonts w:ascii="Times New Roman" w:hAnsi="Times New Roman" w:cs="Times New Roman"/>
          <w:b/>
          <w:color w:val="auto"/>
        </w:rPr>
        <w:t xml:space="preserve">Mécanisme de résistance du </w:t>
      </w:r>
      <w:proofErr w:type="spellStart"/>
      <w:r w:rsidR="007A4318" w:rsidRPr="00D26322">
        <w:rPr>
          <w:rFonts w:ascii="Times New Roman" w:hAnsi="Times New Roman" w:cs="Times New Roman"/>
          <w:b/>
          <w:color w:val="auto"/>
        </w:rPr>
        <w:t>biofilm</w:t>
      </w:r>
      <w:bookmarkEnd w:id="5"/>
      <w:proofErr w:type="spellEnd"/>
    </w:p>
    <w:p w:rsidR="00AB1D82"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Dans une perspective thérapeutique, la caractéristique spécifique la plus problématique des </w:t>
      </w:r>
      <w:proofErr w:type="spellStart"/>
      <w:r w:rsidRPr="00D26322">
        <w:rPr>
          <w:rFonts w:ascii="Times New Roman" w:hAnsi="Times New Roman" w:cs="Times New Roman"/>
          <w:sz w:val="24"/>
          <w:szCs w:val="24"/>
        </w:rPr>
        <w:t>biofilms</w:t>
      </w:r>
      <w:proofErr w:type="spellEnd"/>
      <w:r w:rsidRPr="00D26322">
        <w:rPr>
          <w:rFonts w:ascii="Times New Roman" w:hAnsi="Times New Roman" w:cs="Times New Roman"/>
          <w:sz w:val="24"/>
          <w:szCs w:val="24"/>
        </w:rPr>
        <w:t xml:space="preserve"> matures est leur tolérance aux anti-infectieux, définie par une capacité accrue à survivre en présence de fortes concentrations d’antibiotiques bactéricides.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Il est désormais bien documenté que ce phénotype est multifactoriel </w:t>
      </w:r>
      <w:r w:rsidRPr="004A7F93">
        <w:rPr>
          <w:rFonts w:ascii="Times New Roman" w:hAnsi="Times New Roman" w:cs="Times New Roman"/>
          <w:b/>
          <w:sz w:val="24"/>
          <w:szCs w:val="24"/>
        </w:rPr>
        <w:t>(Figure</w:t>
      </w:r>
      <w:r w:rsidRPr="00D26322">
        <w:rPr>
          <w:rFonts w:ascii="Times New Roman" w:hAnsi="Times New Roman" w:cs="Times New Roman"/>
          <w:sz w:val="24"/>
          <w:szCs w:val="24"/>
        </w:rPr>
        <w:t xml:space="preserve"> </w:t>
      </w:r>
      <w:r w:rsidRPr="00D26322">
        <w:rPr>
          <w:rFonts w:ascii="Times New Roman" w:hAnsi="Times New Roman" w:cs="Times New Roman"/>
          <w:b/>
          <w:sz w:val="24"/>
          <w:szCs w:val="24"/>
        </w:rPr>
        <w:t>N°3</w:t>
      </w:r>
      <w:r w:rsidRPr="004A7F93">
        <w:rPr>
          <w:rFonts w:ascii="Times New Roman" w:hAnsi="Times New Roman" w:cs="Times New Roman"/>
          <w:b/>
          <w:sz w:val="24"/>
          <w:szCs w:val="24"/>
        </w:rPr>
        <w:t>)</w:t>
      </w:r>
      <w:r w:rsidR="004A7F93">
        <w:rPr>
          <w:rFonts w:ascii="Times New Roman" w:hAnsi="Times New Roman" w:cs="Times New Roman"/>
          <w:sz w:val="24"/>
          <w:szCs w:val="24"/>
        </w:rPr>
        <w:t xml:space="preserve"> et implique :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un ralentissement de la diffusion des antibiotiques au travers de la matrice extracellulaire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lastRenderedPageBreak/>
        <w:t xml:space="preserve">• l’existence de microenvironnements dans les couches profondes du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peu propices à l’action de certains antibiotiques, du fait des conditions physicochimiques qui y règnent (anoxie, pH acide, carence nutritionnelle) ;</w:t>
      </w:r>
    </w:p>
    <w:p w:rsidR="007A4318" w:rsidRPr="00D26322" w:rsidRDefault="007A4318" w:rsidP="007A4318">
      <w:pPr>
        <w:autoSpaceDE w:val="0"/>
        <w:autoSpaceDN w:val="0"/>
        <w:adjustRightInd w:val="0"/>
        <w:spacing w:after="0" w:line="360" w:lineRule="auto"/>
        <w:jc w:val="both"/>
        <w:rPr>
          <w:rFonts w:ascii="Times New Roman" w:hAnsi="Times New Roman" w:cs="Times New Roman"/>
          <w:b/>
          <w:sz w:val="24"/>
          <w:szCs w:val="24"/>
        </w:rPr>
      </w:pPr>
      <w:r w:rsidRPr="00D26322">
        <w:rPr>
          <w:rFonts w:ascii="Times New Roman" w:hAnsi="Times New Roman" w:cs="Times New Roman"/>
          <w:sz w:val="24"/>
          <w:szCs w:val="24"/>
        </w:rPr>
        <w:t xml:space="preserve">• de manière plus anecdotique, il a été décrit l’existence de mécanismes génétiques spécifiques induits uniquement en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comme l’expression de pompes d’efflux ou la production de </w:t>
      </w:r>
      <w:proofErr w:type="spellStart"/>
      <w:r w:rsidRPr="00D26322">
        <w:rPr>
          <w:rFonts w:ascii="Times New Roman" w:hAnsi="Times New Roman" w:cs="Times New Roman"/>
          <w:sz w:val="24"/>
          <w:szCs w:val="24"/>
        </w:rPr>
        <w:t>glucanespériplasmiques</w:t>
      </w:r>
      <w:proofErr w:type="spellEnd"/>
      <w:r w:rsidRPr="00D26322">
        <w:rPr>
          <w:rFonts w:ascii="Times New Roman" w:hAnsi="Times New Roman" w:cs="Times New Roman"/>
          <w:sz w:val="24"/>
          <w:szCs w:val="24"/>
        </w:rPr>
        <w:t xml:space="preserve"> chez </w:t>
      </w:r>
      <w:r w:rsidRPr="00D26322">
        <w:rPr>
          <w:rFonts w:ascii="Times New Roman" w:hAnsi="Times New Roman" w:cs="Times New Roman"/>
          <w:i/>
          <w:sz w:val="24"/>
          <w:szCs w:val="24"/>
        </w:rPr>
        <w:t xml:space="preserve">P. </w:t>
      </w:r>
      <w:proofErr w:type="spellStart"/>
      <w:r w:rsidRPr="00D26322">
        <w:rPr>
          <w:rFonts w:ascii="Times New Roman" w:hAnsi="Times New Roman" w:cs="Times New Roman"/>
          <w:i/>
          <w:sz w:val="24"/>
          <w:szCs w:val="24"/>
        </w:rPr>
        <w:t>aeruginosa</w:t>
      </w:r>
      <w:proofErr w:type="spellEnd"/>
      <w:r w:rsidRPr="00D26322">
        <w:rPr>
          <w:rFonts w:ascii="Times New Roman" w:hAnsi="Times New Roman" w:cs="Times New Roman"/>
          <w:sz w:val="24"/>
          <w:szCs w:val="24"/>
        </w:rPr>
        <w:t xml:space="preserve">, lesquels réduisent la pénétration </w:t>
      </w:r>
      <w:proofErr w:type="spellStart"/>
      <w:r w:rsidRPr="00D26322">
        <w:rPr>
          <w:rFonts w:ascii="Times New Roman" w:hAnsi="Times New Roman" w:cs="Times New Roman"/>
          <w:sz w:val="24"/>
          <w:szCs w:val="24"/>
        </w:rPr>
        <w:t>intracytoplas</w:t>
      </w:r>
      <w:r w:rsidR="00EA48A1">
        <w:rPr>
          <w:rFonts w:ascii="Times New Roman" w:hAnsi="Times New Roman" w:cs="Times New Roman"/>
          <w:sz w:val="24"/>
          <w:szCs w:val="24"/>
        </w:rPr>
        <w:t>mique</w:t>
      </w:r>
      <w:proofErr w:type="spellEnd"/>
      <w:r w:rsidR="00EA48A1">
        <w:rPr>
          <w:rFonts w:ascii="Times New Roman" w:hAnsi="Times New Roman" w:cs="Times New Roman"/>
          <w:sz w:val="24"/>
          <w:szCs w:val="24"/>
        </w:rPr>
        <w:t xml:space="preserve"> de certains antibiotiques </w:t>
      </w:r>
      <w:r w:rsidRPr="00D26322">
        <w:rPr>
          <w:rFonts w:ascii="Times New Roman" w:hAnsi="Times New Roman" w:cs="Times New Roman"/>
          <w:sz w:val="24"/>
          <w:szCs w:val="24"/>
        </w:rPr>
        <w:t>(</w:t>
      </w:r>
      <w:proofErr w:type="spellStart"/>
      <w:r w:rsidR="00EA48A1">
        <w:rPr>
          <w:rFonts w:ascii="Times New Roman" w:hAnsi="Times New Roman" w:cs="Times New Roman"/>
          <w:b/>
          <w:sz w:val="24"/>
          <w:szCs w:val="24"/>
        </w:rPr>
        <w:t>Lebeaux</w:t>
      </w:r>
      <w:proofErr w:type="spellEnd"/>
      <w:r w:rsidR="00EA48A1">
        <w:rPr>
          <w:rFonts w:ascii="Times New Roman" w:hAnsi="Times New Roman" w:cs="Times New Roman"/>
          <w:b/>
          <w:sz w:val="24"/>
          <w:szCs w:val="24"/>
        </w:rPr>
        <w:t xml:space="preserve"> </w:t>
      </w:r>
      <w:r w:rsidR="00EA48A1" w:rsidRPr="00EA48A1">
        <w:rPr>
          <w:rFonts w:ascii="Times New Roman" w:hAnsi="Times New Roman" w:cs="Times New Roman"/>
          <w:b/>
          <w:i/>
          <w:sz w:val="24"/>
          <w:szCs w:val="24"/>
        </w:rPr>
        <w:t xml:space="preserve">et </w:t>
      </w:r>
      <w:proofErr w:type="gramStart"/>
      <w:r w:rsidR="00EA48A1" w:rsidRPr="00EA48A1">
        <w:rPr>
          <w:rFonts w:ascii="Times New Roman" w:hAnsi="Times New Roman" w:cs="Times New Roman"/>
          <w:b/>
          <w:i/>
          <w:sz w:val="24"/>
          <w:szCs w:val="24"/>
        </w:rPr>
        <w:t>al.,</w:t>
      </w:r>
      <w:proofErr w:type="gramEnd"/>
      <w:r w:rsidR="00EA48A1">
        <w:rPr>
          <w:rFonts w:ascii="Times New Roman" w:hAnsi="Times New Roman" w:cs="Times New Roman"/>
          <w:b/>
          <w:sz w:val="24"/>
          <w:szCs w:val="24"/>
        </w:rPr>
        <w:t xml:space="preserve"> </w:t>
      </w:r>
      <w:r w:rsidRPr="00D26322">
        <w:rPr>
          <w:rFonts w:ascii="Times New Roman" w:hAnsi="Times New Roman" w:cs="Times New Roman"/>
          <w:b/>
          <w:sz w:val="24"/>
          <w:szCs w:val="24"/>
        </w:rPr>
        <w:t>2014)</w:t>
      </w:r>
      <w:r w:rsidR="00EA48A1">
        <w:rPr>
          <w:rFonts w:ascii="Times New Roman" w:hAnsi="Times New Roman" w:cs="Times New Roman"/>
          <w:b/>
          <w:sz w:val="24"/>
          <w:szCs w:val="24"/>
        </w:rPr>
        <w:t>.</w:t>
      </w:r>
      <w:r w:rsidRPr="00D26322">
        <w:rPr>
          <w:rFonts w:ascii="Times New Roman" w:hAnsi="Times New Roman" w:cs="Times New Roman"/>
          <w:b/>
          <w:sz w:val="24"/>
          <w:szCs w:val="24"/>
        </w:rPr>
        <w:t xml:space="preserve">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noProof/>
          <w:sz w:val="24"/>
          <w:szCs w:val="24"/>
          <w:lang w:eastAsia="fr-FR"/>
        </w:rPr>
        <w:drawing>
          <wp:inline distT="0" distB="0" distL="0" distR="0">
            <wp:extent cx="5760720" cy="2581370"/>
            <wp:effectExtent l="19050" t="0" r="0" b="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60720" cy="2581370"/>
                    </a:xfrm>
                    <a:prstGeom prst="rect">
                      <a:avLst/>
                    </a:prstGeom>
                    <a:noFill/>
                    <a:ln w="9525">
                      <a:noFill/>
                      <a:miter lim="800000"/>
                      <a:headEnd/>
                      <a:tailEnd/>
                    </a:ln>
                  </pic:spPr>
                </pic:pic>
              </a:graphicData>
            </a:graphic>
          </wp:inline>
        </w:drawing>
      </w:r>
    </w:p>
    <w:p w:rsidR="007A4318" w:rsidRPr="00D26322" w:rsidRDefault="007A4318" w:rsidP="00AB1D82">
      <w:pPr>
        <w:autoSpaceDE w:val="0"/>
        <w:autoSpaceDN w:val="0"/>
        <w:adjustRightInd w:val="0"/>
        <w:spacing w:after="0" w:line="360" w:lineRule="auto"/>
        <w:jc w:val="center"/>
        <w:rPr>
          <w:rFonts w:ascii="Times New Roman" w:hAnsi="Times New Roman" w:cs="Times New Roman"/>
          <w:sz w:val="24"/>
          <w:szCs w:val="24"/>
        </w:rPr>
      </w:pPr>
      <w:r w:rsidRPr="00D26322">
        <w:rPr>
          <w:rFonts w:ascii="Times New Roman" w:hAnsi="Times New Roman" w:cs="Times New Roman"/>
          <w:b/>
          <w:sz w:val="24"/>
          <w:szCs w:val="24"/>
        </w:rPr>
        <w:t>Figure N° 3 </w:t>
      </w:r>
      <w:r w:rsidRPr="00D26322">
        <w:rPr>
          <w:rFonts w:ascii="Times New Roman" w:hAnsi="Times New Roman" w:cs="Times New Roman"/>
          <w:sz w:val="24"/>
          <w:szCs w:val="24"/>
        </w:rPr>
        <w:t xml:space="preserve">: Principaux mécanismes impliqués dans la tolérance des </w:t>
      </w:r>
      <w:proofErr w:type="spellStart"/>
      <w:r w:rsidRPr="00D26322">
        <w:rPr>
          <w:rFonts w:ascii="Times New Roman" w:hAnsi="Times New Roman" w:cs="Times New Roman"/>
          <w:sz w:val="24"/>
          <w:szCs w:val="24"/>
        </w:rPr>
        <w:t>biofilms</w:t>
      </w:r>
      <w:proofErr w:type="spellEnd"/>
      <w:r w:rsidRPr="00D26322">
        <w:rPr>
          <w:rFonts w:ascii="Times New Roman" w:hAnsi="Times New Roman" w:cs="Times New Roman"/>
          <w:sz w:val="24"/>
          <w:szCs w:val="24"/>
        </w:rPr>
        <w:t xml:space="preserve"> aux antibiotiques (</w:t>
      </w:r>
      <w:proofErr w:type="spellStart"/>
      <w:r w:rsidR="004A7F93">
        <w:rPr>
          <w:rFonts w:ascii="Times New Roman" w:hAnsi="Times New Roman" w:cs="Times New Roman"/>
          <w:b/>
          <w:sz w:val="24"/>
          <w:szCs w:val="24"/>
        </w:rPr>
        <w:t>Lebeaux</w:t>
      </w:r>
      <w:proofErr w:type="spellEnd"/>
      <w:r w:rsidR="004A7F93">
        <w:rPr>
          <w:rFonts w:ascii="Times New Roman" w:hAnsi="Times New Roman" w:cs="Times New Roman"/>
          <w:b/>
          <w:sz w:val="24"/>
          <w:szCs w:val="24"/>
        </w:rPr>
        <w:t>, 2015</w:t>
      </w:r>
      <w:r w:rsidRPr="00D26322">
        <w:rPr>
          <w:rFonts w:ascii="Times New Roman" w:hAnsi="Times New Roman" w:cs="Times New Roman"/>
          <w:b/>
          <w:sz w:val="24"/>
          <w:szCs w:val="24"/>
        </w:rPr>
        <w:t>)</w:t>
      </w:r>
      <w:r w:rsidR="007B5D6A">
        <w:rPr>
          <w:rFonts w:ascii="Times New Roman" w:hAnsi="Times New Roman" w:cs="Times New Roman"/>
          <w:b/>
          <w:sz w:val="24"/>
          <w:szCs w:val="24"/>
        </w:rPr>
        <w:t>.</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Néanmoins, le mécanisme le plus important est lié à la présence d’une sous-population bactérienne minoritaire appelée bactéries </w:t>
      </w:r>
      <w:r w:rsidRPr="00D26322">
        <w:rPr>
          <w:rFonts w:ascii="Times New Roman" w:hAnsi="Times New Roman" w:cs="Times New Roman"/>
          <w:b/>
          <w:sz w:val="24"/>
          <w:szCs w:val="24"/>
        </w:rPr>
        <w:t>persistantes (</w:t>
      </w:r>
      <w:proofErr w:type="spellStart"/>
      <w:r w:rsidRPr="00D26322">
        <w:rPr>
          <w:rFonts w:ascii="Times New Roman" w:hAnsi="Times New Roman" w:cs="Times New Roman"/>
          <w:b/>
          <w:sz w:val="24"/>
          <w:szCs w:val="24"/>
        </w:rPr>
        <w:t>persisters</w:t>
      </w:r>
      <w:proofErr w:type="spellEnd"/>
      <w:r w:rsidRPr="00D26322">
        <w:rPr>
          <w:rFonts w:ascii="Times New Roman" w:hAnsi="Times New Roman" w:cs="Times New Roman"/>
          <w:b/>
          <w:sz w:val="24"/>
          <w:szCs w:val="24"/>
        </w:rPr>
        <w:t>)</w:t>
      </w:r>
      <w:r w:rsidRPr="00D26322">
        <w:rPr>
          <w:rFonts w:ascii="Times New Roman" w:hAnsi="Times New Roman" w:cs="Times New Roman"/>
          <w:sz w:val="24"/>
          <w:szCs w:val="24"/>
        </w:rPr>
        <w:t xml:space="preserve">. Ces bactéries ne sont pas des mutants mais présentent une modification phénotypique qui leur permet de survivre en présence de fortes concentrations. </w:t>
      </w:r>
    </w:p>
    <w:p w:rsidR="007A4318" w:rsidRPr="00D26322" w:rsidRDefault="007A4318" w:rsidP="007A4318">
      <w:pPr>
        <w:autoSpaceDE w:val="0"/>
        <w:autoSpaceDN w:val="0"/>
        <w:adjustRightInd w:val="0"/>
        <w:spacing w:after="0" w:line="360" w:lineRule="auto"/>
        <w:jc w:val="both"/>
        <w:rPr>
          <w:rFonts w:ascii="Times New Roman" w:hAnsi="Times New Roman" w:cs="Times New Roman"/>
          <w:b/>
          <w:sz w:val="24"/>
          <w:szCs w:val="24"/>
        </w:rPr>
      </w:pPr>
      <w:r w:rsidRPr="00D26322">
        <w:rPr>
          <w:rFonts w:ascii="Times New Roman" w:hAnsi="Times New Roman" w:cs="Times New Roman"/>
          <w:sz w:val="24"/>
          <w:szCs w:val="24"/>
        </w:rPr>
        <w:t xml:space="preserve">Ainsi, en cas d’infection associée au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l’antibiothérapie et le système immunitaire du patient permettront de contrôler le </w:t>
      </w:r>
      <w:proofErr w:type="spellStart"/>
      <w:r w:rsidRPr="00D26322">
        <w:rPr>
          <w:rFonts w:ascii="Times New Roman" w:hAnsi="Times New Roman" w:cs="Times New Roman"/>
          <w:sz w:val="24"/>
          <w:szCs w:val="24"/>
        </w:rPr>
        <w:t>sepsis</w:t>
      </w:r>
      <w:proofErr w:type="spellEnd"/>
      <w:r w:rsidRPr="00D26322">
        <w:rPr>
          <w:rFonts w:ascii="Times New Roman" w:hAnsi="Times New Roman" w:cs="Times New Roman"/>
          <w:sz w:val="24"/>
          <w:szCs w:val="24"/>
        </w:rPr>
        <w:t xml:space="preserve"> en éradiquant les bactéries planctoniques mais le risque de récidive provient principalement des bactéries persistantes q</w:t>
      </w:r>
      <w:r w:rsidR="00EA48A1">
        <w:rPr>
          <w:rFonts w:ascii="Times New Roman" w:hAnsi="Times New Roman" w:cs="Times New Roman"/>
          <w:sz w:val="24"/>
          <w:szCs w:val="24"/>
        </w:rPr>
        <w:t xml:space="preserve">ui survivent au sein du </w:t>
      </w:r>
      <w:proofErr w:type="spellStart"/>
      <w:r w:rsidR="00EA48A1">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w:t>
      </w:r>
      <w:r w:rsidRPr="00D26322">
        <w:rPr>
          <w:rFonts w:ascii="Times New Roman" w:hAnsi="Times New Roman" w:cs="Times New Roman"/>
          <w:b/>
          <w:sz w:val="24"/>
          <w:szCs w:val="24"/>
        </w:rPr>
        <w:t>(</w:t>
      </w:r>
      <w:proofErr w:type="spellStart"/>
      <w:r w:rsidRPr="00D26322">
        <w:rPr>
          <w:rFonts w:ascii="Times New Roman" w:hAnsi="Times New Roman" w:cs="Times New Roman"/>
          <w:b/>
          <w:sz w:val="24"/>
          <w:szCs w:val="24"/>
        </w:rPr>
        <w:t>Lebeaux</w:t>
      </w:r>
      <w:proofErr w:type="spellEnd"/>
      <w:r w:rsidR="004A7F93">
        <w:rPr>
          <w:rFonts w:ascii="Times New Roman" w:hAnsi="Times New Roman" w:cs="Times New Roman"/>
          <w:b/>
          <w:sz w:val="24"/>
          <w:szCs w:val="24"/>
        </w:rPr>
        <w:t xml:space="preserve"> </w:t>
      </w:r>
      <w:r w:rsidRPr="00D26322">
        <w:rPr>
          <w:rFonts w:ascii="Times New Roman" w:hAnsi="Times New Roman" w:cs="Times New Roman"/>
          <w:b/>
          <w:i/>
          <w:sz w:val="24"/>
          <w:szCs w:val="24"/>
        </w:rPr>
        <w:t xml:space="preserve">et </w:t>
      </w:r>
      <w:proofErr w:type="gramStart"/>
      <w:r w:rsidRPr="00D26322">
        <w:rPr>
          <w:rFonts w:ascii="Times New Roman" w:hAnsi="Times New Roman" w:cs="Times New Roman"/>
          <w:b/>
          <w:i/>
          <w:sz w:val="24"/>
          <w:szCs w:val="24"/>
        </w:rPr>
        <w:t>al.,</w:t>
      </w:r>
      <w:proofErr w:type="gramEnd"/>
      <w:r w:rsidRPr="00D26322">
        <w:rPr>
          <w:rFonts w:ascii="Times New Roman" w:hAnsi="Times New Roman" w:cs="Times New Roman"/>
          <w:b/>
          <w:sz w:val="24"/>
          <w:szCs w:val="24"/>
        </w:rPr>
        <w:t xml:space="preserve"> 2015)</w:t>
      </w:r>
      <w:r w:rsidR="007B5D6A">
        <w:rPr>
          <w:rFonts w:ascii="Times New Roman" w:hAnsi="Times New Roman" w:cs="Times New Roman"/>
          <w:b/>
          <w:sz w:val="24"/>
          <w:szCs w:val="24"/>
        </w:rPr>
        <w:t>.</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De nombreuses équipes ont tenté de définir quels étaient les antibiotiques les plus actifs contre les bactéries au sein du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Les données </w:t>
      </w:r>
      <w:r w:rsidRPr="007B5D6A">
        <w:rPr>
          <w:rFonts w:ascii="Times New Roman" w:hAnsi="Times New Roman" w:cs="Times New Roman"/>
          <w:i/>
          <w:sz w:val="24"/>
          <w:szCs w:val="24"/>
        </w:rPr>
        <w:t>in vitro</w:t>
      </w:r>
      <w:r w:rsidRPr="00D26322">
        <w:rPr>
          <w:rFonts w:ascii="Times New Roman" w:hAnsi="Times New Roman" w:cs="Times New Roman"/>
          <w:sz w:val="24"/>
          <w:szCs w:val="24"/>
        </w:rPr>
        <w:t xml:space="preserve"> et </w:t>
      </w:r>
      <w:r w:rsidRPr="007B5D6A">
        <w:rPr>
          <w:rFonts w:ascii="Times New Roman" w:hAnsi="Times New Roman" w:cs="Times New Roman"/>
          <w:i/>
          <w:sz w:val="24"/>
          <w:szCs w:val="24"/>
        </w:rPr>
        <w:t>in</w:t>
      </w:r>
      <w:r w:rsidRPr="00D26322">
        <w:rPr>
          <w:rFonts w:ascii="Times New Roman" w:hAnsi="Times New Roman" w:cs="Times New Roman"/>
          <w:sz w:val="24"/>
          <w:szCs w:val="24"/>
        </w:rPr>
        <w:t xml:space="preserve"> </w:t>
      </w:r>
      <w:r w:rsidRPr="007B5D6A">
        <w:rPr>
          <w:rFonts w:ascii="Times New Roman" w:hAnsi="Times New Roman" w:cs="Times New Roman"/>
          <w:i/>
          <w:sz w:val="24"/>
          <w:szCs w:val="24"/>
        </w:rPr>
        <w:t>vivo</w:t>
      </w:r>
      <w:r w:rsidRPr="00D26322">
        <w:rPr>
          <w:rFonts w:ascii="Times New Roman" w:hAnsi="Times New Roman" w:cs="Times New Roman"/>
          <w:sz w:val="24"/>
          <w:szCs w:val="24"/>
        </w:rPr>
        <w:t xml:space="preserve"> sont souvent discordantes, en fonction des modèles et des conditions expérimentales utilisés.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Néanmoins, certaines molécules méritent d’être discutées, du fait de résultats expérimentaux concordants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b/>
          <w:sz w:val="24"/>
          <w:szCs w:val="24"/>
        </w:rPr>
        <w:lastRenderedPageBreak/>
        <w:t>• la rifampicine </w:t>
      </w:r>
      <w:r w:rsidRPr="00D26322">
        <w:rPr>
          <w:rFonts w:ascii="Times New Roman" w:hAnsi="Times New Roman" w:cs="Times New Roman"/>
          <w:sz w:val="24"/>
          <w:szCs w:val="24"/>
        </w:rPr>
        <w:t xml:space="preserve">: De multiples données in vitro et in vivo chez l’animal démontrent que les schémas thérapeutiques intégrant la rifampicine sont les plus actifs contre les bactéries au sein du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a fortiori en association avec les </w:t>
      </w:r>
      <w:proofErr w:type="spellStart"/>
      <w:r w:rsidRPr="00D26322">
        <w:rPr>
          <w:rFonts w:ascii="Times New Roman" w:hAnsi="Times New Roman" w:cs="Times New Roman"/>
          <w:sz w:val="24"/>
          <w:szCs w:val="24"/>
        </w:rPr>
        <w:t>fluroquinolones</w:t>
      </w:r>
      <w:proofErr w:type="spellEnd"/>
      <w:r w:rsidRPr="00D26322">
        <w:rPr>
          <w:rFonts w:ascii="Times New Roman" w:hAnsi="Times New Roman" w:cs="Times New Roman"/>
          <w:sz w:val="24"/>
          <w:szCs w:val="24"/>
        </w:rPr>
        <w:t xml:space="preserve">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 • </w:t>
      </w:r>
      <w:r w:rsidRPr="00D26322">
        <w:rPr>
          <w:rFonts w:ascii="Times New Roman" w:hAnsi="Times New Roman" w:cs="Times New Roman"/>
          <w:b/>
          <w:sz w:val="24"/>
          <w:szCs w:val="24"/>
        </w:rPr>
        <w:t xml:space="preserve">les </w:t>
      </w:r>
      <w:proofErr w:type="spellStart"/>
      <w:r w:rsidRPr="00D26322">
        <w:rPr>
          <w:rFonts w:ascii="Times New Roman" w:hAnsi="Times New Roman" w:cs="Times New Roman"/>
          <w:b/>
          <w:sz w:val="24"/>
          <w:szCs w:val="24"/>
        </w:rPr>
        <w:t>fluroquinolones</w:t>
      </w:r>
      <w:proofErr w:type="spellEnd"/>
      <w:r w:rsidRPr="00D26322">
        <w:rPr>
          <w:rFonts w:ascii="Times New Roman" w:hAnsi="Times New Roman" w:cs="Times New Roman"/>
          <w:sz w:val="24"/>
          <w:szCs w:val="24"/>
        </w:rPr>
        <w:t xml:space="preserve"> : Plusieurs études in vivo ont démontré leur bonne diffusion au niveau </w:t>
      </w:r>
      <w:proofErr w:type="spellStart"/>
      <w:r w:rsidRPr="00D26322">
        <w:rPr>
          <w:rFonts w:ascii="Times New Roman" w:hAnsi="Times New Roman" w:cs="Times New Roman"/>
          <w:sz w:val="24"/>
          <w:szCs w:val="24"/>
        </w:rPr>
        <w:t>ostéoarticulaire</w:t>
      </w:r>
      <w:proofErr w:type="spellEnd"/>
      <w:r w:rsidRPr="00D26322">
        <w:rPr>
          <w:rFonts w:ascii="Times New Roman" w:hAnsi="Times New Roman" w:cs="Times New Roman"/>
          <w:sz w:val="24"/>
          <w:szCs w:val="24"/>
        </w:rPr>
        <w:t xml:space="preserve">  ainsi que leur action </w:t>
      </w:r>
      <w:proofErr w:type="spellStart"/>
      <w:r w:rsidRPr="00D26322">
        <w:rPr>
          <w:rFonts w:ascii="Times New Roman" w:hAnsi="Times New Roman" w:cs="Times New Roman"/>
          <w:sz w:val="24"/>
          <w:szCs w:val="24"/>
        </w:rPr>
        <w:t>antibiofilm</w:t>
      </w:r>
      <w:proofErr w:type="spellEnd"/>
      <w:r w:rsidRPr="00D26322">
        <w:rPr>
          <w:rFonts w:ascii="Times New Roman" w:hAnsi="Times New Roman" w:cs="Times New Roman"/>
          <w:sz w:val="24"/>
          <w:szCs w:val="24"/>
        </w:rPr>
        <w:t xml:space="preserve"> marquée lorsqu’elles sont associées à la rifampicine. Pour ces raisons, elles constituent l’un des piliers du traitement des infections </w:t>
      </w:r>
      <w:proofErr w:type="spellStart"/>
      <w:r w:rsidRPr="00D26322">
        <w:rPr>
          <w:rFonts w:ascii="Times New Roman" w:hAnsi="Times New Roman" w:cs="Times New Roman"/>
          <w:sz w:val="24"/>
          <w:szCs w:val="24"/>
        </w:rPr>
        <w:t>ostéoarticulaires</w:t>
      </w:r>
      <w:proofErr w:type="spellEnd"/>
      <w:r w:rsidRPr="00D26322">
        <w:rPr>
          <w:rFonts w:ascii="Times New Roman" w:hAnsi="Times New Roman" w:cs="Times New Roman"/>
          <w:sz w:val="24"/>
          <w:szCs w:val="24"/>
        </w:rPr>
        <w:t xml:space="preserve"> sur matériel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 </w:t>
      </w:r>
      <w:r w:rsidRPr="00D26322">
        <w:rPr>
          <w:rFonts w:ascii="Times New Roman" w:hAnsi="Times New Roman" w:cs="Times New Roman"/>
          <w:b/>
          <w:sz w:val="24"/>
          <w:szCs w:val="24"/>
        </w:rPr>
        <w:t xml:space="preserve">la </w:t>
      </w:r>
      <w:proofErr w:type="spellStart"/>
      <w:r w:rsidRPr="00D26322">
        <w:rPr>
          <w:rFonts w:ascii="Times New Roman" w:hAnsi="Times New Roman" w:cs="Times New Roman"/>
          <w:b/>
          <w:sz w:val="24"/>
          <w:szCs w:val="24"/>
        </w:rPr>
        <w:t>daptomycine</w:t>
      </w:r>
      <w:proofErr w:type="spellEnd"/>
      <w:r w:rsidRPr="00D26322">
        <w:rPr>
          <w:rFonts w:ascii="Times New Roman" w:hAnsi="Times New Roman" w:cs="Times New Roman"/>
          <w:sz w:val="24"/>
          <w:szCs w:val="24"/>
        </w:rPr>
        <w:t xml:space="preserve"> : In vitro, la bonne diffusion de cet antibiotique au sein de la matrice extracellulaire ainsi que son action contre des bactéries en phase stationnaire suggèrent qu’il représente une option intéressante dans le contexte des infections associées aux </w:t>
      </w:r>
      <w:proofErr w:type="spellStart"/>
      <w:r w:rsidRPr="00D26322">
        <w:rPr>
          <w:rFonts w:ascii="Times New Roman" w:hAnsi="Times New Roman" w:cs="Times New Roman"/>
          <w:sz w:val="24"/>
          <w:szCs w:val="24"/>
        </w:rPr>
        <w:t>biofilms</w:t>
      </w:r>
      <w:proofErr w:type="spellEnd"/>
      <w:r w:rsidRPr="00D26322">
        <w:rPr>
          <w:rFonts w:ascii="Times New Roman" w:hAnsi="Times New Roman" w:cs="Times New Roman"/>
          <w:sz w:val="24"/>
          <w:szCs w:val="24"/>
        </w:rPr>
        <w:t xml:space="preserve">. In vivo, l’action </w:t>
      </w:r>
      <w:proofErr w:type="spellStart"/>
      <w:r w:rsidRPr="00D26322">
        <w:rPr>
          <w:rFonts w:ascii="Times New Roman" w:hAnsi="Times New Roman" w:cs="Times New Roman"/>
          <w:sz w:val="24"/>
          <w:szCs w:val="24"/>
        </w:rPr>
        <w:t>antibiofilm</w:t>
      </w:r>
      <w:proofErr w:type="spellEnd"/>
      <w:r w:rsidRPr="00D26322">
        <w:rPr>
          <w:rFonts w:ascii="Times New Roman" w:hAnsi="Times New Roman" w:cs="Times New Roman"/>
          <w:sz w:val="24"/>
          <w:szCs w:val="24"/>
        </w:rPr>
        <w:t xml:space="preserve"> de l’association </w:t>
      </w:r>
      <w:proofErr w:type="spellStart"/>
      <w:r w:rsidRPr="00D26322">
        <w:rPr>
          <w:rFonts w:ascii="Times New Roman" w:hAnsi="Times New Roman" w:cs="Times New Roman"/>
          <w:sz w:val="24"/>
          <w:szCs w:val="24"/>
        </w:rPr>
        <w:t>daptomycine</w:t>
      </w:r>
      <w:proofErr w:type="spellEnd"/>
      <w:r w:rsidRPr="00D26322">
        <w:rPr>
          <w:rFonts w:ascii="Times New Roman" w:hAnsi="Times New Roman" w:cs="Times New Roman"/>
          <w:sz w:val="24"/>
          <w:szCs w:val="24"/>
        </w:rPr>
        <w:t xml:space="preserve">–rifampicine est comparable à celle de l’association </w:t>
      </w:r>
      <w:proofErr w:type="spellStart"/>
      <w:r w:rsidRPr="00D26322">
        <w:rPr>
          <w:rFonts w:ascii="Times New Roman" w:hAnsi="Times New Roman" w:cs="Times New Roman"/>
          <w:sz w:val="24"/>
          <w:szCs w:val="24"/>
        </w:rPr>
        <w:t>lévofloxacine</w:t>
      </w:r>
      <w:proofErr w:type="spellEnd"/>
      <w:r w:rsidRPr="00D26322">
        <w:rPr>
          <w:rFonts w:ascii="Times New Roman" w:hAnsi="Times New Roman" w:cs="Times New Roman"/>
          <w:sz w:val="24"/>
          <w:szCs w:val="24"/>
        </w:rPr>
        <w:t xml:space="preserve">– rifampicine mais supérieure à celle combinant </w:t>
      </w:r>
      <w:proofErr w:type="spellStart"/>
      <w:r w:rsidRPr="00D26322">
        <w:rPr>
          <w:rFonts w:ascii="Times New Roman" w:hAnsi="Times New Roman" w:cs="Times New Roman"/>
          <w:sz w:val="24"/>
          <w:szCs w:val="24"/>
        </w:rPr>
        <w:t>vancomycine</w:t>
      </w:r>
      <w:proofErr w:type="spellEnd"/>
      <w:r w:rsidRPr="00D26322">
        <w:rPr>
          <w:rFonts w:ascii="Times New Roman" w:hAnsi="Times New Roman" w:cs="Times New Roman"/>
          <w:sz w:val="24"/>
          <w:szCs w:val="24"/>
        </w:rPr>
        <w:t xml:space="preserve"> et rifampicine contre </w:t>
      </w:r>
      <w:r w:rsidRPr="00D26322">
        <w:rPr>
          <w:rFonts w:ascii="Times New Roman" w:hAnsi="Times New Roman" w:cs="Times New Roman"/>
          <w:i/>
          <w:sz w:val="24"/>
          <w:szCs w:val="24"/>
        </w:rPr>
        <w:t>S. aureus</w:t>
      </w:r>
      <w:r w:rsidRPr="00D26322">
        <w:rPr>
          <w:rFonts w:ascii="Times New Roman" w:hAnsi="Times New Roman" w:cs="Times New Roman"/>
          <w:sz w:val="24"/>
          <w:szCs w:val="24"/>
        </w:rPr>
        <w:t xml:space="preserve">.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À noter cependant que l’inefficacité de la </w:t>
      </w:r>
      <w:proofErr w:type="spellStart"/>
      <w:r w:rsidRPr="00D26322">
        <w:rPr>
          <w:rFonts w:ascii="Times New Roman" w:hAnsi="Times New Roman" w:cs="Times New Roman"/>
          <w:sz w:val="24"/>
          <w:szCs w:val="24"/>
        </w:rPr>
        <w:t>daptomycine</w:t>
      </w:r>
      <w:proofErr w:type="spellEnd"/>
      <w:r w:rsidRPr="00D26322">
        <w:rPr>
          <w:rFonts w:ascii="Times New Roman" w:hAnsi="Times New Roman" w:cs="Times New Roman"/>
          <w:sz w:val="24"/>
          <w:szCs w:val="24"/>
        </w:rPr>
        <w:t xml:space="preserve"> dans les pneumonies, du fait de son inactivation par le surfactant, peut limiter son usage en réanimation ;</w:t>
      </w:r>
    </w:p>
    <w:p w:rsidR="007A4318" w:rsidRPr="00D26322" w:rsidRDefault="007A4318" w:rsidP="007A4318">
      <w:pPr>
        <w:autoSpaceDE w:val="0"/>
        <w:autoSpaceDN w:val="0"/>
        <w:adjustRightInd w:val="0"/>
        <w:spacing w:after="0" w:line="360" w:lineRule="auto"/>
        <w:jc w:val="both"/>
        <w:rPr>
          <w:rFonts w:ascii="Times New Roman" w:hAnsi="Times New Roman" w:cs="Times New Roman"/>
          <w:sz w:val="24"/>
          <w:szCs w:val="24"/>
        </w:rPr>
        <w:sectPr w:rsidR="007A4318" w:rsidRPr="00D26322" w:rsidSect="00904F19">
          <w:headerReference w:type="default" r:id="rId13"/>
          <w:pgSz w:w="11906" w:h="16838"/>
          <w:pgMar w:top="1417" w:right="1417" w:bottom="1417" w:left="1417" w:header="708" w:footer="708" w:gutter="0"/>
          <w:pgNumType w:start="2"/>
          <w:cols w:space="708"/>
          <w:docGrid w:linePitch="360"/>
        </w:sectPr>
      </w:pPr>
      <w:r w:rsidRPr="00D26322">
        <w:rPr>
          <w:rFonts w:ascii="Times New Roman" w:hAnsi="Times New Roman" w:cs="Times New Roman"/>
          <w:sz w:val="24"/>
          <w:szCs w:val="24"/>
        </w:rPr>
        <w:t xml:space="preserve">• </w:t>
      </w:r>
      <w:r w:rsidRPr="00D26322">
        <w:rPr>
          <w:rFonts w:ascii="Times New Roman" w:hAnsi="Times New Roman" w:cs="Times New Roman"/>
          <w:b/>
          <w:sz w:val="24"/>
          <w:szCs w:val="24"/>
        </w:rPr>
        <w:t xml:space="preserve">la </w:t>
      </w:r>
      <w:proofErr w:type="spellStart"/>
      <w:r w:rsidRPr="00D26322">
        <w:rPr>
          <w:rFonts w:ascii="Times New Roman" w:hAnsi="Times New Roman" w:cs="Times New Roman"/>
          <w:b/>
          <w:sz w:val="24"/>
          <w:szCs w:val="24"/>
        </w:rPr>
        <w:t>fosfomycine</w:t>
      </w:r>
      <w:proofErr w:type="spellEnd"/>
      <w:r w:rsidRPr="00D26322">
        <w:rPr>
          <w:rFonts w:ascii="Times New Roman" w:hAnsi="Times New Roman" w:cs="Times New Roman"/>
          <w:sz w:val="24"/>
          <w:szCs w:val="24"/>
        </w:rPr>
        <w:t xml:space="preserve">. Dans le contexte épidémiologique actuel de la résistance aux antibiotiques, un nouvel intérêt est porté à cette molécule. In vivo, les associations </w:t>
      </w:r>
      <w:proofErr w:type="spellStart"/>
      <w:r w:rsidRPr="00D26322">
        <w:rPr>
          <w:rFonts w:ascii="Times New Roman" w:hAnsi="Times New Roman" w:cs="Times New Roman"/>
          <w:sz w:val="24"/>
          <w:szCs w:val="24"/>
        </w:rPr>
        <w:t>fosfomycine</w:t>
      </w:r>
      <w:proofErr w:type="spellEnd"/>
      <w:r w:rsidRPr="00D26322">
        <w:rPr>
          <w:rFonts w:ascii="Times New Roman" w:hAnsi="Times New Roman" w:cs="Times New Roman"/>
          <w:sz w:val="24"/>
          <w:szCs w:val="24"/>
        </w:rPr>
        <w:t xml:space="preserve">– </w:t>
      </w:r>
      <w:proofErr w:type="spellStart"/>
      <w:r w:rsidRPr="00D26322">
        <w:rPr>
          <w:rFonts w:ascii="Times New Roman" w:hAnsi="Times New Roman" w:cs="Times New Roman"/>
          <w:sz w:val="24"/>
          <w:szCs w:val="24"/>
        </w:rPr>
        <w:t>daptomycine</w:t>
      </w:r>
      <w:proofErr w:type="spellEnd"/>
      <w:r w:rsidRPr="00D26322">
        <w:rPr>
          <w:rFonts w:ascii="Times New Roman" w:hAnsi="Times New Roman" w:cs="Times New Roman"/>
          <w:sz w:val="24"/>
          <w:szCs w:val="24"/>
        </w:rPr>
        <w:t xml:space="preserve"> ou </w:t>
      </w:r>
      <w:proofErr w:type="spellStart"/>
      <w:r w:rsidRPr="00D26322">
        <w:rPr>
          <w:rFonts w:ascii="Times New Roman" w:hAnsi="Times New Roman" w:cs="Times New Roman"/>
          <w:sz w:val="24"/>
          <w:szCs w:val="24"/>
        </w:rPr>
        <w:t>fosfomycine</w:t>
      </w:r>
      <w:proofErr w:type="spellEnd"/>
      <w:r w:rsidRPr="00D26322">
        <w:rPr>
          <w:rFonts w:ascii="Times New Roman" w:hAnsi="Times New Roman" w:cs="Times New Roman"/>
          <w:sz w:val="24"/>
          <w:szCs w:val="24"/>
        </w:rPr>
        <w:t xml:space="preserve">–rifampicine ont une action importante contre les </w:t>
      </w:r>
      <w:proofErr w:type="spellStart"/>
      <w:r w:rsidRPr="00D26322">
        <w:rPr>
          <w:rFonts w:ascii="Times New Roman" w:hAnsi="Times New Roman" w:cs="Times New Roman"/>
          <w:sz w:val="24"/>
          <w:szCs w:val="24"/>
        </w:rPr>
        <w:t>biofilms</w:t>
      </w:r>
      <w:proofErr w:type="spellEnd"/>
      <w:r w:rsidRPr="00D26322">
        <w:rPr>
          <w:rFonts w:ascii="Times New Roman" w:hAnsi="Times New Roman" w:cs="Times New Roman"/>
          <w:sz w:val="24"/>
          <w:szCs w:val="24"/>
        </w:rPr>
        <w:t xml:space="preserve"> formés par une souche de </w:t>
      </w:r>
      <w:r w:rsidRPr="00D26322">
        <w:rPr>
          <w:rFonts w:ascii="Times New Roman" w:hAnsi="Times New Roman" w:cs="Times New Roman"/>
          <w:i/>
          <w:sz w:val="24"/>
          <w:szCs w:val="24"/>
        </w:rPr>
        <w:t>S. aureus</w:t>
      </w:r>
      <w:r w:rsidRPr="00D26322">
        <w:rPr>
          <w:rFonts w:ascii="Times New Roman" w:hAnsi="Times New Roman" w:cs="Times New Roman"/>
          <w:sz w:val="24"/>
          <w:szCs w:val="24"/>
        </w:rPr>
        <w:t xml:space="preserve"> résistante à la </w:t>
      </w:r>
      <w:proofErr w:type="spellStart"/>
      <w:r w:rsidRPr="00D26322">
        <w:rPr>
          <w:rFonts w:ascii="Times New Roman" w:hAnsi="Times New Roman" w:cs="Times New Roman"/>
          <w:sz w:val="24"/>
          <w:szCs w:val="24"/>
        </w:rPr>
        <w:t>méticilline</w:t>
      </w:r>
      <w:proofErr w:type="spellEnd"/>
      <w:r w:rsidRPr="00D26322">
        <w:rPr>
          <w:rFonts w:ascii="Times New Roman" w:hAnsi="Times New Roman" w:cs="Times New Roman"/>
          <w:sz w:val="24"/>
          <w:szCs w:val="24"/>
        </w:rPr>
        <w:t>. Dans le même modèle utilisant une souche d</w:t>
      </w:r>
      <w:r w:rsidRPr="00D26322">
        <w:rPr>
          <w:rFonts w:ascii="Times New Roman" w:hAnsi="Times New Roman" w:cs="Times New Roman"/>
          <w:i/>
          <w:sz w:val="24"/>
          <w:szCs w:val="24"/>
        </w:rPr>
        <w:t>’Escherichia coli</w:t>
      </w:r>
      <w:r w:rsidRPr="00D26322">
        <w:rPr>
          <w:rFonts w:ascii="Times New Roman" w:hAnsi="Times New Roman" w:cs="Times New Roman"/>
          <w:sz w:val="24"/>
          <w:szCs w:val="24"/>
        </w:rPr>
        <w:t xml:space="preserve"> productrice de </w:t>
      </w:r>
      <w:proofErr w:type="spellStart"/>
      <w:r w:rsidRPr="00D26322">
        <w:rPr>
          <w:rFonts w:ascii="Times New Roman" w:hAnsi="Times New Roman" w:cs="Times New Roman"/>
          <w:sz w:val="24"/>
          <w:szCs w:val="24"/>
        </w:rPr>
        <w:t>bêtalactamase</w:t>
      </w:r>
      <w:proofErr w:type="spellEnd"/>
      <w:r w:rsidRPr="00D26322">
        <w:rPr>
          <w:rFonts w:ascii="Times New Roman" w:hAnsi="Times New Roman" w:cs="Times New Roman"/>
          <w:sz w:val="24"/>
          <w:szCs w:val="24"/>
        </w:rPr>
        <w:t xml:space="preserve"> à spectre élargi, le taux de succès le plus élevé était obtenu avec l’association </w:t>
      </w:r>
      <w:proofErr w:type="spellStart"/>
      <w:r w:rsidRPr="00D26322">
        <w:rPr>
          <w:rFonts w:ascii="Times New Roman" w:hAnsi="Times New Roman" w:cs="Times New Roman"/>
          <w:sz w:val="24"/>
          <w:szCs w:val="24"/>
        </w:rPr>
        <w:t>fosfomycine</w:t>
      </w:r>
      <w:proofErr w:type="spellEnd"/>
      <w:r w:rsidRPr="00D26322">
        <w:rPr>
          <w:rFonts w:ascii="Times New Roman" w:hAnsi="Times New Roman" w:cs="Times New Roman"/>
          <w:sz w:val="24"/>
          <w:szCs w:val="24"/>
        </w:rPr>
        <w:t xml:space="preserve">– colistine. Ces données préliminaires suggèrent que la </w:t>
      </w:r>
      <w:proofErr w:type="spellStart"/>
      <w:r w:rsidRPr="00D26322">
        <w:rPr>
          <w:rFonts w:ascii="Times New Roman" w:hAnsi="Times New Roman" w:cs="Times New Roman"/>
          <w:sz w:val="24"/>
          <w:szCs w:val="24"/>
        </w:rPr>
        <w:t>fosfomycine</w:t>
      </w:r>
      <w:proofErr w:type="spellEnd"/>
      <w:r w:rsidRPr="00D26322">
        <w:rPr>
          <w:rFonts w:ascii="Times New Roman" w:hAnsi="Times New Roman" w:cs="Times New Roman"/>
          <w:sz w:val="24"/>
          <w:szCs w:val="24"/>
        </w:rPr>
        <w:t xml:space="preserve"> pourrait être intégrée à l’arsenal thérapeutique des infections associées aux </w:t>
      </w:r>
      <w:proofErr w:type="spellStart"/>
      <w:r w:rsidRPr="00D26322">
        <w:rPr>
          <w:rFonts w:ascii="Times New Roman" w:hAnsi="Times New Roman" w:cs="Times New Roman"/>
          <w:sz w:val="24"/>
          <w:szCs w:val="24"/>
        </w:rPr>
        <w:t>biofilms</w:t>
      </w:r>
      <w:proofErr w:type="spellEnd"/>
      <w:r w:rsidRPr="00D26322">
        <w:rPr>
          <w:rFonts w:ascii="Times New Roman" w:hAnsi="Times New Roman" w:cs="Times New Roman"/>
          <w:sz w:val="24"/>
          <w:szCs w:val="24"/>
        </w:rPr>
        <w:t xml:space="preserve"> causées par</w:t>
      </w:r>
      <w:r w:rsidR="00EA48A1">
        <w:rPr>
          <w:rFonts w:ascii="Times New Roman" w:hAnsi="Times New Roman" w:cs="Times New Roman"/>
          <w:sz w:val="24"/>
          <w:szCs w:val="24"/>
        </w:rPr>
        <w:t xml:space="preserve"> des bactéries </w:t>
      </w:r>
      <w:proofErr w:type="spellStart"/>
      <w:r w:rsidR="00EA48A1">
        <w:rPr>
          <w:rFonts w:ascii="Times New Roman" w:hAnsi="Times New Roman" w:cs="Times New Roman"/>
          <w:sz w:val="24"/>
          <w:szCs w:val="24"/>
        </w:rPr>
        <w:t>multirésistantes</w:t>
      </w:r>
      <w:proofErr w:type="spellEnd"/>
      <w:r w:rsidR="00EA48A1">
        <w:rPr>
          <w:rFonts w:ascii="Times New Roman" w:hAnsi="Times New Roman" w:cs="Times New Roman"/>
          <w:sz w:val="24"/>
          <w:szCs w:val="24"/>
        </w:rPr>
        <w:t xml:space="preserve"> </w:t>
      </w:r>
      <w:r w:rsidRPr="00D26322">
        <w:rPr>
          <w:rFonts w:ascii="Times New Roman" w:hAnsi="Times New Roman" w:cs="Times New Roman"/>
          <w:b/>
          <w:sz w:val="24"/>
          <w:szCs w:val="24"/>
        </w:rPr>
        <w:t>(</w:t>
      </w:r>
      <w:proofErr w:type="spellStart"/>
      <w:r w:rsidRPr="00D26322">
        <w:rPr>
          <w:rFonts w:ascii="Times New Roman" w:hAnsi="Times New Roman" w:cs="Times New Roman"/>
          <w:b/>
          <w:sz w:val="24"/>
          <w:szCs w:val="24"/>
        </w:rPr>
        <w:t>Lebeaux</w:t>
      </w:r>
      <w:proofErr w:type="spellEnd"/>
      <w:r w:rsidR="004A7F93">
        <w:rPr>
          <w:rFonts w:ascii="Times New Roman" w:hAnsi="Times New Roman" w:cs="Times New Roman"/>
          <w:b/>
          <w:sz w:val="24"/>
          <w:szCs w:val="24"/>
        </w:rPr>
        <w:t xml:space="preserve"> </w:t>
      </w:r>
      <w:r w:rsidRPr="00D26322">
        <w:rPr>
          <w:rFonts w:ascii="Times New Roman" w:hAnsi="Times New Roman" w:cs="Times New Roman"/>
          <w:b/>
          <w:i/>
          <w:sz w:val="24"/>
          <w:szCs w:val="24"/>
        </w:rPr>
        <w:t xml:space="preserve">et </w:t>
      </w:r>
      <w:proofErr w:type="gramStart"/>
      <w:r w:rsidRPr="00D26322">
        <w:rPr>
          <w:rFonts w:ascii="Times New Roman" w:hAnsi="Times New Roman" w:cs="Times New Roman"/>
          <w:b/>
          <w:i/>
          <w:sz w:val="24"/>
          <w:szCs w:val="24"/>
        </w:rPr>
        <w:t>al.,</w:t>
      </w:r>
      <w:proofErr w:type="gramEnd"/>
      <w:r w:rsidRPr="00D26322">
        <w:rPr>
          <w:rFonts w:ascii="Times New Roman" w:hAnsi="Times New Roman" w:cs="Times New Roman"/>
          <w:b/>
          <w:sz w:val="24"/>
          <w:szCs w:val="24"/>
        </w:rPr>
        <w:t xml:space="preserve"> 2015</w:t>
      </w:r>
      <w:r w:rsidR="00EA48A1">
        <w:rPr>
          <w:rFonts w:ascii="Times New Roman" w:hAnsi="Times New Roman" w:cs="Times New Roman"/>
          <w:b/>
          <w:sz w:val="24"/>
          <w:szCs w:val="24"/>
        </w:rPr>
        <w:t>).</w:t>
      </w:r>
    </w:p>
    <w:p w:rsidR="00B50F6D" w:rsidRPr="00D26322" w:rsidRDefault="00AB1D82" w:rsidP="00AE1568">
      <w:pPr>
        <w:spacing w:line="360" w:lineRule="auto"/>
        <w:jc w:val="both"/>
        <w:rPr>
          <w:rFonts w:ascii="Times New Roman" w:hAnsi="Times New Roman" w:cs="Times New Roman"/>
          <w:b/>
          <w:sz w:val="24"/>
          <w:szCs w:val="24"/>
        </w:rPr>
      </w:pPr>
      <w:r w:rsidRPr="00D26322">
        <w:rPr>
          <w:rFonts w:ascii="Times New Roman" w:hAnsi="Times New Roman" w:cs="Times New Roman"/>
          <w:b/>
          <w:sz w:val="24"/>
          <w:szCs w:val="24"/>
        </w:rPr>
        <w:lastRenderedPageBreak/>
        <w:t xml:space="preserve"> </w:t>
      </w:r>
      <w:r w:rsidR="007D2F7F">
        <w:rPr>
          <w:rFonts w:ascii="Times New Roman" w:hAnsi="Times New Roman" w:cs="Times New Roman"/>
          <w:b/>
          <w:sz w:val="24"/>
          <w:szCs w:val="24"/>
        </w:rPr>
        <w:t xml:space="preserve">II. </w:t>
      </w:r>
      <w:r w:rsidRPr="00D26322">
        <w:rPr>
          <w:rFonts w:ascii="Times New Roman" w:hAnsi="Times New Roman" w:cs="Times New Roman"/>
          <w:b/>
          <w:sz w:val="24"/>
          <w:szCs w:val="24"/>
        </w:rPr>
        <w:t>Matériel et Méthodes</w:t>
      </w:r>
    </w:p>
    <w:p w:rsidR="00AB1D82" w:rsidRPr="00D26322" w:rsidRDefault="002D6EC6" w:rsidP="00AE1568">
      <w:pPr>
        <w:autoSpaceDE w:val="0"/>
        <w:autoSpaceDN w:val="0"/>
        <w:adjustRightInd w:val="0"/>
        <w:spacing w:after="0" w:line="360" w:lineRule="auto"/>
        <w:jc w:val="both"/>
        <w:rPr>
          <w:rFonts w:ascii="Times New Roman" w:hAnsi="Times New Roman" w:cs="Times New Roman"/>
          <w:b/>
          <w:bCs/>
          <w:color w:val="000000"/>
          <w:sz w:val="24"/>
          <w:szCs w:val="24"/>
        </w:rPr>
      </w:pPr>
      <w:r w:rsidRPr="00D26322">
        <w:rPr>
          <w:rFonts w:ascii="Times New Roman" w:hAnsi="Times New Roman" w:cs="Times New Roman"/>
          <w:b/>
          <w:bCs/>
          <w:color w:val="000000"/>
          <w:sz w:val="24"/>
          <w:szCs w:val="24"/>
        </w:rPr>
        <w:t>1. Lieu</w:t>
      </w:r>
      <w:r w:rsidR="00AB1D82" w:rsidRPr="00D26322">
        <w:rPr>
          <w:rFonts w:ascii="Times New Roman" w:hAnsi="Times New Roman" w:cs="Times New Roman"/>
          <w:b/>
          <w:bCs/>
          <w:color w:val="000000"/>
          <w:sz w:val="24"/>
          <w:szCs w:val="24"/>
        </w:rPr>
        <w:t xml:space="preserve"> d’étude </w:t>
      </w:r>
    </w:p>
    <w:p w:rsidR="002D6EC6" w:rsidRPr="00D26322" w:rsidRDefault="00AB1D82" w:rsidP="00AE1568">
      <w:pPr>
        <w:spacing w:after="0" w:line="360" w:lineRule="auto"/>
        <w:jc w:val="both"/>
        <w:rPr>
          <w:rFonts w:ascii="Times New Roman" w:hAnsi="Times New Roman" w:cs="Times New Roman"/>
          <w:sz w:val="24"/>
          <w:szCs w:val="24"/>
        </w:rPr>
      </w:pPr>
      <w:r w:rsidRPr="00D26322">
        <w:rPr>
          <w:rFonts w:ascii="Times New Roman" w:hAnsi="Times New Roman" w:cs="Times New Roman"/>
          <w:color w:val="000000"/>
          <w:sz w:val="24"/>
          <w:szCs w:val="24"/>
        </w:rPr>
        <w:t>Cette étude est réalisée au niveau de deux laboratoires :</w:t>
      </w:r>
      <w:r w:rsidRPr="00D26322">
        <w:rPr>
          <w:rFonts w:ascii="Times New Roman" w:hAnsi="Times New Roman" w:cs="Times New Roman"/>
          <w:sz w:val="24"/>
          <w:szCs w:val="24"/>
        </w:rPr>
        <w:t xml:space="preserve"> le laboratoire central du CHU Tlemcen et le  laboratoire de microbiologie et le </w:t>
      </w:r>
      <w:r w:rsidR="002D6EC6" w:rsidRPr="00D26322">
        <w:rPr>
          <w:rFonts w:ascii="Times New Roman" w:hAnsi="Times New Roman" w:cs="Times New Roman"/>
          <w:sz w:val="24"/>
          <w:szCs w:val="24"/>
        </w:rPr>
        <w:t>l</w:t>
      </w:r>
      <w:r w:rsidRPr="00D26322">
        <w:rPr>
          <w:rFonts w:ascii="Times New Roman" w:hAnsi="Times New Roman" w:cs="Times New Roman"/>
          <w:sz w:val="24"/>
          <w:szCs w:val="24"/>
        </w:rPr>
        <w:t>aboratoire de Microbiologie Appliquée à l’Agro-alimentaire, au Biomédical et l’Environnement (LAMAABE) de l’Université Abou-</w:t>
      </w:r>
      <w:proofErr w:type="spellStart"/>
      <w:r w:rsidRPr="00D26322">
        <w:rPr>
          <w:rFonts w:ascii="Times New Roman" w:hAnsi="Times New Roman" w:cs="Times New Roman"/>
          <w:sz w:val="24"/>
          <w:szCs w:val="24"/>
        </w:rPr>
        <w:t>Bekr</w:t>
      </w:r>
      <w:proofErr w:type="spellEnd"/>
      <w:r w:rsidR="002B5DFB">
        <w:rPr>
          <w:rFonts w:ascii="Times New Roman" w:hAnsi="Times New Roman" w:cs="Times New Roman"/>
          <w:sz w:val="24"/>
          <w:szCs w:val="24"/>
        </w:rPr>
        <w:t xml:space="preserve"> </w:t>
      </w:r>
      <w:proofErr w:type="spellStart"/>
      <w:r w:rsidRPr="00D26322">
        <w:rPr>
          <w:rFonts w:ascii="Times New Roman" w:hAnsi="Times New Roman" w:cs="Times New Roman"/>
          <w:sz w:val="24"/>
          <w:szCs w:val="24"/>
        </w:rPr>
        <w:t>Bekaid</w:t>
      </w:r>
      <w:proofErr w:type="spellEnd"/>
      <w:r w:rsidRPr="00D26322">
        <w:rPr>
          <w:rFonts w:ascii="Times New Roman" w:hAnsi="Times New Roman" w:cs="Times New Roman"/>
          <w:sz w:val="24"/>
          <w:szCs w:val="24"/>
        </w:rPr>
        <w:t>-Tlemcen</w:t>
      </w:r>
      <w:r w:rsidR="001701EC" w:rsidRPr="00D26322">
        <w:rPr>
          <w:rFonts w:ascii="Times New Roman" w:hAnsi="Times New Roman" w:cs="Times New Roman"/>
          <w:sz w:val="24"/>
          <w:szCs w:val="24"/>
        </w:rPr>
        <w:t>.</w:t>
      </w:r>
    </w:p>
    <w:p w:rsidR="001701EC" w:rsidRPr="00D26322" w:rsidRDefault="001701EC" w:rsidP="00AE1568">
      <w:pPr>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Le Traitement des sondes </w:t>
      </w:r>
      <w:proofErr w:type="spellStart"/>
      <w:r w:rsidRPr="00D26322">
        <w:rPr>
          <w:rFonts w:ascii="Times New Roman" w:hAnsi="Times New Roman" w:cs="Times New Roman"/>
          <w:sz w:val="24"/>
          <w:szCs w:val="24"/>
        </w:rPr>
        <w:t>endotrachéales</w:t>
      </w:r>
      <w:proofErr w:type="spellEnd"/>
      <w:r w:rsidRPr="00D26322">
        <w:rPr>
          <w:rFonts w:ascii="Times New Roman" w:hAnsi="Times New Roman" w:cs="Times New Roman"/>
          <w:sz w:val="24"/>
          <w:szCs w:val="24"/>
        </w:rPr>
        <w:t xml:space="preserve"> (</w:t>
      </w:r>
      <w:proofErr w:type="spellStart"/>
      <w:r w:rsidRPr="00D26322">
        <w:rPr>
          <w:rFonts w:ascii="Times New Roman" w:hAnsi="Times New Roman" w:cs="Times New Roman"/>
          <w:sz w:val="24"/>
          <w:szCs w:val="24"/>
        </w:rPr>
        <w:t>tracheoflex</w:t>
      </w:r>
      <w:proofErr w:type="spellEnd"/>
      <w:r w:rsidRPr="00D26322">
        <w:rPr>
          <w:rFonts w:ascii="Times New Roman" w:hAnsi="Times New Roman" w:cs="Times New Roman"/>
          <w:sz w:val="24"/>
          <w:szCs w:val="24"/>
        </w:rPr>
        <w:t>) prélevées des malades intubés en réanimation du CHU Tlemcen (</w:t>
      </w:r>
      <w:proofErr w:type="spellStart"/>
      <w:r w:rsidRPr="00D26322">
        <w:rPr>
          <w:rFonts w:ascii="Times New Roman" w:hAnsi="Times New Roman" w:cs="Times New Roman"/>
          <w:sz w:val="24"/>
          <w:szCs w:val="24"/>
        </w:rPr>
        <w:t>ensemensement</w:t>
      </w:r>
      <w:proofErr w:type="spellEnd"/>
      <w:r w:rsidRPr="00D26322">
        <w:rPr>
          <w:rFonts w:ascii="Times New Roman" w:hAnsi="Times New Roman" w:cs="Times New Roman"/>
          <w:sz w:val="24"/>
          <w:szCs w:val="24"/>
        </w:rPr>
        <w:t xml:space="preserve">, identification et antibiogramme)  est réalisé </w:t>
      </w:r>
      <w:r w:rsidR="002D6EC6" w:rsidRPr="00D26322">
        <w:rPr>
          <w:rFonts w:ascii="Times New Roman" w:hAnsi="Times New Roman" w:cs="Times New Roman"/>
          <w:sz w:val="24"/>
          <w:szCs w:val="24"/>
        </w:rPr>
        <w:t>a</w:t>
      </w:r>
      <w:r w:rsidRPr="00D26322">
        <w:rPr>
          <w:rFonts w:ascii="Times New Roman" w:hAnsi="Times New Roman" w:cs="Times New Roman"/>
          <w:sz w:val="24"/>
          <w:szCs w:val="24"/>
        </w:rPr>
        <w:t xml:space="preserve">u niveau du laboratoire </w:t>
      </w:r>
      <w:r w:rsidR="002D6EC6" w:rsidRPr="00D26322">
        <w:rPr>
          <w:rFonts w:ascii="Times New Roman" w:hAnsi="Times New Roman" w:cs="Times New Roman"/>
          <w:sz w:val="24"/>
          <w:szCs w:val="24"/>
        </w:rPr>
        <w:t>central.</w:t>
      </w:r>
    </w:p>
    <w:p w:rsidR="002B5DFB" w:rsidRDefault="001701EC" w:rsidP="00AE156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La 2ème partie</w:t>
      </w:r>
      <w:r w:rsidR="002D6EC6" w:rsidRPr="00D26322">
        <w:rPr>
          <w:rFonts w:ascii="Times New Roman" w:hAnsi="Times New Roman" w:cs="Times New Roman"/>
          <w:sz w:val="24"/>
          <w:szCs w:val="24"/>
        </w:rPr>
        <w:t xml:space="preserve"> de cette étude est réalisée au niveau du Laboratoire LAMAABE et qui </w:t>
      </w:r>
      <w:r w:rsidRPr="00D26322">
        <w:rPr>
          <w:rFonts w:ascii="Times New Roman" w:hAnsi="Times New Roman" w:cs="Times New Roman"/>
          <w:sz w:val="24"/>
          <w:szCs w:val="24"/>
        </w:rPr>
        <w:t>consiste à l’</w:t>
      </w:r>
      <w:r w:rsidR="002D6EC6" w:rsidRPr="00D26322">
        <w:rPr>
          <w:rFonts w:ascii="Times New Roman" w:hAnsi="Times New Roman" w:cs="Times New Roman"/>
          <w:sz w:val="24"/>
          <w:szCs w:val="24"/>
        </w:rPr>
        <w:t>étude</w:t>
      </w:r>
      <w:r w:rsidRPr="00D26322">
        <w:rPr>
          <w:rFonts w:ascii="Times New Roman" w:hAnsi="Times New Roman" w:cs="Times New Roman"/>
          <w:sz w:val="24"/>
          <w:szCs w:val="24"/>
        </w:rPr>
        <w:t xml:space="preserve"> de  la capacité des souches identifiées de former un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par la méthode quantitative de microplaque(TCP), et en deuxième lieu l’étude de la </w:t>
      </w:r>
      <w:r w:rsidR="002D6EC6" w:rsidRPr="00D26322">
        <w:rPr>
          <w:rFonts w:ascii="Times New Roman" w:hAnsi="Times New Roman" w:cs="Times New Roman"/>
          <w:sz w:val="24"/>
          <w:szCs w:val="24"/>
        </w:rPr>
        <w:t>cinétique</w:t>
      </w:r>
      <w:r w:rsidRPr="00D26322">
        <w:rPr>
          <w:rFonts w:ascii="Times New Roman" w:hAnsi="Times New Roman" w:cs="Times New Roman"/>
          <w:sz w:val="24"/>
          <w:szCs w:val="24"/>
        </w:rPr>
        <w:t xml:space="preserve"> de formation du </w:t>
      </w:r>
      <w:proofErr w:type="spellStart"/>
      <w:r w:rsidRPr="00D26322">
        <w:rPr>
          <w:rFonts w:ascii="Times New Roman" w:hAnsi="Times New Roman" w:cs="Times New Roman"/>
          <w:sz w:val="24"/>
          <w:szCs w:val="24"/>
        </w:rPr>
        <w:t>biofilm</w:t>
      </w:r>
      <w:proofErr w:type="spellEnd"/>
      <w:r w:rsidRPr="00D26322">
        <w:rPr>
          <w:rFonts w:ascii="Times New Roman" w:hAnsi="Times New Roman" w:cs="Times New Roman"/>
          <w:sz w:val="24"/>
          <w:szCs w:val="24"/>
        </w:rPr>
        <w:t xml:space="preserve"> sur </w:t>
      </w:r>
      <w:r w:rsidR="002D6EC6" w:rsidRPr="00D26322">
        <w:rPr>
          <w:rFonts w:ascii="Times New Roman" w:hAnsi="Times New Roman" w:cs="Times New Roman"/>
          <w:sz w:val="24"/>
          <w:szCs w:val="24"/>
        </w:rPr>
        <w:t xml:space="preserve">une </w:t>
      </w:r>
      <w:r w:rsidRPr="00D26322">
        <w:rPr>
          <w:rFonts w:ascii="Times New Roman" w:hAnsi="Times New Roman" w:cs="Times New Roman"/>
          <w:sz w:val="24"/>
          <w:szCs w:val="24"/>
        </w:rPr>
        <w:t xml:space="preserve"> sonde </w:t>
      </w:r>
      <w:proofErr w:type="spellStart"/>
      <w:r w:rsidRPr="00D26322">
        <w:rPr>
          <w:rFonts w:ascii="Times New Roman" w:hAnsi="Times New Roman" w:cs="Times New Roman"/>
          <w:sz w:val="24"/>
          <w:szCs w:val="24"/>
        </w:rPr>
        <w:t>endotracheale</w:t>
      </w:r>
      <w:proofErr w:type="spellEnd"/>
      <w:r w:rsidRPr="00D26322">
        <w:rPr>
          <w:rFonts w:ascii="Times New Roman" w:hAnsi="Times New Roman" w:cs="Times New Roman"/>
          <w:sz w:val="24"/>
          <w:szCs w:val="24"/>
        </w:rPr>
        <w:t xml:space="preserve"> au bous de 24h, 48h, 72h et 01 semaine. </w:t>
      </w:r>
    </w:p>
    <w:p w:rsidR="00314319" w:rsidRPr="00D26322" w:rsidRDefault="00314319" w:rsidP="00AE1568">
      <w:pPr>
        <w:autoSpaceDE w:val="0"/>
        <w:autoSpaceDN w:val="0"/>
        <w:adjustRightInd w:val="0"/>
        <w:spacing w:after="0" w:line="360" w:lineRule="auto"/>
        <w:jc w:val="both"/>
        <w:rPr>
          <w:rFonts w:ascii="Times New Roman" w:hAnsi="Times New Roman" w:cs="Times New Roman"/>
          <w:sz w:val="24"/>
          <w:szCs w:val="24"/>
        </w:rPr>
      </w:pPr>
    </w:p>
    <w:p w:rsidR="002D6EC6" w:rsidRPr="00D26322" w:rsidRDefault="00AE1568" w:rsidP="00AE1568">
      <w:pPr>
        <w:autoSpaceDE w:val="0"/>
        <w:autoSpaceDN w:val="0"/>
        <w:adjustRightInd w:val="0"/>
        <w:spacing w:after="0" w:line="360" w:lineRule="auto"/>
        <w:jc w:val="both"/>
        <w:rPr>
          <w:rFonts w:ascii="Times New Roman" w:hAnsi="Times New Roman" w:cs="Times New Roman"/>
          <w:b/>
          <w:sz w:val="24"/>
          <w:szCs w:val="24"/>
        </w:rPr>
      </w:pPr>
      <w:bookmarkStart w:id="6" w:name="_Toc462705543"/>
      <w:r w:rsidRPr="00D26322">
        <w:rPr>
          <w:rStyle w:val="Titre2Car"/>
          <w:rFonts w:ascii="Times New Roman" w:hAnsi="Times New Roman" w:cs="Times New Roman"/>
          <w:color w:val="auto"/>
          <w:sz w:val="24"/>
          <w:szCs w:val="24"/>
        </w:rPr>
        <w:t>2. Population</w:t>
      </w:r>
      <w:r w:rsidR="002D6EC6" w:rsidRPr="00D26322">
        <w:rPr>
          <w:rStyle w:val="Titre2Car"/>
          <w:rFonts w:ascii="Times New Roman" w:hAnsi="Times New Roman" w:cs="Times New Roman"/>
          <w:color w:val="auto"/>
          <w:sz w:val="24"/>
          <w:szCs w:val="24"/>
        </w:rPr>
        <w:t xml:space="preserve"> concernée</w:t>
      </w:r>
      <w:bookmarkEnd w:id="6"/>
      <w:r w:rsidR="002D6EC6" w:rsidRPr="00D26322">
        <w:rPr>
          <w:rFonts w:ascii="Times New Roman" w:hAnsi="Times New Roman" w:cs="Times New Roman"/>
          <w:b/>
          <w:sz w:val="24"/>
          <w:szCs w:val="24"/>
        </w:rPr>
        <w:t> :</w:t>
      </w:r>
    </w:p>
    <w:p w:rsidR="002D6EC6" w:rsidRDefault="002D6EC6" w:rsidP="00AE1568">
      <w:p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Afin de mettre en évidence la problématique des soins intensifs, nous nous sommes intéressés aux malades soumis à la ventilation mécanique par une sonde </w:t>
      </w:r>
      <w:proofErr w:type="spellStart"/>
      <w:r w:rsidRPr="00D26322">
        <w:rPr>
          <w:rFonts w:ascii="Times New Roman" w:hAnsi="Times New Roman" w:cs="Times New Roman"/>
          <w:sz w:val="24"/>
          <w:szCs w:val="24"/>
        </w:rPr>
        <w:t>endotracheale</w:t>
      </w:r>
      <w:proofErr w:type="spellEnd"/>
      <w:r w:rsidRPr="00D26322">
        <w:rPr>
          <w:rFonts w:ascii="Times New Roman" w:hAnsi="Times New Roman" w:cs="Times New Roman"/>
          <w:sz w:val="24"/>
          <w:szCs w:val="24"/>
        </w:rPr>
        <w:t xml:space="preserve"> dans le service de réanimation des urgences du CHU Tlemcen.</w:t>
      </w:r>
    </w:p>
    <w:p w:rsidR="00314319" w:rsidRPr="00D26322" w:rsidRDefault="00314319" w:rsidP="00AE1568">
      <w:pPr>
        <w:autoSpaceDE w:val="0"/>
        <w:autoSpaceDN w:val="0"/>
        <w:adjustRightInd w:val="0"/>
        <w:spacing w:after="0" w:line="360" w:lineRule="auto"/>
        <w:jc w:val="both"/>
        <w:rPr>
          <w:rFonts w:ascii="Times New Roman" w:hAnsi="Times New Roman" w:cs="Times New Roman"/>
          <w:b/>
          <w:sz w:val="24"/>
          <w:szCs w:val="24"/>
        </w:rPr>
      </w:pPr>
    </w:p>
    <w:p w:rsidR="00314319" w:rsidRPr="00314319" w:rsidRDefault="00314319" w:rsidP="00314319">
      <w:pPr>
        <w:autoSpaceDE w:val="0"/>
        <w:autoSpaceDN w:val="0"/>
        <w:adjustRightInd w:val="0"/>
        <w:spacing w:after="0" w:line="360" w:lineRule="auto"/>
        <w:jc w:val="both"/>
        <w:rPr>
          <w:rFonts w:ascii="Times New Roman" w:hAnsi="Times New Roman" w:cs="Times New Roman"/>
          <w:b/>
          <w:bCs/>
          <w:sz w:val="24"/>
          <w:szCs w:val="24"/>
        </w:rPr>
      </w:pPr>
      <w:r>
        <w:rPr>
          <w:rStyle w:val="Titre2Car"/>
          <w:rFonts w:ascii="Times New Roman" w:hAnsi="Times New Roman" w:cs="Times New Roman"/>
          <w:color w:val="auto"/>
          <w:sz w:val="24"/>
          <w:szCs w:val="24"/>
        </w:rPr>
        <w:t>3.</w:t>
      </w:r>
      <w:r w:rsidRPr="00314319">
        <w:rPr>
          <w:rStyle w:val="Titre2Car"/>
          <w:rFonts w:ascii="Times New Roman" w:hAnsi="Times New Roman" w:cs="Times New Roman"/>
          <w:color w:val="auto"/>
          <w:sz w:val="24"/>
          <w:szCs w:val="24"/>
        </w:rPr>
        <w:t xml:space="preserve"> Prélèvement</w:t>
      </w:r>
      <w:r w:rsidR="00AE1568" w:rsidRPr="00314319">
        <w:rPr>
          <w:rFonts w:ascii="Times New Roman" w:hAnsi="Times New Roman" w:cs="Times New Roman"/>
          <w:b/>
          <w:bCs/>
          <w:sz w:val="24"/>
          <w:szCs w:val="24"/>
        </w:rPr>
        <w:t> :</w:t>
      </w:r>
    </w:p>
    <w:p w:rsidR="00AE1568" w:rsidRDefault="00AE1568" w:rsidP="00314319">
      <w:pPr>
        <w:autoSpaceDE w:val="0"/>
        <w:autoSpaceDN w:val="0"/>
        <w:adjustRightInd w:val="0"/>
        <w:spacing w:after="0" w:line="360" w:lineRule="auto"/>
        <w:jc w:val="both"/>
        <w:rPr>
          <w:rFonts w:ascii="Times New Roman" w:hAnsi="Times New Roman" w:cs="Times New Roman"/>
          <w:sz w:val="24"/>
          <w:szCs w:val="24"/>
        </w:rPr>
      </w:pPr>
      <w:r w:rsidRPr="00314319">
        <w:rPr>
          <w:rFonts w:ascii="Times New Roman" w:hAnsi="Times New Roman" w:cs="Times New Roman"/>
          <w:sz w:val="24"/>
          <w:szCs w:val="24"/>
        </w:rPr>
        <w:t xml:space="preserve">Les sondes </w:t>
      </w:r>
      <w:proofErr w:type="spellStart"/>
      <w:r w:rsidRPr="00314319">
        <w:rPr>
          <w:rFonts w:ascii="Times New Roman" w:hAnsi="Times New Roman" w:cs="Times New Roman"/>
          <w:sz w:val="24"/>
          <w:szCs w:val="24"/>
        </w:rPr>
        <w:t>endotrachéales</w:t>
      </w:r>
      <w:proofErr w:type="spellEnd"/>
      <w:r w:rsidRPr="00314319">
        <w:rPr>
          <w:rFonts w:ascii="Times New Roman" w:hAnsi="Times New Roman" w:cs="Times New Roman"/>
          <w:sz w:val="24"/>
          <w:szCs w:val="24"/>
        </w:rPr>
        <w:t xml:space="preserve"> ont été recueillies à partir du service de réanimation du CHU Tlemcen, lors de l’</w:t>
      </w:r>
      <w:proofErr w:type="spellStart"/>
      <w:r w:rsidRPr="00314319">
        <w:rPr>
          <w:rFonts w:ascii="Times New Roman" w:hAnsi="Times New Roman" w:cs="Times New Roman"/>
          <w:sz w:val="24"/>
          <w:szCs w:val="24"/>
        </w:rPr>
        <w:t>extubation</w:t>
      </w:r>
      <w:proofErr w:type="spellEnd"/>
      <w:r w:rsidRPr="00314319">
        <w:rPr>
          <w:rFonts w:ascii="Times New Roman" w:hAnsi="Times New Roman" w:cs="Times New Roman"/>
          <w:sz w:val="24"/>
          <w:szCs w:val="24"/>
        </w:rPr>
        <w:t xml:space="preserve"> du patient intubé, ou lors d’une ré-intubation, les sondes sont récupérées et sont transportées immédiatement au laboratoire de microbiologie pour y être </w:t>
      </w:r>
      <w:proofErr w:type="gramStart"/>
      <w:r w:rsidRPr="00314319">
        <w:rPr>
          <w:rFonts w:ascii="Times New Roman" w:hAnsi="Times New Roman" w:cs="Times New Roman"/>
          <w:sz w:val="24"/>
          <w:szCs w:val="24"/>
        </w:rPr>
        <w:t>analyser</w:t>
      </w:r>
      <w:proofErr w:type="gramEnd"/>
      <w:r w:rsidRPr="00314319">
        <w:rPr>
          <w:rFonts w:ascii="Times New Roman" w:hAnsi="Times New Roman" w:cs="Times New Roman"/>
          <w:sz w:val="24"/>
          <w:szCs w:val="24"/>
        </w:rPr>
        <w:t>.</w:t>
      </w:r>
    </w:p>
    <w:p w:rsidR="00314319" w:rsidRPr="00314319" w:rsidRDefault="00314319" w:rsidP="00314319">
      <w:pPr>
        <w:autoSpaceDE w:val="0"/>
        <w:autoSpaceDN w:val="0"/>
        <w:adjustRightInd w:val="0"/>
        <w:spacing w:after="0" w:line="360" w:lineRule="auto"/>
        <w:jc w:val="both"/>
        <w:rPr>
          <w:rFonts w:ascii="Times New Roman" w:hAnsi="Times New Roman" w:cs="Times New Roman"/>
          <w:b/>
          <w:bCs/>
          <w:sz w:val="24"/>
          <w:szCs w:val="24"/>
        </w:rPr>
      </w:pPr>
    </w:p>
    <w:p w:rsidR="00314319" w:rsidRPr="007B5D6A" w:rsidRDefault="007B5D6A" w:rsidP="007B5D6A">
      <w:pPr>
        <w:autoSpaceDE w:val="0"/>
        <w:autoSpaceDN w:val="0"/>
        <w:adjustRightInd w:val="0"/>
        <w:spacing w:after="0" w:line="360" w:lineRule="auto"/>
        <w:jc w:val="both"/>
        <w:rPr>
          <w:rFonts w:ascii="Times New Roman" w:hAnsi="Times New Roman" w:cs="Times New Roman"/>
          <w:b/>
          <w:sz w:val="24"/>
          <w:szCs w:val="24"/>
        </w:rPr>
      </w:pPr>
      <w:bookmarkStart w:id="7" w:name="_Toc462705545"/>
      <w:r>
        <w:rPr>
          <w:rStyle w:val="Titre2Car"/>
          <w:rFonts w:ascii="Times New Roman" w:hAnsi="Times New Roman" w:cs="Times New Roman"/>
          <w:color w:val="auto"/>
          <w:sz w:val="24"/>
          <w:szCs w:val="24"/>
        </w:rPr>
        <w:t>4.</w:t>
      </w:r>
      <w:r w:rsidRPr="007B5D6A">
        <w:rPr>
          <w:rStyle w:val="Titre2Car"/>
          <w:rFonts w:ascii="Times New Roman" w:hAnsi="Times New Roman" w:cs="Times New Roman"/>
          <w:color w:val="auto"/>
          <w:sz w:val="24"/>
          <w:szCs w:val="24"/>
        </w:rPr>
        <w:t xml:space="preserve"> Mise</w:t>
      </w:r>
      <w:r w:rsidR="00AE1568" w:rsidRPr="007B5D6A">
        <w:rPr>
          <w:rStyle w:val="Titre2Car"/>
          <w:rFonts w:ascii="Times New Roman" w:hAnsi="Times New Roman" w:cs="Times New Roman"/>
          <w:color w:val="auto"/>
          <w:sz w:val="24"/>
          <w:szCs w:val="24"/>
        </w:rPr>
        <w:t xml:space="preserve"> en culture de la sonde</w:t>
      </w:r>
      <w:bookmarkEnd w:id="7"/>
      <w:r w:rsidR="00AE1568" w:rsidRPr="007B5D6A">
        <w:rPr>
          <w:rFonts w:ascii="Times New Roman" w:hAnsi="Times New Roman" w:cs="Times New Roman"/>
          <w:b/>
          <w:sz w:val="24"/>
          <w:szCs w:val="24"/>
        </w:rPr>
        <w:t> :</w:t>
      </w:r>
    </w:p>
    <w:p w:rsidR="00AE1568" w:rsidRPr="00314319" w:rsidRDefault="00AE1568" w:rsidP="00314319">
      <w:pPr>
        <w:autoSpaceDE w:val="0"/>
        <w:autoSpaceDN w:val="0"/>
        <w:adjustRightInd w:val="0"/>
        <w:spacing w:after="0" w:line="360" w:lineRule="auto"/>
        <w:jc w:val="both"/>
        <w:rPr>
          <w:rFonts w:ascii="Times New Roman" w:hAnsi="Times New Roman" w:cs="Times New Roman"/>
          <w:b/>
          <w:sz w:val="24"/>
          <w:szCs w:val="24"/>
        </w:rPr>
      </w:pPr>
      <w:r w:rsidRPr="00314319">
        <w:rPr>
          <w:rFonts w:ascii="Times New Roman" w:hAnsi="Times New Roman" w:cs="Times New Roman"/>
          <w:sz w:val="24"/>
          <w:szCs w:val="24"/>
        </w:rPr>
        <w:t xml:space="preserve">Après son ablation, la sonde </w:t>
      </w:r>
      <w:proofErr w:type="spellStart"/>
      <w:r w:rsidRPr="00314319">
        <w:rPr>
          <w:rFonts w:ascii="Times New Roman" w:hAnsi="Times New Roman" w:cs="Times New Roman"/>
          <w:sz w:val="24"/>
          <w:szCs w:val="24"/>
        </w:rPr>
        <w:t>endotrachéale</w:t>
      </w:r>
      <w:proofErr w:type="spellEnd"/>
      <w:r w:rsidRPr="00314319">
        <w:rPr>
          <w:rFonts w:ascii="Times New Roman" w:hAnsi="Times New Roman" w:cs="Times New Roman"/>
          <w:sz w:val="24"/>
          <w:szCs w:val="24"/>
        </w:rPr>
        <w:t xml:space="preserve"> (ou appelée aussi </w:t>
      </w:r>
      <w:proofErr w:type="spellStart"/>
      <w:r w:rsidRPr="00314319">
        <w:rPr>
          <w:rFonts w:ascii="Times New Roman" w:hAnsi="Times New Roman" w:cs="Times New Roman"/>
          <w:sz w:val="24"/>
          <w:szCs w:val="24"/>
        </w:rPr>
        <w:t>trachéoflex</w:t>
      </w:r>
      <w:proofErr w:type="spellEnd"/>
      <w:r w:rsidRPr="00314319">
        <w:rPr>
          <w:rFonts w:ascii="Times New Roman" w:hAnsi="Times New Roman" w:cs="Times New Roman"/>
          <w:sz w:val="24"/>
          <w:szCs w:val="24"/>
        </w:rPr>
        <w:t xml:space="preserve"> en réanimation) est placée dans un flacon stérile, afin d’éviter toute contamination externe. </w:t>
      </w:r>
      <w:r w:rsidRPr="00314319">
        <w:rPr>
          <w:rFonts w:ascii="Times New Roman" w:hAnsi="Times New Roman" w:cs="Times New Roman"/>
          <w:color w:val="000000"/>
          <w:sz w:val="24"/>
          <w:szCs w:val="24"/>
        </w:rPr>
        <w:t xml:space="preserve">L’extrémité distale du dispositif médical a été placée dans 1 </w:t>
      </w:r>
      <w:proofErr w:type="spellStart"/>
      <w:r w:rsidRPr="00314319">
        <w:rPr>
          <w:rFonts w:ascii="Times New Roman" w:hAnsi="Times New Roman" w:cs="Times New Roman"/>
          <w:color w:val="000000"/>
          <w:sz w:val="24"/>
          <w:szCs w:val="24"/>
        </w:rPr>
        <w:t>mL</w:t>
      </w:r>
      <w:proofErr w:type="spellEnd"/>
      <w:r w:rsidRPr="00314319">
        <w:rPr>
          <w:rFonts w:ascii="Times New Roman" w:hAnsi="Times New Roman" w:cs="Times New Roman"/>
          <w:color w:val="000000"/>
          <w:sz w:val="24"/>
          <w:szCs w:val="24"/>
        </w:rPr>
        <w:t xml:space="preserve"> d’eau physiologique stérile puis agité au vortex durant 1 minute (Technique de Brun Buisson, 2005). Un volume de 20 </w:t>
      </w:r>
      <w:proofErr w:type="spellStart"/>
      <w:r w:rsidRPr="00314319">
        <w:rPr>
          <w:rFonts w:ascii="Times New Roman" w:hAnsi="Times New Roman" w:cs="Times New Roman"/>
          <w:color w:val="000000"/>
          <w:sz w:val="24"/>
          <w:szCs w:val="24"/>
        </w:rPr>
        <w:t>μL</w:t>
      </w:r>
      <w:proofErr w:type="spellEnd"/>
      <w:r w:rsidRPr="00314319">
        <w:rPr>
          <w:rFonts w:ascii="Times New Roman" w:hAnsi="Times New Roman" w:cs="Times New Roman"/>
          <w:color w:val="000000"/>
          <w:sz w:val="24"/>
          <w:szCs w:val="24"/>
        </w:rPr>
        <w:t xml:space="preserve"> a été ensemencé simultanément sur  des milieux spécifiques : </w:t>
      </w:r>
    </w:p>
    <w:p w:rsidR="00AE1568" w:rsidRPr="00D26322" w:rsidRDefault="00AE1568" w:rsidP="00AE1568">
      <w:pPr>
        <w:pStyle w:val="Paragraphedeliste"/>
        <w:numPr>
          <w:ilvl w:val="0"/>
          <w:numId w:val="14"/>
        </w:num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lastRenderedPageBreak/>
        <w:t xml:space="preserve">BCP (Gélose </w:t>
      </w:r>
      <w:proofErr w:type="spellStart"/>
      <w:r w:rsidRPr="00D26322">
        <w:rPr>
          <w:rFonts w:ascii="Times New Roman" w:hAnsi="Times New Roman" w:cs="Times New Roman"/>
          <w:sz w:val="24"/>
          <w:szCs w:val="24"/>
        </w:rPr>
        <w:t>Lactosée</w:t>
      </w:r>
      <w:proofErr w:type="spellEnd"/>
      <w:r w:rsidRPr="00D26322">
        <w:rPr>
          <w:rFonts w:ascii="Times New Roman" w:hAnsi="Times New Roman" w:cs="Times New Roman"/>
          <w:sz w:val="24"/>
          <w:szCs w:val="24"/>
        </w:rPr>
        <w:t xml:space="preserve"> au Pourpre de </w:t>
      </w:r>
      <w:proofErr w:type="spellStart"/>
      <w:r w:rsidRPr="00D26322">
        <w:rPr>
          <w:rFonts w:ascii="Times New Roman" w:hAnsi="Times New Roman" w:cs="Times New Roman"/>
          <w:sz w:val="24"/>
          <w:szCs w:val="24"/>
        </w:rPr>
        <w:t>Bromocrésol</w:t>
      </w:r>
      <w:proofErr w:type="spellEnd"/>
      <w:r w:rsidRPr="00D26322">
        <w:rPr>
          <w:rFonts w:ascii="Times New Roman" w:hAnsi="Times New Roman" w:cs="Times New Roman"/>
          <w:sz w:val="24"/>
          <w:szCs w:val="24"/>
        </w:rPr>
        <w:t xml:space="preserve">) ou Mac </w:t>
      </w:r>
      <w:proofErr w:type="spellStart"/>
      <w:r w:rsidRPr="00D26322">
        <w:rPr>
          <w:rFonts w:ascii="Times New Roman" w:hAnsi="Times New Roman" w:cs="Times New Roman"/>
          <w:sz w:val="24"/>
          <w:szCs w:val="24"/>
        </w:rPr>
        <w:t>conkey</w:t>
      </w:r>
      <w:proofErr w:type="spellEnd"/>
      <w:r w:rsidRPr="00D26322">
        <w:rPr>
          <w:rFonts w:ascii="Times New Roman" w:hAnsi="Times New Roman" w:cs="Times New Roman"/>
          <w:sz w:val="24"/>
          <w:szCs w:val="24"/>
        </w:rPr>
        <w:t xml:space="preserve"> : favoriser la croissance des entérobactéries  grâce aux inhibiteurs : cristal violet pour l’inhibition de la flore gram (+) et les sels biliaires pour la sélection des entérobactéries. </w:t>
      </w:r>
    </w:p>
    <w:p w:rsidR="00AE1568" w:rsidRPr="00D26322" w:rsidRDefault="00AE1568" w:rsidP="00AE1568">
      <w:pPr>
        <w:pStyle w:val="Paragraphedeliste"/>
        <w:numPr>
          <w:ilvl w:val="0"/>
          <w:numId w:val="14"/>
        </w:num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Chapman : pour isoler les staphylocoques</w:t>
      </w:r>
    </w:p>
    <w:p w:rsidR="00AE1568" w:rsidRPr="00D26322" w:rsidRDefault="00AE1568" w:rsidP="00AE1568">
      <w:pPr>
        <w:pStyle w:val="Paragraphedeliste"/>
        <w:numPr>
          <w:ilvl w:val="0"/>
          <w:numId w:val="14"/>
        </w:numPr>
        <w:autoSpaceDE w:val="0"/>
        <w:autoSpaceDN w:val="0"/>
        <w:adjustRightInd w:val="0"/>
        <w:spacing w:after="0" w:line="360" w:lineRule="auto"/>
        <w:jc w:val="both"/>
        <w:rPr>
          <w:rFonts w:ascii="Times New Roman" w:hAnsi="Times New Roman" w:cs="Times New Roman"/>
          <w:sz w:val="24"/>
          <w:szCs w:val="24"/>
        </w:rPr>
      </w:pPr>
      <w:r w:rsidRPr="00D26322">
        <w:rPr>
          <w:rFonts w:ascii="Times New Roman" w:hAnsi="Times New Roman" w:cs="Times New Roman"/>
          <w:sz w:val="24"/>
          <w:szCs w:val="24"/>
        </w:rPr>
        <w:t xml:space="preserve">Milieu </w:t>
      </w:r>
      <w:proofErr w:type="spellStart"/>
      <w:r w:rsidRPr="00D26322">
        <w:rPr>
          <w:rFonts w:ascii="Times New Roman" w:hAnsi="Times New Roman" w:cs="Times New Roman"/>
          <w:sz w:val="24"/>
          <w:szCs w:val="24"/>
        </w:rPr>
        <w:t>séléctif</w:t>
      </w:r>
      <w:proofErr w:type="spellEnd"/>
      <w:r w:rsidRPr="00D26322">
        <w:rPr>
          <w:rFonts w:ascii="Times New Roman" w:hAnsi="Times New Roman" w:cs="Times New Roman"/>
          <w:sz w:val="24"/>
          <w:szCs w:val="24"/>
        </w:rPr>
        <w:t> : GSC (gélose au sang cuit) pour favoriser la croissance des germes exigeants (</w:t>
      </w:r>
      <w:proofErr w:type="spellStart"/>
      <w:r w:rsidRPr="00D26322">
        <w:rPr>
          <w:rFonts w:ascii="Times New Roman" w:hAnsi="Times New Roman" w:cs="Times New Roman"/>
          <w:sz w:val="24"/>
          <w:szCs w:val="24"/>
        </w:rPr>
        <w:t>exp</w:t>
      </w:r>
      <w:proofErr w:type="spellEnd"/>
      <w:r w:rsidRPr="00D26322">
        <w:rPr>
          <w:rFonts w:ascii="Times New Roman" w:hAnsi="Times New Roman" w:cs="Times New Roman"/>
          <w:sz w:val="24"/>
          <w:szCs w:val="24"/>
        </w:rPr>
        <w:t> : streptocoques α et β-hémolytiques)</w:t>
      </w:r>
    </w:p>
    <w:p w:rsidR="00AE1568" w:rsidRPr="00D26322" w:rsidRDefault="00AE1568" w:rsidP="00AE1568">
      <w:pPr>
        <w:autoSpaceDE w:val="0"/>
        <w:autoSpaceDN w:val="0"/>
        <w:adjustRightInd w:val="0"/>
        <w:spacing w:before="120" w:after="120" w:line="360" w:lineRule="auto"/>
        <w:jc w:val="both"/>
        <w:rPr>
          <w:rFonts w:ascii="Times New Roman" w:hAnsi="Times New Roman" w:cs="Times New Roman"/>
          <w:sz w:val="24"/>
          <w:szCs w:val="24"/>
        </w:rPr>
      </w:pPr>
      <w:r w:rsidRPr="00D26322">
        <w:rPr>
          <w:rFonts w:ascii="Times New Roman" w:hAnsi="Times New Roman" w:cs="Times New Roman"/>
          <w:sz w:val="24"/>
          <w:szCs w:val="24"/>
        </w:rPr>
        <w:t>Les boites ensemencées sont incubées à 37°C pendant 18-24 heures.</w:t>
      </w:r>
    </w:p>
    <w:p w:rsidR="00AE1568" w:rsidRPr="00D26322" w:rsidRDefault="00AE1568" w:rsidP="00AE1568">
      <w:pPr>
        <w:autoSpaceDE w:val="0"/>
        <w:autoSpaceDN w:val="0"/>
        <w:adjustRightInd w:val="0"/>
        <w:spacing w:before="120" w:after="120" w:line="360" w:lineRule="auto"/>
        <w:rPr>
          <w:rFonts w:ascii="Times New Roman" w:hAnsi="Times New Roman" w:cs="Times New Roman"/>
          <w:b/>
          <w:sz w:val="24"/>
          <w:szCs w:val="24"/>
        </w:rPr>
      </w:pPr>
      <w:r w:rsidRPr="00D26322">
        <w:rPr>
          <w:rStyle w:val="Titre2Car"/>
          <w:rFonts w:ascii="Times New Roman" w:hAnsi="Times New Roman" w:cs="Times New Roman"/>
          <w:color w:val="auto"/>
          <w:sz w:val="24"/>
          <w:szCs w:val="24"/>
        </w:rPr>
        <w:t>5. Identification</w:t>
      </w:r>
      <w:r w:rsidRPr="00D26322">
        <w:rPr>
          <w:rFonts w:ascii="Times New Roman" w:hAnsi="Times New Roman" w:cs="Times New Roman"/>
          <w:b/>
          <w:sz w:val="24"/>
          <w:szCs w:val="24"/>
        </w:rPr>
        <w:t> </w:t>
      </w:r>
    </w:p>
    <w:p w:rsidR="00D26322" w:rsidRPr="00D26322" w:rsidRDefault="00AE1568" w:rsidP="00D26322">
      <w:pPr>
        <w:autoSpaceDE w:val="0"/>
        <w:autoSpaceDN w:val="0"/>
        <w:adjustRightInd w:val="0"/>
        <w:spacing w:before="120" w:after="120" w:line="360" w:lineRule="auto"/>
        <w:rPr>
          <w:rFonts w:ascii="Times New Roman" w:hAnsi="Times New Roman" w:cs="Times New Roman"/>
          <w:b/>
          <w:sz w:val="24"/>
          <w:szCs w:val="24"/>
        </w:rPr>
      </w:pPr>
      <w:bookmarkStart w:id="8" w:name="_Toc462705547"/>
      <w:r w:rsidRPr="00D26322">
        <w:rPr>
          <w:rFonts w:ascii="Times New Roman" w:hAnsi="Times New Roman" w:cs="Times New Roman"/>
          <w:b/>
          <w:sz w:val="24"/>
          <w:szCs w:val="24"/>
        </w:rPr>
        <w:t>5.1</w:t>
      </w:r>
      <w:r w:rsidR="007D2F7F">
        <w:rPr>
          <w:rFonts w:ascii="Times New Roman" w:hAnsi="Times New Roman" w:cs="Times New Roman"/>
          <w:b/>
          <w:sz w:val="24"/>
          <w:szCs w:val="24"/>
        </w:rPr>
        <w:t>.</w:t>
      </w:r>
      <w:r w:rsidRPr="00D26322">
        <w:rPr>
          <w:rFonts w:ascii="Times New Roman" w:hAnsi="Times New Roman" w:cs="Times New Roman"/>
          <w:b/>
          <w:sz w:val="24"/>
          <w:szCs w:val="24"/>
        </w:rPr>
        <w:t xml:space="preserve"> </w:t>
      </w:r>
      <w:r w:rsidRPr="00166165">
        <w:rPr>
          <w:rStyle w:val="Titre3Car"/>
          <w:rFonts w:ascii="Times New Roman" w:hAnsi="Times New Roman" w:cs="Times New Roman"/>
          <w:b/>
          <w:color w:val="auto"/>
        </w:rPr>
        <w:t>Identification primaire (par des tests préliminaires)</w:t>
      </w:r>
      <w:bookmarkEnd w:id="8"/>
      <w:r w:rsidRPr="00166165">
        <w:rPr>
          <w:rFonts w:ascii="Times New Roman" w:hAnsi="Times New Roman" w:cs="Times New Roman"/>
          <w:b/>
          <w:sz w:val="24"/>
          <w:szCs w:val="24"/>
        </w:rPr>
        <w:t>:</w:t>
      </w:r>
      <w:r w:rsidR="00D26322" w:rsidRPr="00D26322">
        <w:rPr>
          <w:rFonts w:ascii="Times New Roman" w:hAnsi="Times New Roman" w:cs="Times New Roman"/>
          <w:sz w:val="24"/>
          <w:szCs w:val="24"/>
        </w:rPr>
        <w:t>Après incubation, les boites révélées positives sont ainsi identifiées :</w:t>
      </w:r>
    </w:p>
    <w:p w:rsidR="00D26322" w:rsidRPr="00D26322" w:rsidRDefault="00D26322" w:rsidP="00D26322">
      <w:pPr>
        <w:pStyle w:val="Paragraphedeliste"/>
        <w:numPr>
          <w:ilvl w:val="0"/>
          <w:numId w:val="18"/>
        </w:numPr>
        <w:autoSpaceDE w:val="0"/>
        <w:autoSpaceDN w:val="0"/>
        <w:adjustRightInd w:val="0"/>
        <w:spacing w:before="120" w:after="120" w:line="360" w:lineRule="auto"/>
        <w:rPr>
          <w:rFonts w:ascii="Times New Roman" w:hAnsi="Times New Roman" w:cs="Times New Roman"/>
          <w:b/>
          <w:sz w:val="24"/>
          <w:szCs w:val="24"/>
        </w:rPr>
      </w:pPr>
      <w:r w:rsidRPr="00D26322">
        <w:rPr>
          <w:rFonts w:ascii="Times New Roman" w:hAnsi="Times New Roman" w:cs="Times New Roman"/>
          <w:b/>
          <w:sz w:val="24"/>
          <w:szCs w:val="24"/>
        </w:rPr>
        <w:t>Par aspect macroscopique </w:t>
      </w:r>
    </w:p>
    <w:p w:rsidR="00D26322" w:rsidRPr="00D26322" w:rsidRDefault="00D26322" w:rsidP="00D26322">
      <w:pPr>
        <w:autoSpaceDE w:val="0"/>
        <w:autoSpaceDN w:val="0"/>
        <w:adjustRightInd w:val="0"/>
        <w:spacing w:after="0" w:line="360" w:lineRule="auto"/>
        <w:rPr>
          <w:rFonts w:ascii="Times New Roman" w:hAnsi="Times New Roman" w:cs="Times New Roman"/>
          <w:sz w:val="24"/>
          <w:szCs w:val="24"/>
        </w:rPr>
      </w:pPr>
      <w:r w:rsidRPr="00D26322">
        <w:rPr>
          <w:rFonts w:ascii="Times New Roman" w:hAnsi="Times New Roman" w:cs="Times New Roman"/>
          <w:sz w:val="24"/>
          <w:szCs w:val="24"/>
        </w:rPr>
        <w:t>- Aspect des colonies (sèches, muqueuses, bombées, plates, voile…)</w:t>
      </w:r>
    </w:p>
    <w:p w:rsidR="00D26322" w:rsidRPr="00D26322" w:rsidRDefault="00D26322" w:rsidP="00D26322">
      <w:pPr>
        <w:autoSpaceDE w:val="0"/>
        <w:autoSpaceDN w:val="0"/>
        <w:adjustRightInd w:val="0"/>
        <w:spacing w:after="0" w:line="360" w:lineRule="auto"/>
        <w:rPr>
          <w:rFonts w:ascii="Times New Roman" w:hAnsi="Times New Roman" w:cs="Times New Roman"/>
          <w:sz w:val="24"/>
          <w:szCs w:val="24"/>
        </w:rPr>
      </w:pPr>
      <w:r w:rsidRPr="00D26322">
        <w:rPr>
          <w:rFonts w:ascii="Times New Roman" w:hAnsi="Times New Roman" w:cs="Times New Roman"/>
          <w:sz w:val="24"/>
          <w:szCs w:val="24"/>
        </w:rPr>
        <w:t xml:space="preserve">- Virage de couleur du milieu de la boite de pétri C.à.d. dégradation du glucose ou lactose (pour le BCP ou Mac </w:t>
      </w:r>
      <w:proofErr w:type="spellStart"/>
      <w:r w:rsidRPr="00D26322">
        <w:rPr>
          <w:rFonts w:ascii="Times New Roman" w:hAnsi="Times New Roman" w:cs="Times New Roman"/>
          <w:sz w:val="24"/>
          <w:szCs w:val="24"/>
        </w:rPr>
        <w:t>conkey</w:t>
      </w:r>
      <w:proofErr w:type="spellEnd"/>
      <w:r w:rsidRPr="00D26322">
        <w:rPr>
          <w:rFonts w:ascii="Times New Roman" w:hAnsi="Times New Roman" w:cs="Times New Roman"/>
          <w:sz w:val="24"/>
          <w:szCs w:val="24"/>
        </w:rPr>
        <w:t>) et hémolyse (pour GSC) ;</w:t>
      </w:r>
    </w:p>
    <w:p w:rsidR="00D26322" w:rsidRPr="00D26322" w:rsidRDefault="00D26322" w:rsidP="00D26322">
      <w:pPr>
        <w:autoSpaceDE w:val="0"/>
        <w:autoSpaceDN w:val="0"/>
        <w:adjustRightInd w:val="0"/>
        <w:spacing w:after="0" w:line="360" w:lineRule="auto"/>
        <w:rPr>
          <w:rFonts w:ascii="Times New Roman" w:hAnsi="Times New Roman" w:cs="Times New Roman"/>
          <w:sz w:val="24"/>
          <w:szCs w:val="24"/>
        </w:rPr>
      </w:pPr>
      <w:r w:rsidRPr="00D26322">
        <w:rPr>
          <w:rFonts w:ascii="Times New Roman" w:hAnsi="Times New Roman" w:cs="Times New Roman"/>
          <w:sz w:val="24"/>
          <w:szCs w:val="24"/>
        </w:rPr>
        <w:t>- Odeur (chaque type de bactérie possède une odeur particulière)</w:t>
      </w:r>
    </w:p>
    <w:p w:rsidR="00D26322" w:rsidRPr="00D26322" w:rsidRDefault="00D26322" w:rsidP="00D26322">
      <w:pPr>
        <w:pStyle w:val="Paragraphedeliste"/>
        <w:numPr>
          <w:ilvl w:val="0"/>
          <w:numId w:val="18"/>
        </w:numPr>
        <w:autoSpaceDE w:val="0"/>
        <w:autoSpaceDN w:val="0"/>
        <w:adjustRightInd w:val="0"/>
        <w:spacing w:after="0" w:line="360" w:lineRule="auto"/>
        <w:rPr>
          <w:rFonts w:ascii="Times New Roman" w:hAnsi="Times New Roman" w:cs="Times New Roman"/>
          <w:b/>
          <w:sz w:val="24"/>
          <w:szCs w:val="24"/>
        </w:rPr>
      </w:pPr>
      <w:r w:rsidRPr="00D26322">
        <w:rPr>
          <w:rFonts w:ascii="Times New Roman" w:hAnsi="Times New Roman" w:cs="Times New Roman"/>
          <w:b/>
          <w:sz w:val="24"/>
          <w:szCs w:val="24"/>
        </w:rPr>
        <w:t>Par aspect microscopique</w:t>
      </w:r>
    </w:p>
    <w:p w:rsidR="00D26322" w:rsidRPr="00D26322" w:rsidRDefault="00D26322" w:rsidP="00D26322">
      <w:pPr>
        <w:autoSpaceDE w:val="0"/>
        <w:autoSpaceDN w:val="0"/>
        <w:adjustRightInd w:val="0"/>
        <w:spacing w:after="0" w:line="360" w:lineRule="auto"/>
        <w:rPr>
          <w:rFonts w:ascii="Times New Roman" w:hAnsi="Times New Roman" w:cs="Times New Roman"/>
          <w:sz w:val="24"/>
          <w:szCs w:val="24"/>
        </w:rPr>
      </w:pPr>
      <w:r w:rsidRPr="00D26322">
        <w:rPr>
          <w:rFonts w:ascii="Times New Roman" w:hAnsi="Times New Roman" w:cs="Times New Roman"/>
          <w:sz w:val="24"/>
          <w:szCs w:val="24"/>
        </w:rPr>
        <w:t xml:space="preserve"> - Coloration de gram </w:t>
      </w:r>
    </w:p>
    <w:p w:rsidR="00D26322" w:rsidRPr="00D26322" w:rsidRDefault="00D26322" w:rsidP="00D26322">
      <w:pPr>
        <w:pStyle w:val="Paragraphedeliste"/>
        <w:numPr>
          <w:ilvl w:val="0"/>
          <w:numId w:val="18"/>
        </w:numPr>
        <w:autoSpaceDE w:val="0"/>
        <w:autoSpaceDN w:val="0"/>
        <w:adjustRightInd w:val="0"/>
        <w:spacing w:after="0" w:line="360" w:lineRule="auto"/>
        <w:rPr>
          <w:rFonts w:ascii="Times New Roman" w:hAnsi="Times New Roman" w:cs="Times New Roman"/>
          <w:b/>
          <w:sz w:val="24"/>
          <w:szCs w:val="24"/>
        </w:rPr>
      </w:pPr>
      <w:r w:rsidRPr="00D26322">
        <w:rPr>
          <w:rFonts w:ascii="Times New Roman" w:hAnsi="Times New Roman" w:cs="Times New Roman"/>
          <w:b/>
          <w:sz w:val="24"/>
          <w:szCs w:val="24"/>
        </w:rPr>
        <w:t>Par des tests spécifiques</w:t>
      </w:r>
    </w:p>
    <w:p w:rsidR="00D26322" w:rsidRPr="00654A03" w:rsidRDefault="00D26322" w:rsidP="00D26322">
      <w:pPr>
        <w:pStyle w:val="Paragraphedeliste"/>
        <w:numPr>
          <w:ilvl w:val="0"/>
          <w:numId w:val="23"/>
        </w:numPr>
        <w:autoSpaceDE w:val="0"/>
        <w:autoSpaceDN w:val="0"/>
        <w:adjustRightInd w:val="0"/>
        <w:spacing w:after="0" w:line="360" w:lineRule="auto"/>
        <w:rPr>
          <w:rFonts w:ascii="Times New Roman" w:hAnsi="Times New Roman" w:cs="Times New Roman"/>
          <w:sz w:val="24"/>
          <w:szCs w:val="24"/>
        </w:rPr>
      </w:pPr>
      <w:proofErr w:type="spellStart"/>
      <w:r w:rsidRPr="00D26322">
        <w:rPr>
          <w:rStyle w:val="Titre5Car"/>
          <w:rFonts w:ascii="Times New Roman" w:hAnsi="Times New Roman" w:cs="Times New Roman"/>
          <w:b/>
          <w:color w:val="auto"/>
          <w:sz w:val="24"/>
          <w:szCs w:val="24"/>
        </w:rPr>
        <w:t>Staphorex</w:t>
      </w:r>
      <w:proofErr w:type="spellEnd"/>
      <w:r w:rsidRPr="00D26322">
        <w:rPr>
          <w:rStyle w:val="Titre5Car"/>
          <w:rFonts w:ascii="Times New Roman" w:hAnsi="Times New Roman" w:cs="Times New Roman"/>
          <w:b/>
          <w:color w:val="auto"/>
          <w:sz w:val="24"/>
          <w:szCs w:val="24"/>
        </w:rPr>
        <w:t xml:space="preserve"> (révélation du </w:t>
      </w:r>
      <w:proofErr w:type="spellStart"/>
      <w:r w:rsidRPr="00D26322">
        <w:rPr>
          <w:rStyle w:val="Titre5Car"/>
          <w:rFonts w:ascii="Times New Roman" w:hAnsi="Times New Roman" w:cs="Times New Roman"/>
          <w:b/>
          <w:i/>
          <w:color w:val="auto"/>
          <w:sz w:val="24"/>
          <w:szCs w:val="24"/>
        </w:rPr>
        <w:t>S.aureus</w:t>
      </w:r>
      <w:proofErr w:type="spellEnd"/>
      <w:r w:rsidRPr="00D26322">
        <w:rPr>
          <w:rStyle w:val="Titre5Car"/>
          <w:rFonts w:ascii="Times New Roman" w:hAnsi="Times New Roman" w:cs="Times New Roman"/>
          <w:b/>
          <w:color w:val="auto"/>
          <w:sz w:val="24"/>
          <w:szCs w:val="24"/>
        </w:rPr>
        <w:t>)</w:t>
      </w:r>
      <w:r w:rsidRPr="00D26322">
        <w:rPr>
          <w:rFonts w:ascii="Times New Roman" w:hAnsi="Times New Roman" w:cs="Times New Roman"/>
          <w:b/>
          <w:sz w:val="24"/>
          <w:szCs w:val="24"/>
        </w:rPr>
        <w:t> :</w:t>
      </w:r>
      <w:r w:rsidRPr="00D26322">
        <w:rPr>
          <w:rFonts w:ascii="Times New Roman" w:hAnsi="Times New Roman" w:cs="Times New Roman"/>
          <w:sz w:val="24"/>
          <w:szCs w:val="24"/>
        </w:rPr>
        <w:t xml:space="preserve"> Le réactif PASTOREX® STAPH-PLUS permet la recherche simultanée : </w:t>
      </w:r>
      <w:r w:rsidRPr="00654A03">
        <w:rPr>
          <w:rFonts w:ascii="Times New Roman" w:hAnsi="Times New Roman" w:cs="Times New Roman"/>
          <w:sz w:val="24"/>
          <w:szCs w:val="24"/>
        </w:rPr>
        <w:t xml:space="preserve"> </w:t>
      </w:r>
    </w:p>
    <w:p w:rsidR="00D26322" w:rsidRDefault="00D26322" w:rsidP="00D26322">
      <w:pPr>
        <w:autoSpaceDE w:val="0"/>
        <w:autoSpaceDN w:val="0"/>
        <w:adjustRightInd w:val="0"/>
        <w:spacing w:after="0" w:line="360" w:lineRule="auto"/>
        <w:rPr>
          <w:rFonts w:ascii="Times New Roman" w:hAnsi="Times New Roman" w:cs="Times New Roman"/>
          <w:sz w:val="24"/>
          <w:szCs w:val="24"/>
        </w:rPr>
      </w:pPr>
      <w:r w:rsidRPr="00D26322">
        <w:rPr>
          <w:rFonts w:ascii="Times New Roman" w:hAnsi="Times New Roman" w:cs="Times New Roman"/>
          <w:sz w:val="24"/>
          <w:szCs w:val="24"/>
        </w:rPr>
        <w:t xml:space="preserve">Les isolats de </w:t>
      </w:r>
      <w:proofErr w:type="spellStart"/>
      <w:r w:rsidRPr="00D26322">
        <w:rPr>
          <w:rFonts w:ascii="Times New Roman" w:hAnsi="Times New Roman" w:cs="Times New Roman"/>
          <w:i/>
          <w:sz w:val="24"/>
          <w:szCs w:val="24"/>
        </w:rPr>
        <w:t>Staphylococcus</w:t>
      </w:r>
      <w:proofErr w:type="spellEnd"/>
      <w:r w:rsidRPr="00D26322">
        <w:rPr>
          <w:rFonts w:ascii="Times New Roman" w:hAnsi="Times New Roman" w:cs="Times New Roman"/>
          <w:i/>
          <w:sz w:val="24"/>
          <w:szCs w:val="24"/>
        </w:rPr>
        <w:t xml:space="preserve"> aureus</w:t>
      </w:r>
      <w:r w:rsidRPr="00D26322">
        <w:rPr>
          <w:rFonts w:ascii="Times New Roman" w:hAnsi="Times New Roman" w:cs="Times New Roman"/>
          <w:sz w:val="24"/>
          <w:szCs w:val="24"/>
        </w:rPr>
        <w:t xml:space="preserve"> sont mélangés avec le réactif au latex sur une carte d'agglutination. Après avoir bien mélangé, la carte est examinée à l'</w:t>
      </w:r>
      <w:proofErr w:type="spellStart"/>
      <w:r w:rsidRPr="00D26322">
        <w:rPr>
          <w:rFonts w:ascii="Times New Roman" w:hAnsi="Times New Roman" w:cs="Times New Roman"/>
          <w:sz w:val="24"/>
          <w:szCs w:val="24"/>
        </w:rPr>
        <w:t>oeil</w:t>
      </w:r>
      <w:proofErr w:type="spellEnd"/>
      <w:r w:rsidRPr="00D26322">
        <w:rPr>
          <w:rFonts w:ascii="Times New Roman" w:hAnsi="Times New Roman" w:cs="Times New Roman"/>
          <w:sz w:val="24"/>
          <w:szCs w:val="24"/>
        </w:rPr>
        <w:t xml:space="preserve"> nu : la formation d'agglutinats indique la présence de </w:t>
      </w:r>
      <w:proofErr w:type="spellStart"/>
      <w:r w:rsidRPr="00D26322">
        <w:rPr>
          <w:rFonts w:ascii="Times New Roman" w:hAnsi="Times New Roman" w:cs="Times New Roman"/>
          <w:i/>
          <w:iCs/>
          <w:sz w:val="24"/>
          <w:szCs w:val="24"/>
        </w:rPr>
        <w:t>Staphylococcus</w:t>
      </w:r>
      <w:proofErr w:type="spellEnd"/>
      <w:r w:rsidRPr="00D26322">
        <w:rPr>
          <w:rFonts w:ascii="Times New Roman" w:hAnsi="Times New Roman" w:cs="Times New Roman"/>
          <w:i/>
          <w:iCs/>
          <w:sz w:val="24"/>
          <w:szCs w:val="24"/>
        </w:rPr>
        <w:t xml:space="preserve"> aureus</w:t>
      </w:r>
      <w:r w:rsidRPr="00D26322">
        <w:rPr>
          <w:rFonts w:ascii="Times New Roman" w:hAnsi="Times New Roman" w:cs="Times New Roman"/>
          <w:sz w:val="24"/>
          <w:szCs w:val="24"/>
        </w:rPr>
        <w:t>.</w:t>
      </w:r>
    </w:p>
    <w:p w:rsidR="00654A03" w:rsidRPr="00D26322" w:rsidRDefault="00654A03" w:rsidP="00D26322">
      <w:pPr>
        <w:autoSpaceDE w:val="0"/>
        <w:autoSpaceDN w:val="0"/>
        <w:adjustRightInd w:val="0"/>
        <w:spacing w:after="0" w:line="360" w:lineRule="auto"/>
        <w:rPr>
          <w:rFonts w:ascii="Times New Roman" w:hAnsi="Times New Roman" w:cs="Times New Roman"/>
          <w:sz w:val="24"/>
          <w:szCs w:val="24"/>
        </w:rPr>
      </w:pPr>
    </w:p>
    <w:p w:rsidR="00F55ECE" w:rsidRPr="00F55ECE" w:rsidRDefault="00D26322" w:rsidP="00F55ECE">
      <w:pPr>
        <w:pStyle w:val="Paragraphedeliste"/>
        <w:numPr>
          <w:ilvl w:val="0"/>
          <w:numId w:val="23"/>
        </w:numPr>
        <w:autoSpaceDE w:val="0"/>
        <w:autoSpaceDN w:val="0"/>
        <w:adjustRightInd w:val="0"/>
        <w:spacing w:after="0" w:line="360" w:lineRule="auto"/>
        <w:rPr>
          <w:rFonts w:ascii="Times New Roman" w:hAnsi="Times New Roman" w:cs="Times New Roman"/>
          <w:b/>
          <w:sz w:val="24"/>
          <w:szCs w:val="24"/>
          <w:lang w:val="en-US"/>
        </w:rPr>
      </w:pPr>
      <w:r w:rsidRPr="00F55ECE">
        <w:rPr>
          <w:rStyle w:val="Titre5Car"/>
          <w:rFonts w:ascii="Times New Roman" w:hAnsi="Times New Roman" w:cs="Times New Roman"/>
          <w:b/>
          <w:color w:val="auto"/>
          <w:sz w:val="24"/>
          <w:szCs w:val="24"/>
          <w:lang w:val="en-US"/>
        </w:rPr>
        <w:t xml:space="preserve">Test </w:t>
      </w:r>
      <w:proofErr w:type="spellStart"/>
      <w:r w:rsidRPr="00F55ECE">
        <w:rPr>
          <w:rStyle w:val="Titre5Car"/>
          <w:rFonts w:ascii="Times New Roman" w:hAnsi="Times New Roman" w:cs="Times New Roman"/>
          <w:b/>
          <w:color w:val="auto"/>
          <w:sz w:val="24"/>
          <w:szCs w:val="24"/>
          <w:lang w:val="en-US"/>
        </w:rPr>
        <w:t>d’oxydase</w:t>
      </w:r>
      <w:proofErr w:type="spellEnd"/>
      <w:r>
        <w:rPr>
          <w:rFonts w:ascii="Times New Roman" w:hAnsi="Times New Roman" w:cs="Times New Roman"/>
          <w:b/>
          <w:sz w:val="24"/>
          <w:szCs w:val="24"/>
          <w:lang w:val="en-US"/>
        </w:rPr>
        <w:t xml:space="preserve"> (</w:t>
      </w:r>
      <w:proofErr w:type="spellStart"/>
      <w:r w:rsidRPr="00D26322">
        <w:rPr>
          <w:rFonts w:ascii="Times New Roman" w:hAnsi="Times New Roman" w:cs="Times New Roman"/>
          <w:b/>
          <w:color w:val="000000"/>
          <w:sz w:val="24"/>
          <w:szCs w:val="24"/>
          <w:lang w:val="en-US"/>
        </w:rPr>
        <w:t>Jurtshuk</w:t>
      </w:r>
      <w:proofErr w:type="spellEnd"/>
      <w:r w:rsidRPr="00D26322">
        <w:rPr>
          <w:rFonts w:ascii="Times New Roman" w:hAnsi="Times New Roman" w:cs="Times New Roman"/>
          <w:b/>
          <w:color w:val="000000"/>
          <w:sz w:val="24"/>
          <w:szCs w:val="24"/>
          <w:lang w:val="en-US"/>
        </w:rPr>
        <w:t xml:space="preserve">, et </w:t>
      </w:r>
      <w:proofErr w:type="spellStart"/>
      <w:r w:rsidRPr="00D26322">
        <w:rPr>
          <w:rFonts w:ascii="Times New Roman" w:hAnsi="Times New Roman" w:cs="Times New Roman"/>
          <w:b/>
          <w:color w:val="000000"/>
          <w:sz w:val="24"/>
          <w:szCs w:val="24"/>
          <w:lang w:val="en-US"/>
        </w:rPr>
        <w:t>Mcquitty</w:t>
      </w:r>
      <w:proofErr w:type="spellEnd"/>
      <w:r w:rsidRPr="00D26322">
        <w:rPr>
          <w:rFonts w:ascii="Times New Roman" w:hAnsi="Times New Roman" w:cs="Times New Roman"/>
          <w:b/>
          <w:color w:val="000000"/>
          <w:sz w:val="24"/>
          <w:szCs w:val="24"/>
          <w:lang w:val="en-US"/>
        </w:rPr>
        <w:t>, 1976).</w:t>
      </w:r>
    </w:p>
    <w:p w:rsidR="00F55ECE" w:rsidRPr="00E44186" w:rsidRDefault="00F55ECE" w:rsidP="00F55ECE">
      <w:pPr>
        <w:autoSpaceDE w:val="0"/>
        <w:autoSpaceDN w:val="0"/>
        <w:adjustRightInd w:val="0"/>
        <w:spacing w:after="0" w:line="360" w:lineRule="auto"/>
        <w:jc w:val="both"/>
        <w:rPr>
          <w:rFonts w:ascii="Times New Roman" w:hAnsi="Times New Roman" w:cs="Times New Roman"/>
          <w:sz w:val="24"/>
          <w:szCs w:val="24"/>
        </w:rPr>
      </w:pPr>
      <w:proofErr w:type="gramStart"/>
      <w:r w:rsidRPr="00F55ECE">
        <w:rPr>
          <w:rFonts w:ascii="Times New Roman" w:hAnsi="Times New Roman" w:cs="Times New Roman"/>
          <w:color w:val="000000"/>
          <w:sz w:val="24"/>
          <w:szCs w:val="24"/>
        </w:rPr>
        <w:t>La</w:t>
      </w:r>
      <w:proofErr w:type="gramEnd"/>
      <w:r w:rsidRPr="00F55ECE">
        <w:rPr>
          <w:rStyle w:val="apple-converted-space"/>
          <w:rFonts w:ascii="Times New Roman" w:hAnsi="Times New Roman" w:cs="Times New Roman"/>
          <w:b/>
          <w:color w:val="000000"/>
          <w:sz w:val="24"/>
          <w:szCs w:val="24"/>
        </w:rPr>
        <w:t> </w:t>
      </w:r>
      <w:r w:rsidRPr="00F55ECE">
        <w:rPr>
          <w:rStyle w:val="lev"/>
          <w:rFonts w:ascii="Times New Roman" w:hAnsi="Times New Roman" w:cs="Times New Roman"/>
          <w:b w:val="0"/>
          <w:color w:val="000000"/>
          <w:sz w:val="24"/>
          <w:szCs w:val="24"/>
        </w:rPr>
        <w:t>cytochrome oxydase ou oxydase</w:t>
      </w:r>
      <w:r w:rsidRPr="00F55ECE">
        <w:rPr>
          <w:rStyle w:val="apple-converted-space"/>
          <w:rFonts w:ascii="Times New Roman" w:hAnsi="Times New Roman" w:cs="Times New Roman"/>
          <w:b/>
          <w:color w:val="000000"/>
          <w:sz w:val="24"/>
          <w:szCs w:val="24"/>
        </w:rPr>
        <w:t> </w:t>
      </w:r>
      <w:r w:rsidRPr="00654A03">
        <w:rPr>
          <w:rFonts w:ascii="Times New Roman" w:hAnsi="Times New Roman" w:cs="Times New Roman"/>
          <w:color w:val="000000"/>
          <w:sz w:val="24"/>
          <w:szCs w:val="24"/>
        </w:rPr>
        <w:t>est</w:t>
      </w:r>
      <w:r w:rsidRPr="00F55ECE">
        <w:rPr>
          <w:rFonts w:ascii="Times New Roman" w:hAnsi="Times New Roman" w:cs="Times New Roman"/>
          <w:b/>
          <w:color w:val="000000"/>
          <w:sz w:val="24"/>
          <w:szCs w:val="24"/>
        </w:rPr>
        <w:t xml:space="preserve"> </w:t>
      </w:r>
      <w:r w:rsidRPr="00F55ECE">
        <w:rPr>
          <w:rFonts w:ascii="Times New Roman" w:hAnsi="Times New Roman" w:cs="Times New Roman"/>
          <w:color w:val="000000"/>
          <w:sz w:val="24"/>
          <w:szCs w:val="24"/>
        </w:rPr>
        <w:t>une</w:t>
      </w:r>
      <w:r w:rsidRPr="00F55ECE">
        <w:rPr>
          <w:rStyle w:val="apple-converted-space"/>
          <w:rFonts w:ascii="Times New Roman" w:hAnsi="Times New Roman" w:cs="Times New Roman"/>
          <w:b/>
          <w:color w:val="000000"/>
          <w:sz w:val="24"/>
          <w:szCs w:val="24"/>
        </w:rPr>
        <w:t> </w:t>
      </w:r>
      <w:r w:rsidRPr="00F55ECE">
        <w:rPr>
          <w:rStyle w:val="lev"/>
          <w:rFonts w:ascii="Times New Roman" w:hAnsi="Times New Roman" w:cs="Times New Roman"/>
          <w:b w:val="0"/>
          <w:color w:val="000000"/>
          <w:sz w:val="24"/>
          <w:szCs w:val="24"/>
        </w:rPr>
        <w:t>enzyme de la chaîne respiratoire bactérienne</w:t>
      </w:r>
      <w:r w:rsidRPr="00F55ECE">
        <w:rPr>
          <w:rStyle w:val="apple-converted-space"/>
          <w:rFonts w:ascii="Times New Roman" w:hAnsi="Times New Roman" w:cs="Times New Roman"/>
          <w:b/>
          <w:color w:val="000000"/>
          <w:sz w:val="24"/>
          <w:szCs w:val="24"/>
        </w:rPr>
        <w:t> </w:t>
      </w:r>
      <w:r w:rsidRPr="00F55ECE">
        <w:rPr>
          <w:rFonts w:ascii="Times New Roman" w:hAnsi="Times New Roman" w:cs="Times New Roman"/>
          <w:color w:val="000000"/>
          <w:sz w:val="24"/>
          <w:szCs w:val="24"/>
        </w:rPr>
        <w:t>qui catalyse des réactions d'oxydation du type:</w:t>
      </w:r>
    </w:p>
    <w:p w:rsidR="00F55ECE" w:rsidRPr="00F55ECE" w:rsidRDefault="00F55ECE" w:rsidP="00654A03">
      <w:pPr>
        <w:pStyle w:val="NormalWeb"/>
        <w:shd w:val="clear" w:color="auto" w:fill="FFFFFF"/>
        <w:spacing w:line="360" w:lineRule="auto"/>
        <w:ind w:left="720"/>
        <w:jc w:val="center"/>
        <w:rPr>
          <w:color w:val="000000"/>
        </w:rPr>
      </w:pPr>
      <w:r w:rsidRPr="00F55ECE">
        <w:rPr>
          <w:color w:val="000000"/>
        </w:rPr>
        <w:t>DH2 + ½ O2     </w:t>
      </w:r>
      <w:r w:rsidRPr="00F55ECE">
        <w:rPr>
          <w:noProof/>
          <w:color w:val="000000"/>
        </w:rPr>
        <w:drawing>
          <wp:inline distT="0" distB="0" distL="0" distR="0">
            <wp:extent cx="561975" cy="114300"/>
            <wp:effectExtent l="0" t="0" r="9525" b="0"/>
            <wp:docPr id="47" name="Image 47" desc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114300"/>
                    </a:xfrm>
                    <a:prstGeom prst="rect">
                      <a:avLst/>
                    </a:prstGeom>
                    <a:noFill/>
                    <a:ln>
                      <a:noFill/>
                    </a:ln>
                  </pic:spPr>
                </pic:pic>
              </a:graphicData>
            </a:graphic>
          </wp:inline>
        </w:drawing>
      </w:r>
      <w:r w:rsidRPr="00F55ECE">
        <w:rPr>
          <w:color w:val="000000"/>
        </w:rPr>
        <w:t>    D + H2O</w:t>
      </w:r>
    </w:p>
    <w:p w:rsidR="00F55ECE" w:rsidRPr="00F55ECE" w:rsidRDefault="00F55ECE" w:rsidP="00F55ECE">
      <w:pPr>
        <w:pStyle w:val="NormalWeb"/>
        <w:shd w:val="clear" w:color="auto" w:fill="FFFFFF"/>
        <w:spacing w:line="360" w:lineRule="auto"/>
        <w:jc w:val="both"/>
        <w:rPr>
          <w:color w:val="000000"/>
        </w:rPr>
      </w:pPr>
      <w:r w:rsidRPr="00F55ECE">
        <w:rPr>
          <w:color w:val="000000"/>
        </w:rPr>
        <w:t>En présence d'oxygène ambiant, cette enzyme peut oxyder un</w:t>
      </w:r>
      <w:r w:rsidRPr="00F55ECE">
        <w:rPr>
          <w:rStyle w:val="apple-converted-space"/>
          <w:color w:val="000000"/>
        </w:rPr>
        <w:t> </w:t>
      </w:r>
      <w:r w:rsidRPr="00F55ECE">
        <w:rPr>
          <w:rStyle w:val="lev"/>
          <w:b w:val="0"/>
          <w:color w:val="000000"/>
        </w:rPr>
        <w:t>substrat incolore</w:t>
      </w:r>
      <w:r w:rsidRPr="00F55ECE">
        <w:rPr>
          <w:rStyle w:val="apple-converted-space"/>
          <w:color w:val="000000"/>
        </w:rPr>
        <w:t> </w:t>
      </w:r>
      <w:r w:rsidRPr="00F55ECE">
        <w:rPr>
          <w:color w:val="000000"/>
        </w:rPr>
        <w:t>en un</w:t>
      </w:r>
      <w:r w:rsidRPr="00F55ECE">
        <w:rPr>
          <w:rStyle w:val="apple-converted-space"/>
          <w:color w:val="000000"/>
        </w:rPr>
        <w:t> </w:t>
      </w:r>
      <w:r w:rsidRPr="00F55ECE">
        <w:rPr>
          <w:rStyle w:val="ilad"/>
          <w:color w:val="000000"/>
        </w:rPr>
        <w:t>produit</w:t>
      </w:r>
      <w:r w:rsidRPr="00F55ECE">
        <w:rPr>
          <w:rStyle w:val="apple-converted-space"/>
          <w:color w:val="000000"/>
        </w:rPr>
        <w:t> </w:t>
      </w:r>
      <w:r w:rsidRPr="00F55ECE">
        <w:rPr>
          <w:color w:val="000000"/>
        </w:rPr>
        <w:t>facilement repérable car</w:t>
      </w:r>
      <w:r w:rsidRPr="00F55ECE">
        <w:rPr>
          <w:rStyle w:val="apple-converted-space"/>
          <w:color w:val="000000"/>
        </w:rPr>
        <w:t> </w:t>
      </w:r>
      <w:r w:rsidRPr="00F55ECE">
        <w:rPr>
          <w:rStyle w:val="lev"/>
          <w:b w:val="0"/>
          <w:color w:val="000000"/>
        </w:rPr>
        <w:t>coloré</w:t>
      </w:r>
      <w:r w:rsidRPr="00F55ECE">
        <w:rPr>
          <w:b/>
          <w:color w:val="000000"/>
        </w:rPr>
        <w:t>:</w:t>
      </w:r>
    </w:p>
    <w:p w:rsidR="00F55ECE" w:rsidRPr="00F55ECE" w:rsidRDefault="00F55ECE" w:rsidP="00F55ECE">
      <w:pPr>
        <w:pStyle w:val="NormalWeb"/>
        <w:shd w:val="clear" w:color="auto" w:fill="FFFFFF"/>
        <w:spacing w:line="360" w:lineRule="auto"/>
        <w:jc w:val="center"/>
        <w:rPr>
          <w:color w:val="000000"/>
        </w:rPr>
      </w:pPr>
      <w:r w:rsidRPr="00F55ECE">
        <w:rPr>
          <w:color w:val="000000"/>
        </w:rPr>
        <w:lastRenderedPageBreak/>
        <w:t>Substrat réduit incolore     </w:t>
      </w:r>
      <w:r w:rsidRPr="00F55ECE">
        <w:rPr>
          <w:noProof/>
          <w:color w:val="000000"/>
        </w:rPr>
        <w:drawing>
          <wp:inline distT="0" distB="0" distL="0" distR="0">
            <wp:extent cx="561975" cy="114300"/>
            <wp:effectExtent l="0" t="0" r="9525" b="0"/>
            <wp:docPr id="46" name="Image 46" desc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114300"/>
                    </a:xfrm>
                    <a:prstGeom prst="rect">
                      <a:avLst/>
                    </a:prstGeom>
                    <a:noFill/>
                    <a:ln>
                      <a:noFill/>
                    </a:ln>
                  </pic:spPr>
                </pic:pic>
              </a:graphicData>
            </a:graphic>
          </wp:inline>
        </w:drawing>
      </w:r>
      <w:r w:rsidRPr="00F55ECE">
        <w:rPr>
          <w:color w:val="000000"/>
        </w:rPr>
        <w:t>    Produit</w:t>
      </w:r>
      <w:r w:rsidRPr="00F55ECE">
        <w:rPr>
          <w:rStyle w:val="apple-converted-space"/>
          <w:color w:val="000000"/>
        </w:rPr>
        <w:t> </w:t>
      </w:r>
      <w:r w:rsidRPr="00F55ECE">
        <w:rPr>
          <w:color w:val="000000"/>
        </w:rPr>
        <w:t>oxydé coloré</w:t>
      </w:r>
    </w:p>
    <w:p w:rsidR="00F55ECE" w:rsidRPr="00F55ECE" w:rsidRDefault="00F55ECE" w:rsidP="00F55ECE">
      <w:pPr>
        <w:pStyle w:val="NormalWeb"/>
        <w:shd w:val="clear" w:color="auto" w:fill="FFFFFF"/>
        <w:spacing w:line="360" w:lineRule="auto"/>
        <w:jc w:val="both"/>
        <w:rPr>
          <w:color w:val="000000"/>
        </w:rPr>
      </w:pPr>
      <w:r w:rsidRPr="00F55ECE">
        <w:rPr>
          <w:color w:val="000000"/>
        </w:rPr>
        <w:t>La</w:t>
      </w:r>
      <w:r w:rsidRPr="00F55ECE">
        <w:rPr>
          <w:rStyle w:val="apple-converted-space"/>
          <w:color w:val="000000"/>
        </w:rPr>
        <w:t> </w:t>
      </w:r>
      <w:r w:rsidRPr="00F55ECE">
        <w:rPr>
          <w:rStyle w:val="ilad"/>
          <w:color w:val="000000"/>
        </w:rPr>
        <w:t>recherche</w:t>
      </w:r>
      <w:r w:rsidRPr="00F55ECE">
        <w:rPr>
          <w:rStyle w:val="apple-converted-space"/>
          <w:color w:val="000000"/>
        </w:rPr>
        <w:t> </w:t>
      </w:r>
      <w:r w:rsidRPr="00F55ECE">
        <w:rPr>
          <w:color w:val="000000"/>
        </w:rPr>
        <w:t>de l'oxydase est un</w:t>
      </w:r>
      <w:r w:rsidRPr="00F55ECE">
        <w:rPr>
          <w:rStyle w:val="apple-converted-space"/>
          <w:bCs/>
          <w:color w:val="000000"/>
        </w:rPr>
        <w:t> </w:t>
      </w:r>
      <w:r w:rsidRPr="00F55ECE">
        <w:rPr>
          <w:rStyle w:val="lev"/>
          <w:b w:val="0"/>
          <w:color w:val="000000"/>
        </w:rPr>
        <w:t>test fondamental pour l'identification des bacilles à Gram négatif</w:t>
      </w:r>
      <w:r w:rsidRPr="00F55ECE">
        <w:rPr>
          <w:b/>
          <w:color w:val="000000"/>
        </w:rPr>
        <w:t>.</w:t>
      </w:r>
      <w:r w:rsidRPr="00F55ECE">
        <w:rPr>
          <w:color w:val="000000"/>
        </w:rPr>
        <w:t xml:space="preserve"> Les substrats (qui constituent le "réactif oxydase") peuvent être:</w:t>
      </w:r>
    </w:p>
    <w:p w:rsidR="00F55ECE" w:rsidRPr="00F55ECE" w:rsidRDefault="002B5DFB" w:rsidP="00F55ECE">
      <w:pPr>
        <w:numPr>
          <w:ilvl w:val="0"/>
          <w:numId w:val="30"/>
        </w:num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lang w:eastAsia="fr-FR"/>
        </w:rPr>
      </w:pPr>
      <w:r>
        <w:rPr>
          <w:rFonts w:ascii="Times New Roman" w:eastAsia="Times New Roman" w:hAnsi="Times New Roman" w:cs="Times New Roman"/>
          <w:color w:val="000000"/>
          <w:sz w:val="24"/>
          <w:szCs w:val="24"/>
          <w:lang w:eastAsia="fr-FR"/>
        </w:rPr>
        <w:t>L</w:t>
      </w:r>
      <w:r w:rsidR="00F55ECE" w:rsidRPr="00F55ECE">
        <w:rPr>
          <w:rFonts w:ascii="Times New Roman" w:eastAsia="Times New Roman" w:hAnsi="Times New Roman" w:cs="Times New Roman"/>
          <w:color w:val="000000"/>
          <w:sz w:val="24"/>
          <w:szCs w:val="24"/>
          <w:lang w:eastAsia="fr-FR"/>
        </w:rPr>
        <w:t>'oxalate de N-</w:t>
      </w:r>
      <w:proofErr w:type="spellStart"/>
      <w:r w:rsidR="00F55ECE" w:rsidRPr="00F55ECE">
        <w:rPr>
          <w:rFonts w:ascii="Times New Roman" w:eastAsia="Times New Roman" w:hAnsi="Times New Roman" w:cs="Times New Roman"/>
          <w:color w:val="000000"/>
          <w:sz w:val="24"/>
          <w:szCs w:val="24"/>
          <w:lang w:eastAsia="fr-FR"/>
        </w:rPr>
        <w:t>tétraméthylparaphénylène</w:t>
      </w:r>
      <w:proofErr w:type="spellEnd"/>
      <w:r w:rsidR="00F55ECE" w:rsidRPr="00F55ECE">
        <w:rPr>
          <w:rFonts w:ascii="Times New Roman" w:eastAsia="Times New Roman" w:hAnsi="Times New Roman" w:cs="Times New Roman"/>
          <w:color w:val="000000"/>
          <w:sz w:val="24"/>
          <w:szCs w:val="24"/>
          <w:lang w:eastAsia="fr-FR"/>
        </w:rPr>
        <w:t xml:space="preserve"> diamine t</w:t>
      </w:r>
    </w:p>
    <w:p w:rsidR="006D07A7" w:rsidRPr="00F55ECE" w:rsidRDefault="00F55ECE" w:rsidP="00F55ECE">
      <w:pPr>
        <w:numPr>
          <w:ilvl w:val="0"/>
          <w:numId w:val="30"/>
        </w:num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lang w:eastAsia="fr-FR"/>
        </w:rPr>
      </w:pPr>
      <w:r w:rsidRPr="00F55ECE">
        <w:rPr>
          <w:rFonts w:ascii="Times New Roman" w:eastAsia="Times New Roman" w:hAnsi="Times New Roman" w:cs="Times New Roman"/>
          <w:color w:val="000000"/>
          <w:sz w:val="24"/>
          <w:szCs w:val="24"/>
          <w:lang w:eastAsia="fr-FR"/>
        </w:rPr>
        <w:t>L'oxalate de N-</w:t>
      </w:r>
      <w:proofErr w:type="spellStart"/>
      <w:r w:rsidRPr="00F55ECE">
        <w:rPr>
          <w:rFonts w:ascii="Times New Roman" w:eastAsia="Times New Roman" w:hAnsi="Times New Roman" w:cs="Times New Roman"/>
          <w:color w:val="000000"/>
          <w:sz w:val="24"/>
          <w:szCs w:val="24"/>
          <w:lang w:eastAsia="fr-FR"/>
        </w:rPr>
        <w:t>diméthylparaphénylène</w:t>
      </w:r>
      <w:proofErr w:type="spellEnd"/>
      <w:r w:rsidRPr="00F55ECE">
        <w:rPr>
          <w:rFonts w:ascii="Times New Roman" w:eastAsia="Times New Roman" w:hAnsi="Times New Roman" w:cs="Times New Roman"/>
          <w:color w:val="000000"/>
          <w:sz w:val="24"/>
          <w:szCs w:val="24"/>
          <w:lang w:eastAsia="fr-FR"/>
        </w:rPr>
        <w:t xml:space="preserve"> diamine (moins sensible)</w:t>
      </w:r>
    </w:p>
    <w:p w:rsidR="006D07A7" w:rsidRPr="006D07A7" w:rsidRDefault="006D07A7" w:rsidP="006D07A7">
      <w:pPr>
        <w:pStyle w:val="Paragraphedeliste"/>
        <w:numPr>
          <w:ilvl w:val="0"/>
          <w:numId w:val="23"/>
        </w:numPr>
        <w:autoSpaceDE w:val="0"/>
        <w:autoSpaceDN w:val="0"/>
        <w:adjustRightInd w:val="0"/>
        <w:spacing w:after="0" w:line="360" w:lineRule="auto"/>
        <w:jc w:val="both"/>
        <w:rPr>
          <w:rFonts w:ascii="Times New Roman" w:hAnsi="Times New Roman" w:cs="Times New Roman"/>
          <w:color w:val="000000"/>
          <w:sz w:val="24"/>
          <w:szCs w:val="24"/>
        </w:rPr>
      </w:pPr>
      <w:r w:rsidRPr="006D07A7">
        <w:rPr>
          <w:rFonts w:ascii="Times New Roman" w:hAnsi="Times New Roman" w:cs="Times New Roman"/>
          <w:b/>
          <w:bCs/>
          <w:color w:val="000000"/>
          <w:sz w:val="24"/>
          <w:szCs w:val="24"/>
        </w:rPr>
        <w:t>Production de catalase</w:t>
      </w:r>
      <w:r w:rsidR="00654A03">
        <w:rPr>
          <w:rFonts w:ascii="Times New Roman" w:hAnsi="Times New Roman" w:cs="Times New Roman"/>
          <w:b/>
          <w:bCs/>
          <w:color w:val="000000"/>
          <w:sz w:val="24"/>
          <w:szCs w:val="24"/>
        </w:rPr>
        <w:t xml:space="preserve"> (</w:t>
      </w:r>
      <w:r w:rsidRPr="006D07A7">
        <w:rPr>
          <w:rFonts w:ascii="Times New Roman" w:hAnsi="Times New Roman" w:cs="Times New Roman"/>
          <w:b/>
          <w:bCs/>
          <w:sz w:val="24"/>
          <w:szCs w:val="24"/>
        </w:rPr>
        <w:t xml:space="preserve">Garnier </w:t>
      </w:r>
      <w:r w:rsidR="002B5DFB">
        <w:rPr>
          <w:rFonts w:ascii="Times New Roman" w:hAnsi="Times New Roman" w:cs="Times New Roman"/>
          <w:b/>
          <w:bCs/>
          <w:sz w:val="24"/>
          <w:szCs w:val="24"/>
        </w:rPr>
        <w:t>and</w:t>
      </w:r>
      <w:r w:rsidRPr="006D07A7">
        <w:rPr>
          <w:rFonts w:ascii="Times New Roman" w:hAnsi="Times New Roman" w:cs="Times New Roman"/>
          <w:b/>
          <w:bCs/>
          <w:sz w:val="24"/>
          <w:szCs w:val="24"/>
        </w:rPr>
        <w:t xml:space="preserve"> </w:t>
      </w:r>
      <w:proofErr w:type="gramStart"/>
      <w:r w:rsidRPr="006D07A7">
        <w:rPr>
          <w:rFonts w:ascii="Times New Roman" w:hAnsi="Times New Roman" w:cs="Times New Roman"/>
          <w:b/>
          <w:bCs/>
          <w:sz w:val="24"/>
          <w:szCs w:val="24"/>
        </w:rPr>
        <w:t>Denis ,</w:t>
      </w:r>
      <w:proofErr w:type="gramEnd"/>
      <w:r w:rsidR="002B5DFB">
        <w:rPr>
          <w:rFonts w:ascii="Times New Roman" w:hAnsi="Times New Roman" w:cs="Times New Roman"/>
          <w:b/>
          <w:bCs/>
          <w:sz w:val="24"/>
          <w:szCs w:val="24"/>
        </w:rPr>
        <w:t xml:space="preserve"> </w:t>
      </w:r>
      <w:r w:rsidRPr="006D07A7">
        <w:rPr>
          <w:rFonts w:ascii="Times New Roman" w:hAnsi="Times New Roman" w:cs="Times New Roman"/>
          <w:b/>
          <w:bCs/>
          <w:sz w:val="24"/>
          <w:szCs w:val="24"/>
        </w:rPr>
        <w:t>2007)</w:t>
      </w:r>
      <w:r w:rsidRPr="006D07A7">
        <w:rPr>
          <w:rFonts w:ascii="Times New Roman" w:hAnsi="Times New Roman" w:cs="Times New Roman"/>
          <w:color w:val="000000"/>
          <w:sz w:val="24"/>
          <w:szCs w:val="24"/>
        </w:rPr>
        <w:t xml:space="preserve">: la catalase est une enzyme contenant du Fer, qui catalyse la décomposition de peroxyde </w:t>
      </w:r>
      <w:r w:rsidR="005E2850">
        <w:rPr>
          <w:rFonts w:ascii="Times New Roman" w:hAnsi="Times New Roman" w:cs="Times New Roman"/>
          <w:color w:val="000000"/>
          <w:sz w:val="24"/>
          <w:szCs w:val="24"/>
        </w:rPr>
        <w:t>d’</w:t>
      </w:r>
      <w:proofErr w:type="spellStart"/>
      <w:r w:rsidR="005E2850">
        <w:rPr>
          <w:rFonts w:ascii="Times New Roman" w:hAnsi="Times New Roman" w:cs="Times New Roman"/>
          <w:color w:val="000000"/>
          <w:sz w:val="24"/>
          <w:szCs w:val="24"/>
        </w:rPr>
        <w:t>h</w:t>
      </w:r>
      <w:r w:rsidRPr="006D07A7">
        <w:rPr>
          <w:rFonts w:ascii="Times New Roman" w:hAnsi="Times New Roman" w:cs="Times New Roman"/>
          <w:color w:val="000000"/>
          <w:sz w:val="24"/>
          <w:szCs w:val="24"/>
        </w:rPr>
        <w:t>y</w:t>
      </w:r>
      <w:r w:rsidR="005E2850">
        <w:rPr>
          <w:rFonts w:ascii="Times New Roman" w:hAnsi="Times New Roman" w:cs="Times New Roman"/>
          <w:color w:val="000000"/>
          <w:sz w:val="24"/>
          <w:szCs w:val="24"/>
        </w:rPr>
        <w:t>dro</w:t>
      </w:r>
      <w:r w:rsidRPr="006D07A7">
        <w:rPr>
          <w:rFonts w:ascii="Times New Roman" w:hAnsi="Times New Roman" w:cs="Times New Roman"/>
          <w:color w:val="000000"/>
          <w:sz w:val="24"/>
          <w:szCs w:val="24"/>
        </w:rPr>
        <w:t>géne</w:t>
      </w:r>
      <w:proofErr w:type="spellEnd"/>
      <w:r w:rsidRPr="006D07A7">
        <w:rPr>
          <w:rFonts w:ascii="Times New Roman" w:hAnsi="Times New Roman" w:cs="Times New Roman"/>
          <w:color w:val="000000"/>
          <w:sz w:val="24"/>
          <w:szCs w:val="24"/>
        </w:rPr>
        <w:t xml:space="preserve"> (H2O2) en H2O</w:t>
      </w:r>
      <w:r w:rsidR="002B5DFB" w:rsidRPr="002B5DFB">
        <w:rPr>
          <w:rFonts w:ascii="Times New Roman" w:hAnsi="Times New Roman" w:cs="Times New Roman"/>
          <w:b/>
          <w:bCs/>
          <w:sz w:val="24"/>
          <w:szCs w:val="24"/>
        </w:rPr>
        <w:t xml:space="preserve"> </w:t>
      </w:r>
      <w:r w:rsidR="002B5DFB">
        <w:rPr>
          <w:rFonts w:ascii="Times New Roman" w:hAnsi="Times New Roman" w:cs="Times New Roman"/>
          <w:b/>
          <w:bCs/>
          <w:sz w:val="24"/>
          <w:szCs w:val="24"/>
        </w:rPr>
        <w:t>(Figure  N°4) </w:t>
      </w:r>
      <w:r w:rsidR="002B5DFB">
        <w:rPr>
          <w:rFonts w:ascii="Times New Roman" w:hAnsi="Times New Roman" w:cs="Times New Roman"/>
          <w:color w:val="000000"/>
          <w:sz w:val="24"/>
          <w:szCs w:val="24"/>
        </w:rPr>
        <w:t xml:space="preserve"> </w:t>
      </w:r>
      <w:r w:rsidRPr="006D07A7">
        <w:rPr>
          <w:rFonts w:ascii="Times New Roman" w:hAnsi="Times New Roman" w:cs="Times New Roman"/>
          <w:color w:val="000000"/>
          <w:sz w:val="24"/>
          <w:szCs w:val="24"/>
        </w:rPr>
        <w:t xml:space="preserve">. Ce test permet de différencier les staphylocoques des streptocoques. </w:t>
      </w:r>
    </w:p>
    <w:p w:rsidR="006D07A7" w:rsidRDefault="00EF2B72" w:rsidP="006D07A7">
      <w:pPr>
        <w:autoSpaceDE w:val="0"/>
        <w:autoSpaceDN w:val="0"/>
        <w:adjustRightInd w:val="0"/>
        <w:spacing w:after="0" w:line="360" w:lineRule="auto"/>
        <w:jc w:val="center"/>
        <w:rPr>
          <w:rFonts w:ascii="Times New Roman" w:hAnsi="Times New Roman" w:cs="Times New Roman"/>
          <w:b/>
          <w:bCs/>
          <w:sz w:val="24"/>
          <w:szCs w:val="24"/>
        </w:rPr>
      </w:pPr>
      <w:r w:rsidRPr="00EF2B72">
        <w:rPr>
          <w:rFonts w:ascii="Times New Roman" w:hAnsi="Times New Roman" w:cs="Times New Roman"/>
          <w:b/>
          <w:noProof/>
          <w:color w:val="000000"/>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9" o:spid="_x0000_s1026" type="#_x0000_t13" style="position:absolute;left:0;text-align:left;margin-left:191.8pt;margin-top:5pt;width:40.2pt;height:7.1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" fillcolor="white [3201]" strokecolor="black [3200]" strokeweight="1pt"/>
        </w:pict>
      </w:r>
      <w:r w:rsidR="006D07A7" w:rsidRPr="0095527B">
        <w:rPr>
          <w:rFonts w:ascii="Times New Roman" w:hAnsi="Times New Roman" w:cs="Times New Roman"/>
          <w:b/>
          <w:bCs/>
          <w:sz w:val="24"/>
          <w:szCs w:val="24"/>
        </w:rPr>
        <w:t>H2O2                    H2O +1/2 O2</w:t>
      </w:r>
    </w:p>
    <w:p w:rsidR="006D07A7" w:rsidRPr="00D26322" w:rsidRDefault="006D07A7" w:rsidP="00D26322">
      <w:pPr>
        <w:pStyle w:val="NormalWeb"/>
        <w:shd w:val="clear" w:color="auto" w:fill="FFFFFF"/>
        <w:ind w:left="2704" w:firstLine="128"/>
        <w:rPr>
          <w:b/>
          <w:color w:val="000000"/>
        </w:rPr>
      </w:pPr>
      <w:r w:rsidRPr="009D7FA2">
        <w:rPr>
          <w:b/>
          <w:bCs/>
          <w:noProof/>
        </w:rPr>
        <w:drawing>
          <wp:inline distT="0" distB="0" distL="0" distR="0">
            <wp:extent cx="1821848" cy="1774254"/>
            <wp:effectExtent l="57150" t="57150" r="121285" b="111760"/>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1822920" cy="177529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D07A7" w:rsidRDefault="006D07A7" w:rsidP="006D07A7">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Figure  N°4 : Catalase positive</w:t>
      </w:r>
    </w:p>
    <w:p w:rsidR="00AE1568" w:rsidRPr="00D26322" w:rsidRDefault="00AE1568" w:rsidP="00D26322">
      <w:pPr>
        <w:autoSpaceDE w:val="0"/>
        <w:autoSpaceDN w:val="0"/>
        <w:adjustRightInd w:val="0"/>
        <w:spacing w:before="120" w:after="120" w:line="360" w:lineRule="auto"/>
        <w:rPr>
          <w:rFonts w:ascii="Times New Roman" w:hAnsi="Times New Roman" w:cs="Times New Roman"/>
          <w:sz w:val="24"/>
          <w:szCs w:val="24"/>
        </w:rPr>
      </w:pPr>
    </w:p>
    <w:p w:rsidR="009D4E53" w:rsidRPr="002B5DFB" w:rsidRDefault="006D07A7" w:rsidP="009D4E53">
      <w:pPr>
        <w:pStyle w:val="Paragraphedeliste"/>
        <w:numPr>
          <w:ilvl w:val="0"/>
          <w:numId w:val="23"/>
        </w:numPr>
        <w:autoSpaceDE w:val="0"/>
        <w:autoSpaceDN w:val="0"/>
        <w:adjustRightInd w:val="0"/>
        <w:spacing w:after="0" w:line="360" w:lineRule="auto"/>
        <w:rPr>
          <w:rFonts w:ascii="Times New Roman" w:hAnsi="Times New Roman" w:cs="Times New Roman"/>
          <w:sz w:val="24"/>
          <w:szCs w:val="24"/>
          <w:u w:val="single"/>
        </w:rPr>
      </w:pPr>
      <w:r w:rsidRPr="009D4E53">
        <w:rPr>
          <w:rStyle w:val="Titre5Car"/>
          <w:rFonts w:ascii="Times New Roman" w:hAnsi="Times New Roman" w:cs="Times New Roman"/>
          <w:b/>
          <w:color w:val="auto"/>
          <w:sz w:val="24"/>
          <w:szCs w:val="24"/>
        </w:rPr>
        <w:t>TSI </w:t>
      </w:r>
      <w:r w:rsidRPr="009D4E53">
        <w:rPr>
          <w:rFonts w:ascii="Times New Roman" w:hAnsi="Times New Roman" w:cs="Times New Roman"/>
          <w:b/>
          <w:sz w:val="24"/>
          <w:szCs w:val="24"/>
        </w:rPr>
        <w:t xml:space="preserve">:   </w:t>
      </w:r>
      <w:r w:rsidRPr="0095527B">
        <w:rPr>
          <w:rFonts w:ascii="Times New Roman" w:hAnsi="Times New Roman" w:cs="Times New Roman"/>
          <w:sz w:val="24"/>
          <w:szCs w:val="24"/>
        </w:rPr>
        <w:t xml:space="preserve">La gélose TSI (Triple </w:t>
      </w:r>
      <w:proofErr w:type="spellStart"/>
      <w:r w:rsidRPr="0095527B">
        <w:rPr>
          <w:rFonts w:ascii="Times New Roman" w:hAnsi="Times New Roman" w:cs="Times New Roman"/>
          <w:sz w:val="24"/>
          <w:szCs w:val="24"/>
        </w:rPr>
        <w:t>Sugar</w:t>
      </w:r>
      <w:proofErr w:type="spellEnd"/>
      <w:r w:rsidR="009F38DB">
        <w:rPr>
          <w:rFonts w:ascii="Times New Roman" w:hAnsi="Times New Roman" w:cs="Times New Roman"/>
          <w:sz w:val="24"/>
          <w:szCs w:val="24"/>
        </w:rPr>
        <w:t xml:space="preserve"> </w:t>
      </w:r>
      <w:proofErr w:type="spellStart"/>
      <w:r w:rsidRPr="0095527B">
        <w:rPr>
          <w:rFonts w:ascii="Times New Roman" w:hAnsi="Times New Roman" w:cs="Times New Roman"/>
          <w:sz w:val="24"/>
          <w:szCs w:val="24"/>
        </w:rPr>
        <w:t>Iron</w:t>
      </w:r>
      <w:proofErr w:type="spellEnd"/>
      <w:r w:rsidRPr="0095527B">
        <w:rPr>
          <w:rFonts w:ascii="Times New Roman" w:hAnsi="Times New Roman" w:cs="Times New Roman"/>
          <w:sz w:val="24"/>
          <w:szCs w:val="24"/>
        </w:rPr>
        <w:t>) permet l’identification des entérobactéries par la mise en évidence rapide de la fermentation du lactose, du glucose (avec ou sans production de gaz), du saccharose et de la production de sulfure d’hydrogène.</w:t>
      </w:r>
      <w:bookmarkStart w:id="9" w:name="_Toc462705548"/>
    </w:p>
    <w:p w:rsidR="002B5DFB" w:rsidRPr="009D4E53" w:rsidRDefault="002B5DFB" w:rsidP="002B5DFB">
      <w:pPr>
        <w:pStyle w:val="Paragraphedeliste"/>
        <w:autoSpaceDE w:val="0"/>
        <w:autoSpaceDN w:val="0"/>
        <w:adjustRightInd w:val="0"/>
        <w:spacing w:after="0" w:line="360" w:lineRule="auto"/>
        <w:rPr>
          <w:rFonts w:ascii="Times New Roman" w:hAnsi="Times New Roman" w:cs="Times New Roman"/>
          <w:sz w:val="24"/>
          <w:szCs w:val="24"/>
          <w:u w:val="single"/>
        </w:rPr>
      </w:pPr>
    </w:p>
    <w:p w:rsidR="009D4E53" w:rsidRPr="009D4E53" w:rsidRDefault="009D4E53" w:rsidP="009D4E53">
      <w:pPr>
        <w:autoSpaceDE w:val="0"/>
        <w:autoSpaceDN w:val="0"/>
        <w:adjustRightInd w:val="0"/>
        <w:spacing w:after="0" w:line="360" w:lineRule="auto"/>
        <w:rPr>
          <w:rFonts w:ascii="Times New Roman" w:hAnsi="Times New Roman" w:cs="Times New Roman"/>
          <w:b/>
          <w:sz w:val="24"/>
          <w:szCs w:val="24"/>
          <w:u w:val="single"/>
        </w:rPr>
      </w:pPr>
      <w:r w:rsidRPr="009D4E53">
        <w:rPr>
          <w:rFonts w:ascii="Times New Roman" w:hAnsi="Times New Roman" w:cs="Times New Roman"/>
          <w:b/>
          <w:sz w:val="24"/>
          <w:szCs w:val="24"/>
        </w:rPr>
        <w:t>5.2</w:t>
      </w:r>
      <w:r w:rsidR="00654A03">
        <w:rPr>
          <w:rFonts w:ascii="Times New Roman" w:hAnsi="Times New Roman" w:cs="Times New Roman"/>
          <w:b/>
          <w:sz w:val="24"/>
          <w:szCs w:val="24"/>
        </w:rPr>
        <w:t xml:space="preserve">. </w:t>
      </w:r>
      <w:r w:rsidRPr="009D4E53">
        <w:rPr>
          <w:rFonts w:ascii="Times New Roman" w:hAnsi="Times New Roman" w:cs="Times New Roman"/>
          <w:b/>
          <w:sz w:val="24"/>
          <w:szCs w:val="24"/>
        </w:rPr>
        <w:t>Identification  par automate (</w:t>
      </w:r>
      <w:proofErr w:type="spellStart"/>
      <w:r w:rsidRPr="009D4E53">
        <w:rPr>
          <w:rFonts w:ascii="Times New Roman" w:hAnsi="Times New Roman" w:cs="Times New Roman"/>
          <w:b/>
          <w:i/>
          <w:sz w:val="24"/>
          <w:szCs w:val="24"/>
        </w:rPr>
        <w:t>walkaway</w:t>
      </w:r>
      <w:proofErr w:type="spellEnd"/>
      <w:r w:rsidRPr="009D4E53">
        <w:rPr>
          <w:rFonts w:ascii="Times New Roman" w:hAnsi="Times New Roman" w:cs="Times New Roman"/>
          <w:b/>
          <w:sz w:val="24"/>
          <w:szCs w:val="24"/>
        </w:rPr>
        <w:t>)</w:t>
      </w:r>
      <w:bookmarkEnd w:id="9"/>
    </w:p>
    <w:p w:rsidR="009D4E53" w:rsidRPr="0095527B" w:rsidRDefault="009D4E53" w:rsidP="009D4E53">
      <w:pPr>
        <w:autoSpaceDE w:val="0"/>
        <w:autoSpaceDN w:val="0"/>
        <w:adjustRightInd w:val="0"/>
        <w:spacing w:after="0" w:line="360" w:lineRule="auto"/>
        <w:rPr>
          <w:rFonts w:ascii="Times New Roman" w:hAnsi="Times New Roman" w:cs="Times New Roman"/>
          <w:i/>
          <w:iCs/>
          <w:sz w:val="24"/>
          <w:szCs w:val="24"/>
        </w:rPr>
      </w:pPr>
      <w:r w:rsidRPr="0095527B">
        <w:rPr>
          <w:rFonts w:ascii="Times New Roman" w:hAnsi="Times New Roman" w:cs="Times New Roman"/>
          <w:sz w:val="24"/>
          <w:szCs w:val="24"/>
        </w:rPr>
        <w:t xml:space="preserve">Après l’identification primaire des souches isolées, celles-ci vont </w:t>
      </w:r>
      <w:proofErr w:type="spellStart"/>
      <w:r w:rsidRPr="0095527B">
        <w:rPr>
          <w:rFonts w:ascii="Times New Roman" w:hAnsi="Times New Roman" w:cs="Times New Roman"/>
          <w:sz w:val="24"/>
          <w:szCs w:val="24"/>
        </w:rPr>
        <w:t>etre</w:t>
      </w:r>
      <w:proofErr w:type="spellEnd"/>
      <w:r w:rsidRPr="0095527B">
        <w:rPr>
          <w:rFonts w:ascii="Times New Roman" w:hAnsi="Times New Roman" w:cs="Times New Roman"/>
          <w:sz w:val="24"/>
          <w:szCs w:val="24"/>
        </w:rPr>
        <w:t xml:space="preserve"> non seulement identifiées grâce à un automate connu sous le non de </w:t>
      </w:r>
      <w:proofErr w:type="spellStart"/>
      <w:r w:rsidRPr="0095527B">
        <w:rPr>
          <w:rFonts w:ascii="Times New Roman" w:hAnsi="Times New Roman" w:cs="Times New Roman"/>
          <w:i/>
          <w:sz w:val="24"/>
          <w:szCs w:val="24"/>
        </w:rPr>
        <w:t>Walkaway</w:t>
      </w:r>
      <w:proofErr w:type="spellEnd"/>
      <w:r w:rsidRPr="0095527B">
        <w:rPr>
          <w:rFonts w:ascii="Times New Roman" w:hAnsi="Times New Roman" w:cs="Times New Roman"/>
          <w:i/>
          <w:sz w:val="24"/>
          <w:szCs w:val="24"/>
        </w:rPr>
        <w:t xml:space="preserve"> 96</w:t>
      </w:r>
      <w:r w:rsidRPr="0095527B">
        <w:rPr>
          <w:rFonts w:ascii="Times New Roman" w:hAnsi="Times New Roman" w:cs="Times New Roman"/>
          <w:i/>
          <w:iCs/>
          <w:sz w:val="24"/>
          <w:szCs w:val="24"/>
        </w:rPr>
        <w:t xml:space="preserve"> plus (Siemens) </w:t>
      </w:r>
      <w:r w:rsidRPr="0095527B">
        <w:rPr>
          <w:rFonts w:ascii="Times New Roman" w:hAnsi="Times New Roman" w:cs="Times New Roman"/>
          <w:sz w:val="24"/>
          <w:szCs w:val="24"/>
        </w:rPr>
        <w:t>mais également un antibiogramme est réalisé en même temps.</w:t>
      </w:r>
    </w:p>
    <w:p w:rsidR="009D4E53" w:rsidRPr="0095527B" w:rsidRDefault="009D4E53" w:rsidP="009D4E53">
      <w:pPr>
        <w:autoSpaceDE w:val="0"/>
        <w:autoSpaceDN w:val="0"/>
        <w:adjustRightInd w:val="0"/>
        <w:spacing w:after="0" w:line="360" w:lineRule="auto"/>
        <w:rPr>
          <w:rFonts w:ascii="Times New Roman" w:hAnsi="Times New Roman" w:cs="Times New Roman"/>
          <w:i/>
          <w:iCs/>
          <w:noProof/>
          <w:sz w:val="24"/>
          <w:szCs w:val="24"/>
          <w:lang w:eastAsia="fr-FR"/>
        </w:rPr>
      </w:pPr>
    </w:p>
    <w:p w:rsidR="009D4E53" w:rsidRPr="0095527B" w:rsidRDefault="009D4E53" w:rsidP="009D4E53">
      <w:pPr>
        <w:autoSpaceDE w:val="0"/>
        <w:autoSpaceDN w:val="0"/>
        <w:adjustRightInd w:val="0"/>
        <w:spacing w:after="0" w:line="360" w:lineRule="auto"/>
        <w:jc w:val="center"/>
        <w:rPr>
          <w:rFonts w:ascii="Times New Roman" w:hAnsi="Times New Roman" w:cs="Times New Roman"/>
          <w:i/>
          <w:iCs/>
          <w:sz w:val="24"/>
          <w:szCs w:val="24"/>
        </w:rPr>
      </w:pPr>
      <w:r w:rsidRPr="0095527B">
        <w:rPr>
          <w:rFonts w:ascii="Times New Roman" w:hAnsi="Times New Roman" w:cs="Times New Roman"/>
          <w:i/>
          <w:iCs/>
          <w:noProof/>
          <w:sz w:val="24"/>
          <w:szCs w:val="24"/>
          <w:lang w:eastAsia="fr-FR"/>
        </w:rPr>
        <w:lastRenderedPageBreak/>
        <w:drawing>
          <wp:inline distT="0" distB="0" distL="0" distR="0">
            <wp:extent cx="2563833" cy="2375065"/>
            <wp:effectExtent l="19050" t="0" r="7917" b="0"/>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2565374" cy="2376493"/>
                    </a:xfrm>
                    <a:prstGeom prst="rect">
                      <a:avLst/>
                    </a:prstGeom>
                    <a:noFill/>
                    <a:ln w="9525">
                      <a:noFill/>
                      <a:miter lim="800000"/>
                      <a:headEnd/>
                      <a:tailEnd/>
                    </a:ln>
                  </pic:spPr>
                </pic:pic>
              </a:graphicData>
            </a:graphic>
          </wp:inline>
        </w:drawing>
      </w:r>
    </w:p>
    <w:p w:rsidR="009D4E53" w:rsidRDefault="009D4E53" w:rsidP="009D4E53">
      <w:pPr>
        <w:tabs>
          <w:tab w:val="left" w:pos="2412"/>
        </w:tabs>
        <w:autoSpaceDE w:val="0"/>
        <w:autoSpaceDN w:val="0"/>
        <w:adjustRightInd w:val="0"/>
        <w:spacing w:after="0" w:line="360" w:lineRule="auto"/>
        <w:jc w:val="center"/>
        <w:rPr>
          <w:rFonts w:ascii="Times New Roman" w:hAnsi="Times New Roman" w:cs="Times New Roman"/>
          <w:bCs/>
          <w:sz w:val="24"/>
          <w:szCs w:val="24"/>
        </w:rPr>
      </w:pPr>
      <w:r>
        <w:rPr>
          <w:rFonts w:ascii="Times New Roman" w:hAnsi="Times New Roman" w:cs="Times New Roman"/>
          <w:b/>
          <w:iCs/>
          <w:sz w:val="24"/>
          <w:szCs w:val="24"/>
        </w:rPr>
        <w:t>Figure N°5</w:t>
      </w:r>
      <w:r w:rsidRPr="0095527B">
        <w:rPr>
          <w:rFonts w:ascii="Times New Roman" w:hAnsi="Times New Roman" w:cs="Times New Roman"/>
          <w:b/>
          <w:iCs/>
          <w:sz w:val="24"/>
          <w:szCs w:val="24"/>
        </w:rPr>
        <w:t> </w:t>
      </w:r>
      <w:r w:rsidRPr="0095527B">
        <w:rPr>
          <w:rFonts w:ascii="Times New Roman" w:hAnsi="Times New Roman" w:cs="Times New Roman"/>
          <w:bCs/>
          <w:sz w:val="24"/>
          <w:szCs w:val="24"/>
        </w:rPr>
        <w:t xml:space="preserve">: Système </w:t>
      </w:r>
      <w:proofErr w:type="spellStart"/>
      <w:r w:rsidRPr="0095527B">
        <w:rPr>
          <w:rFonts w:ascii="Times New Roman" w:hAnsi="Times New Roman" w:cs="Times New Roman"/>
          <w:bCs/>
          <w:sz w:val="24"/>
          <w:szCs w:val="24"/>
        </w:rPr>
        <w:t>WalkAway</w:t>
      </w:r>
      <w:proofErr w:type="spellEnd"/>
      <w:r w:rsidRPr="0095527B">
        <w:rPr>
          <w:rFonts w:ascii="Times New Roman" w:hAnsi="Times New Roman" w:cs="Times New Roman"/>
          <w:bCs/>
          <w:sz w:val="24"/>
          <w:szCs w:val="24"/>
        </w:rPr>
        <w:t>® 96 plus</w:t>
      </w:r>
    </w:p>
    <w:p w:rsidR="009D4E53" w:rsidRPr="00F55ECE" w:rsidRDefault="009D4E53" w:rsidP="009D4E53">
      <w:pPr>
        <w:autoSpaceDE w:val="0"/>
        <w:autoSpaceDN w:val="0"/>
        <w:adjustRightInd w:val="0"/>
        <w:spacing w:after="0" w:line="360" w:lineRule="auto"/>
        <w:rPr>
          <w:rStyle w:val="Titre4Car"/>
          <w:rFonts w:ascii="Times New Roman" w:hAnsi="Times New Roman" w:cs="Times New Roman"/>
          <w:color w:val="auto"/>
          <w:sz w:val="24"/>
          <w:szCs w:val="24"/>
        </w:rPr>
      </w:pPr>
    </w:p>
    <w:p w:rsidR="009D4E53" w:rsidRPr="007D2F7F" w:rsidRDefault="009D4E53" w:rsidP="009D4E53">
      <w:pPr>
        <w:autoSpaceDE w:val="0"/>
        <w:autoSpaceDN w:val="0"/>
        <w:adjustRightInd w:val="0"/>
        <w:spacing w:after="0" w:line="360" w:lineRule="auto"/>
        <w:rPr>
          <w:rFonts w:ascii="Times New Roman" w:hAnsi="Times New Roman" w:cs="Times New Roman"/>
          <w:b/>
          <w:bCs/>
          <w:i/>
          <w:sz w:val="24"/>
          <w:szCs w:val="24"/>
        </w:rPr>
      </w:pPr>
      <w:r w:rsidRPr="007D2F7F">
        <w:rPr>
          <w:rStyle w:val="Titre4Car"/>
          <w:rFonts w:ascii="Times New Roman" w:hAnsi="Times New Roman" w:cs="Times New Roman"/>
          <w:b/>
          <w:i w:val="0"/>
          <w:color w:val="auto"/>
          <w:sz w:val="24"/>
          <w:szCs w:val="24"/>
        </w:rPr>
        <w:t>5.2.1</w:t>
      </w:r>
      <w:r w:rsidR="00654A03" w:rsidRPr="007D2F7F">
        <w:rPr>
          <w:rStyle w:val="Titre4Car"/>
          <w:rFonts w:ascii="Times New Roman" w:hAnsi="Times New Roman" w:cs="Times New Roman"/>
          <w:b/>
          <w:i w:val="0"/>
          <w:color w:val="auto"/>
          <w:sz w:val="24"/>
          <w:szCs w:val="24"/>
        </w:rPr>
        <w:t xml:space="preserve">. </w:t>
      </w:r>
      <w:r w:rsidRPr="007D2F7F">
        <w:rPr>
          <w:rStyle w:val="Titre4Car"/>
          <w:rFonts w:ascii="Times New Roman" w:hAnsi="Times New Roman" w:cs="Times New Roman"/>
          <w:b/>
          <w:i w:val="0"/>
          <w:color w:val="auto"/>
          <w:sz w:val="24"/>
          <w:szCs w:val="24"/>
        </w:rPr>
        <w:t xml:space="preserve">Description du Système </w:t>
      </w:r>
      <w:proofErr w:type="spellStart"/>
      <w:r w:rsidRPr="007D2F7F">
        <w:rPr>
          <w:rStyle w:val="Titre4Car"/>
          <w:rFonts w:ascii="Times New Roman" w:hAnsi="Times New Roman" w:cs="Times New Roman"/>
          <w:b/>
          <w:i w:val="0"/>
          <w:color w:val="auto"/>
          <w:sz w:val="24"/>
          <w:szCs w:val="24"/>
        </w:rPr>
        <w:t>WalkAway</w:t>
      </w:r>
      <w:proofErr w:type="spellEnd"/>
      <w:r w:rsidRPr="007D2F7F">
        <w:rPr>
          <w:rStyle w:val="Titre4Car"/>
          <w:rFonts w:ascii="Times New Roman" w:hAnsi="Times New Roman" w:cs="Times New Roman"/>
          <w:b/>
          <w:i w:val="0"/>
          <w:color w:val="auto"/>
          <w:sz w:val="24"/>
          <w:szCs w:val="24"/>
        </w:rPr>
        <w:t>® 96 plus</w:t>
      </w:r>
    </w:p>
    <w:p w:rsidR="009D4E53" w:rsidRPr="00F55ECE" w:rsidRDefault="009D4E53" w:rsidP="009D4E53">
      <w:pPr>
        <w:autoSpaceDE w:val="0"/>
        <w:autoSpaceDN w:val="0"/>
        <w:adjustRightInd w:val="0"/>
        <w:spacing w:after="0" w:line="360" w:lineRule="auto"/>
        <w:rPr>
          <w:rFonts w:ascii="Times New Roman" w:hAnsi="Times New Roman" w:cs="Times New Roman"/>
          <w:sz w:val="24"/>
          <w:szCs w:val="24"/>
        </w:rPr>
      </w:pPr>
      <w:r w:rsidRPr="00F55ECE">
        <w:rPr>
          <w:rFonts w:ascii="Times New Roman" w:hAnsi="Times New Roman" w:cs="Times New Roman"/>
          <w:sz w:val="24"/>
          <w:szCs w:val="24"/>
        </w:rPr>
        <w:t xml:space="preserve">Cet automate peut analyser 40 ou 96 plaques </w:t>
      </w:r>
      <w:proofErr w:type="spellStart"/>
      <w:r w:rsidRPr="00F55ECE">
        <w:rPr>
          <w:rFonts w:ascii="Times New Roman" w:hAnsi="Times New Roman" w:cs="Times New Roman"/>
          <w:sz w:val="24"/>
          <w:szCs w:val="24"/>
        </w:rPr>
        <w:t>MicroScan</w:t>
      </w:r>
      <w:proofErr w:type="spellEnd"/>
      <w:r w:rsidRPr="00F55ECE">
        <w:rPr>
          <w:rFonts w:ascii="Times New Roman" w:hAnsi="Times New Roman" w:cs="Times New Roman"/>
          <w:sz w:val="24"/>
          <w:szCs w:val="24"/>
        </w:rPr>
        <w:t xml:space="preserve">® en même temps dont 3 technologies de lecture sont intégrées : colorimétrie, fluorescence et turbidimétrie </w:t>
      </w:r>
    </w:p>
    <w:p w:rsidR="009D4E53" w:rsidRPr="00F55ECE" w:rsidRDefault="009D4E53" w:rsidP="009D4E53">
      <w:pPr>
        <w:pStyle w:val="Paragraphedeliste"/>
        <w:numPr>
          <w:ilvl w:val="0"/>
          <w:numId w:val="24"/>
        </w:numPr>
        <w:autoSpaceDE w:val="0"/>
        <w:autoSpaceDN w:val="0"/>
        <w:adjustRightInd w:val="0"/>
        <w:spacing w:after="0" w:line="360" w:lineRule="auto"/>
        <w:rPr>
          <w:rStyle w:val="info"/>
          <w:rFonts w:ascii="Times New Roman" w:hAnsi="Times New Roman" w:cs="Times New Roman"/>
          <w:b/>
          <w:sz w:val="24"/>
          <w:szCs w:val="24"/>
        </w:rPr>
      </w:pPr>
      <w:r w:rsidRPr="00F55ECE">
        <w:rPr>
          <w:rStyle w:val="Titre5Car"/>
          <w:rFonts w:ascii="Times New Roman" w:hAnsi="Times New Roman" w:cs="Times New Roman"/>
          <w:color w:val="auto"/>
          <w:sz w:val="24"/>
          <w:szCs w:val="24"/>
        </w:rPr>
        <w:t>Colorimétrie </w:t>
      </w:r>
      <w:r w:rsidRPr="00F55ECE">
        <w:rPr>
          <w:rFonts w:ascii="Times New Roman" w:hAnsi="Times New Roman" w:cs="Times New Roman"/>
          <w:sz w:val="24"/>
          <w:szCs w:val="24"/>
        </w:rPr>
        <w:t>:</w:t>
      </w:r>
      <w:r w:rsidR="000012AC">
        <w:rPr>
          <w:rFonts w:ascii="Times New Roman" w:hAnsi="Times New Roman" w:cs="Times New Roman"/>
          <w:sz w:val="24"/>
          <w:szCs w:val="24"/>
        </w:rPr>
        <w:t xml:space="preserve"> </w:t>
      </w:r>
      <w:r w:rsidRPr="00F55ECE">
        <w:rPr>
          <w:rStyle w:val="info"/>
          <w:rFonts w:ascii="Times New Roman" w:hAnsi="Times New Roman" w:cs="Times New Roman"/>
          <w:sz w:val="24"/>
          <w:szCs w:val="24"/>
        </w:rPr>
        <w:t xml:space="preserve">Toute technique par laquelle une couleur inconnue est évaluée en termes de couleurs standard. La technique peut être visuelle, photoélectrique, ou indirecte au moyen de spectrophotométrie. Elle est employée dans la chimie et la physique. </w:t>
      </w:r>
      <w:r w:rsidRPr="00F55ECE">
        <w:rPr>
          <w:rStyle w:val="info"/>
          <w:rFonts w:ascii="Times New Roman" w:hAnsi="Times New Roman" w:cs="Times New Roman"/>
          <w:b/>
          <w:sz w:val="24"/>
          <w:szCs w:val="24"/>
        </w:rPr>
        <w:t>(</w:t>
      </w:r>
      <w:proofErr w:type="spellStart"/>
      <w:r w:rsidRPr="00F55ECE">
        <w:rPr>
          <w:rStyle w:val="info"/>
          <w:rFonts w:ascii="Times New Roman" w:hAnsi="Times New Roman" w:cs="Times New Roman"/>
          <w:b/>
          <w:sz w:val="24"/>
          <w:szCs w:val="24"/>
        </w:rPr>
        <w:t>McGraw</w:t>
      </w:r>
      <w:proofErr w:type="spellEnd"/>
      <w:r w:rsidRPr="00F55ECE">
        <w:rPr>
          <w:rStyle w:val="info"/>
          <w:rFonts w:ascii="Times New Roman" w:hAnsi="Times New Roman" w:cs="Times New Roman"/>
          <w:b/>
          <w:sz w:val="24"/>
          <w:szCs w:val="24"/>
        </w:rPr>
        <w:t xml:space="preserve">-Hill </w:t>
      </w:r>
      <w:proofErr w:type="spellStart"/>
      <w:r w:rsidRPr="00F55ECE">
        <w:rPr>
          <w:rStyle w:val="info"/>
          <w:rFonts w:ascii="Times New Roman" w:hAnsi="Times New Roman" w:cs="Times New Roman"/>
          <w:b/>
          <w:sz w:val="24"/>
          <w:szCs w:val="24"/>
        </w:rPr>
        <w:t>Dictionary</w:t>
      </w:r>
      <w:proofErr w:type="spellEnd"/>
      <w:r w:rsidRPr="00F55ECE">
        <w:rPr>
          <w:rStyle w:val="info"/>
          <w:rFonts w:ascii="Times New Roman" w:hAnsi="Times New Roman" w:cs="Times New Roman"/>
          <w:b/>
          <w:sz w:val="24"/>
          <w:szCs w:val="24"/>
        </w:rPr>
        <w:t xml:space="preserve"> of </w:t>
      </w:r>
      <w:proofErr w:type="spellStart"/>
      <w:r w:rsidRPr="00F55ECE">
        <w:rPr>
          <w:rStyle w:val="info"/>
          <w:rFonts w:ascii="Times New Roman" w:hAnsi="Times New Roman" w:cs="Times New Roman"/>
          <w:b/>
          <w:sz w:val="24"/>
          <w:szCs w:val="24"/>
        </w:rPr>
        <w:t>Scientific</w:t>
      </w:r>
      <w:proofErr w:type="spellEnd"/>
      <w:r w:rsidRPr="00F55ECE">
        <w:rPr>
          <w:rStyle w:val="info"/>
          <w:rFonts w:ascii="Times New Roman" w:hAnsi="Times New Roman" w:cs="Times New Roman"/>
          <w:b/>
          <w:sz w:val="24"/>
          <w:szCs w:val="24"/>
        </w:rPr>
        <w:t xml:space="preserve"> and </w:t>
      </w:r>
      <w:proofErr w:type="spellStart"/>
      <w:r w:rsidRPr="00F55ECE">
        <w:rPr>
          <w:rStyle w:val="info"/>
          <w:rFonts w:ascii="Times New Roman" w:hAnsi="Times New Roman" w:cs="Times New Roman"/>
          <w:b/>
          <w:sz w:val="24"/>
          <w:szCs w:val="24"/>
        </w:rPr>
        <w:t>TechnicalTerms</w:t>
      </w:r>
      <w:proofErr w:type="spellEnd"/>
      <w:r w:rsidRPr="00F55ECE">
        <w:rPr>
          <w:rStyle w:val="info"/>
          <w:rFonts w:ascii="Times New Roman" w:hAnsi="Times New Roman" w:cs="Times New Roman"/>
          <w:b/>
          <w:sz w:val="24"/>
          <w:szCs w:val="24"/>
        </w:rPr>
        <w:t xml:space="preserve">, 4th </w:t>
      </w:r>
      <w:proofErr w:type="spellStart"/>
      <w:r w:rsidRPr="00F55ECE">
        <w:rPr>
          <w:rStyle w:val="info"/>
          <w:rFonts w:ascii="Times New Roman" w:hAnsi="Times New Roman" w:cs="Times New Roman"/>
          <w:b/>
          <w:sz w:val="24"/>
          <w:szCs w:val="24"/>
        </w:rPr>
        <w:t>ed</w:t>
      </w:r>
      <w:proofErr w:type="spellEnd"/>
      <w:r w:rsidRPr="00F55ECE">
        <w:rPr>
          <w:rStyle w:val="info"/>
          <w:rFonts w:ascii="Times New Roman" w:hAnsi="Times New Roman" w:cs="Times New Roman"/>
          <w:b/>
          <w:sz w:val="24"/>
          <w:szCs w:val="24"/>
        </w:rPr>
        <w:t>.)</w:t>
      </w:r>
    </w:p>
    <w:p w:rsidR="009D4E53" w:rsidRPr="00F55ECE" w:rsidRDefault="009D4E53" w:rsidP="009D4E53">
      <w:pPr>
        <w:pStyle w:val="Paragraphedeliste"/>
        <w:numPr>
          <w:ilvl w:val="0"/>
          <w:numId w:val="24"/>
        </w:numPr>
        <w:autoSpaceDE w:val="0"/>
        <w:autoSpaceDN w:val="0"/>
        <w:adjustRightInd w:val="0"/>
        <w:spacing w:after="0" w:line="360" w:lineRule="auto"/>
        <w:rPr>
          <w:rFonts w:ascii="Times New Roman" w:hAnsi="Times New Roman" w:cs="Times New Roman"/>
          <w:b/>
          <w:sz w:val="24"/>
          <w:szCs w:val="24"/>
        </w:rPr>
      </w:pPr>
      <w:r w:rsidRPr="00F55ECE">
        <w:rPr>
          <w:rStyle w:val="Titre5Car"/>
          <w:rFonts w:ascii="Times New Roman" w:hAnsi="Times New Roman" w:cs="Times New Roman"/>
          <w:color w:val="auto"/>
          <w:sz w:val="24"/>
          <w:szCs w:val="24"/>
        </w:rPr>
        <w:t>Turbidimétrie</w:t>
      </w:r>
      <w:r w:rsidRPr="00F55ECE">
        <w:rPr>
          <w:rFonts w:ascii="Times New Roman" w:hAnsi="Times New Roman" w:cs="Times New Roman"/>
          <w:b/>
          <w:sz w:val="24"/>
          <w:szCs w:val="24"/>
        </w:rPr>
        <w:t> :</w:t>
      </w:r>
      <w:r w:rsidR="00654A03">
        <w:rPr>
          <w:rFonts w:ascii="Times New Roman" w:hAnsi="Times New Roman" w:cs="Times New Roman"/>
          <w:b/>
          <w:sz w:val="24"/>
          <w:szCs w:val="24"/>
        </w:rPr>
        <w:t xml:space="preserve"> </w:t>
      </w:r>
      <w:r w:rsidRPr="00F55ECE">
        <w:rPr>
          <w:rStyle w:val="info"/>
          <w:rFonts w:ascii="Times New Roman" w:hAnsi="Times New Roman" w:cs="Times New Roman"/>
          <w:sz w:val="24"/>
          <w:szCs w:val="24"/>
        </w:rPr>
        <w:t xml:space="preserve">Analyse chimique basée sur le principe selon lequel la lumière, passant par un milieu contenant des particules dispersées d'un indice différent de celui du milieu, diminue en intensité du fait d'un phénomène de dispersion. Par turbidimétrie on mesure la lumière transmise par une suspension bactérienne. Elle est </w:t>
      </w:r>
      <w:r w:rsidRPr="00F55ECE">
        <w:rPr>
          <w:rFonts w:ascii="Times New Roman" w:hAnsi="Times New Roman" w:cs="Times New Roman"/>
          <w:sz w:val="24"/>
          <w:szCs w:val="24"/>
        </w:rPr>
        <w:t xml:space="preserve">utilisée en microbiologie dans le but d'effectuer une numération bactérienne totale, par la détermination de la biomasse d'un échantillon. </w:t>
      </w:r>
      <w:r w:rsidRPr="00F55ECE">
        <w:rPr>
          <w:rFonts w:ascii="Times New Roman" w:hAnsi="Times New Roman" w:cs="Times New Roman"/>
          <w:b/>
          <w:sz w:val="24"/>
          <w:szCs w:val="24"/>
        </w:rPr>
        <w:t xml:space="preserve">(Descripteur </w:t>
      </w:r>
      <w:proofErr w:type="spellStart"/>
      <w:r w:rsidRPr="00F55ECE">
        <w:rPr>
          <w:rFonts w:ascii="Times New Roman" w:hAnsi="Times New Roman" w:cs="Times New Roman"/>
          <w:b/>
          <w:sz w:val="24"/>
          <w:szCs w:val="24"/>
        </w:rPr>
        <w:t>MeSH</w:t>
      </w:r>
      <w:proofErr w:type="spellEnd"/>
      <w:r w:rsidRPr="00F55ECE">
        <w:rPr>
          <w:rFonts w:ascii="Times New Roman" w:hAnsi="Times New Roman" w:cs="Times New Roman"/>
          <w:sz w:val="24"/>
          <w:szCs w:val="24"/>
        </w:rPr>
        <w:t> </w:t>
      </w:r>
      <w:proofErr w:type="gramStart"/>
      <w:r w:rsidRPr="00F55ECE">
        <w:rPr>
          <w:rFonts w:ascii="Times New Roman" w:hAnsi="Times New Roman" w:cs="Times New Roman"/>
          <w:b/>
          <w:sz w:val="24"/>
          <w:szCs w:val="24"/>
        </w:rPr>
        <w:t>:</w:t>
      </w:r>
      <w:proofErr w:type="spellStart"/>
      <w:r w:rsidRPr="00F55ECE">
        <w:rPr>
          <w:rFonts w:ascii="Times New Roman" w:hAnsi="Times New Roman" w:cs="Times New Roman"/>
          <w:b/>
          <w:sz w:val="24"/>
          <w:szCs w:val="24"/>
        </w:rPr>
        <w:t>Doc’CiSMeF</w:t>
      </w:r>
      <w:proofErr w:type="spellEnd"/>
      <w:proofErr w:type="gramEnd"/>
      <w:r w:rsidRPr="00F55ECE">
        <w:rPr>
          <w:rFonts w:ascii="Times New Roman" w:hAnsi="Times New Roman" w:cs="Times New Roman"/>
          <w:b/>
          <w:sz w:val="24"/>
          <w:szCs w:val="24"/>
        </w:rPr>
        <w:t>)</w:t>
      </w:r>
    </w:p>
    <w:p w:rsidR="009D4E53" w:rsidRPr="00F55ECE" w:rsidRDefault="009D4E53" w:rsidP="009D4E53">
      <w:pPr>
        <w:pStyle w:val="Paragraphedeliste"/>
        <w:numPr>
          <w:ilvl w:val="0"/>
          <w:numId w:val="24"/>
        </w:numPr>
        <w:autoSpaceDE w:val="0"/>
        <w:autoSpaceDN w:val="0"/>
        <w:adjustRightInd w:val="0"/>
        <w:spacing w:after="0" w:line="360" w:lineRule="auto"/>
        <w:rPr>
          <w:rFonts w:ascii="Times New Roman" w:hAnsi="Times New Roman" w:cs="Times New Roman"/>
          <w:b/>
          <w:sz w:val="24"/>
          <w:szCs w:val="24"/>
        </w:rPr>
      </w:pPr>
      <w:r w:rsidRPr="00F55ECE">
        <w:rPr>
          <w:rStyle w:val="Titre5Car"/>
          <w:rFonts w:ascii="Times New Roman" w:hAnsi="Times New Roman" w:cs="Times New Roman"/>
          <w:color w:val="auto"/>
          <w:sz w:val="24"/>
          <w:szCs w:val="24"/>
        </w:rPr>
        <w:t>Fluorescence</w:t>
      </w:r>
      <w:r w:rsidRPr="00F55ECE">
        <w:rPr>
          <w:rFonts w:ascii="Times New Roman" w:hAnsi="Times New Roman" w:cs="Times New Roman"/>
          <w:sz w:val="24"/>
          <w:szCs w:val="24"/>
        </w:rPr>
        <w:t xml:space="preserve"> : </w:t>
      </w:r>
      <w:r w:rsidRPr="00F55ECE">
        <w:rPr>
          <w:rFonts w:ascii="Times New Roman" w:hAnsi="Times New Roman" w:cs="Times New Roman"/>
          <w:sz w:val="24"/>
          <w:szCs w:val="24"/>
          <w:shd w:val="clear" w:color="auto" w:fill="FFFFFF"/>
        </w:rPr>
        <w:t>Propriété d'émettre un rayonnement tout en étant irradié. Le rayonnement émis est habituellement d'une plus longue longueur d'onde que celui incident ou absorbé, par exemple, une substance peut être irradiée par le rayonnement invisible et émettre la lumière visible. La fluorescence aux rayons X est utilisée dans le diagnostic.</w:t>
      </w:r>
      <w:r w:rsidRPr="00F55ECE">
        <w:rPr>
          <w:rFonts w:ascii="Times New Roman" w:hAnsi="Times New Roman" w:cs="Times New Roman"/>
          <w:b/>
          <w:sz w:val="24"/>
          <w:szCs w:val="24"/>
        </w:rPr>
        <w:t xml:space="preserve"> Descripteur </w:t>
      </w:r>
      <w:proofErr w:type="spellStart"/>
      <w:r w:rsidRPr="00F55ECE">
        <w:rPr>
          <w:rFonts w:ascii="Times New Roman" w:hAnsi="Times New Roman" w:cs="Times New Roman"/>
          <w:b/>
          <w:sz w:val="24"/>
          <w:szCs w:val="24"/>
        </w:rPr>
        <w:t>MeSH</w:t>
      </w:r>
      <w:proofErr w:type="spellEnd"/>
      <w:r w:rsidRPr="00F55ECE">
        <w:rPr>
          <w:rFonts w:ascii="Times New Roman" w:hAnsi="Times New Roman" w:cs="Times New Roman"/>
          <w:sz w:val="24"/>
          <w:szCs w:val="24"/>
        </w:rPr>
        <w:t> </w:t>
      </w:r>
      <w:proofErr w:type="gramStart"/>
      <w:r w:rsidRPr="00F55ECE">
        <w:rPr>
          <w:rFonts w:ascii="Times New Roman" w:hAnsi="Times New Roman" w:cs="Times New Roman"/>
          <w:b/>
          <w:sz w:val="24"/>
          <w:szCs w:val="24"/>
        </w:rPr>
        <w:t>:</w:t>
      </w:r>
      <w:proofErr w:type="spellStart"/>
      <w:r w:rsidRPr="00F55ECE">
        <w:rPr>
          <w:rFonts w:ascii="Times New Roman" w:hAnsi="Times New Roman" w:cs="Times New Roman"/>
          <w:b/>
          <w:sz w:val="24"/>
          <w:szCs w:val="24"/>
        </w:rPr>
        <w:t>Doc’CiSMeF</w:t>
      </w:r>
      <w:proofErr w:type="spellEnd"/>
      <w:proofErr w:type="gramEnd"/>
      <w:r w:rsidRPr="00F55ECE">
        <w:rPr>
          <w:rFonts w:ascii="Times New Roman" w:hAnsi="Times New Roman" w:cs="Times New Roman"/>
          <w:b/>
          <w:sz w:val="24"/>
          <w:szCs w:val="24"/>
        </w:rPr>
        <w:t>).</w:t>
      </w:r>
    </w:p>
    <w:p w:rsidR="009D4E53" w:rsidRPr="00F55ECE" w:rsidRDefault="009D4E53" w:rsidP="009D4E53">
      <w:pPr>
        <w:pStyle w:val="Paragraphedeliste"/>
        <w:autoSpaceDE w:val="0"/>
        <w:autoSpaceDN w:val="0"/>
        <w:adjustRightInd w:val="0"/>
        <w:spacing w:after="0" w:line="360" w:lineRule="auto"/>
        <w:rPr>
          <w:rFonts w:ascii="Times New Roman" w:hAnsi="Times New Roman" w:cs="Times New Roman"/>
          <w:b/>
          <w:sz w:val="24"/>
          <w:szCs w:val="24"/>
        </w:rPr>
      </w:pPr>
      <w:r w:rsidRPr="00F55ECE">
        <w:rPr>
          <w:rFonts w:ascii="Times New Roman" w:hAnsi="Times New Roman" w:cs="Times New Roman"/>
          <w:sz w:val="24"/>
          <w:szCs w:val="24"/>
        </w:rPr>
        <w:t xml:space="preserve">Dans cet automate, les identifications en fluorescence sont disponibles en 2h (G+) ou 2h30 (G-), c. à. d la confirmation des grams est disponible en 2h  pour les G+, et celle des G- en 2h30, par contre  les antibiogrammes sont lus en continu et les résultats </w:t>
      </w:r>
      <w:r w:rsidRPr="00F55ECE">
        <w:rPr>
          <w:rFonts w:ascii="Times New Roman" w:hAnsi="Times New Roman" w:cs="Times New Roman"/>
          <w:sz w:val="24"/>
          <w:szCs w:val="24"/>
        </w:rPr>
        <w:lastRenderedPageBreak/>
        <w:t>antibiotiques sont disponibles en temps réel en fonction de la croissance du germe (Synergies plus™).</w:t>
      </w:r>
    </w:p>
    <w:p w:rsidR="009D4E53" w:rsidRPr="00F55ECE" w:rsidRDefault="009D4E53" w:rsidP="009D4E53">
      <w:pPr>
        <w:autoSpaceDE w:val="0"/>
        <w:autoSpaceDN w:val="0"/>
        <w:adjustRightInd w:val="0"/>
        <w:spacing w:after="0" w:line="360" w:lineRule="auto"/>
        <w:rPr>
          <w:rFonts w:ascii="Times New Roman" w:hAnsi="Times New Roman" w:cs="Times New Roman"/>
          <w:sz w:val="24"/>
          <w:szCs w:val="24"/>
        </w:rPr>
      </w:pPr>
      <w:r w:rsidRPr="00F55ECE">
        <w:rPr>
          <w:rFonts w:ascii="Times New Roman" w:hAnsi="Times New Roman" w:cs="Times New Roman"/>
          <w:sz w:val="24"/>
          <w:szCs w:val="24"/>
        </w:rPr>
        <w:t>Un système de sécurité complète d’utilisation est assuré grâce à des codes-barres uniques (n° identification patient + n° d’échantillon + type de plaque utilisé) qui seront intégrés par le manipulateur dans le logiciel accompagnant l’automate ce qui facilite la reconnaissance des plaques par lecteur code-barres.</w:t>
      </w:r>
    </w:p>
    <w:p w:rsidR="009D4E53" w:rsidRPr="00F55ECE" w:rsidRDefault="009D4E53" w:rsidP="009D4E53">
      <w:pPr>
        <w:autoSpaceDE w:val="0"/>
        <w:autoSpaceDN w:val="0"/>
        <w:adjustRightInd w:val="0"/>
        <w:spacing w:after="0" w:line="360" w:lineRule="auto"/>
        <w:rPr>
          <w:rFonts w:ascii="Times New Roman" w:hAnsi="Times New Roman" w:cs="Times New Roman"/>
          <w:sz w:val="24"/>
          <w:szCs w:val="24"/>
        </w:rPr>
      </w:pPr>
      <w:r w:rsidRPr="00F55ECE">
        <w:rPr>
          <w:rFonts w:ascii="Times New Roman" w:hAnsi="Times New Roman" w:cs="Times New Roman"/>
          <w:sz w:val="24"/>
          <w:szCs w:val="24"/>
        </w:rPr>
        <w:t>Chaque plaque contient 2 puits témoins, un pour la croissance et un autre pour inhibition de croissance pour pouvoir valider l’inoculation.</w:t>
      </w:r>
    </w:p>
    <w:p w:rsidR="009D4E53" w:rsidRPr="00F55ECE" w:rsidRDefault="009D4E53" w:rsidP="009D4E53">
      <w:pPr>
        <w:autoSpaceDE w:val="0"/>
        <w:autoSpaceDN w:val="0"/>
        <w:adjustRightInd w:val="0"/>
        <w:spacing w:after="0" w:line="360" w:lineRule="auto"/>
        <w:rPr>
          <w:rFonts w:ascii="Times New Roman" w:hAnsi="Times New Roman" w:cs="Times New Roman"/>
          <w:sz w:val="24"/>
          <w:szCs w:val="24"/>
        </w:rPr>
      </w:pPr>
      <w:r w:rsidRPr="00F55ECE">
        <w:rPr>
          <w:rFonts w:ascii="Times New Roman" w:hAnsi="Times New Roman" w:cs="Times New Roman"/>
          <w:sz w:val="24"/>
          <w:szCs w:val="24"/>
        </w:rPr>
        <w:t>L’instrument permet un contrôle de qualité automatique,  assure une surveillance en temps réels des niveaux de réactifs embarqués et possède un système de télémaintenance.</w:t>
      </w:r>
    </w:p>
    <w:p w:rsidR="009D4E53" w:rsidRPr="00F55ECE" w:rsidRDefault="009D4E53" w:rsidP="009D4E53">
      <w:pPr>
        <w:autoSpaceDE w:val="0"/>
        <w:autoSpaceDN w:val="0"/>
        <w:adjustRightInd w:val="0"/>
        <w:spacing w:after="0" w:line="360" w:lineRule="auto"/>
        <w:rPr>
          <w:rFonts w:ascii="Times New Roman" w:hAnsi="Times New Roman" w:cs="Times New Roman"/>
          <w:sz w:val="24"/>
          <w:szCs w:val="24"/>
        </w:rPr>
      </w:pPr>
      <w:r w:rsidRPr="00F55ECE">
        <w:rPr>
          <w:rFonts w:ascii="Times New Roman" w:hAnsi="Times New Roman" w:cs="Times New Roman"/>
          <w:bCs/>
          <w:sz w:val="24"/>
          <w:szCs w:val="24"/>
        </w:rPr>
        <w:t xml:space="preserve">Le système </w:t>
      </w:r>
      <w:proofErr w:type="spellStart"/>
      <w:r w:rsidRPr="00F55ECE">
        <w:rPr>
          <w:rFonts w:ascii="Times New Roman" w:hAnsi="Times New Roman" w:cs="Times New Roman"/>
          <w:bCs/>
          <w:sz w:val="24"/>
          <w:szCs w:val="24"/>
        </w:rPr>
        <w:t>WalkAway</w:t>
      </w:r>
      <w:proofErr w:type="spellEnd"/>
      <w:r w:rsidRPr="00F55ECE">
        <w:rPr>
          <w:rFonts w:ascii="Times New Roman" w:hAnsi="Times New Roman" w:cs="Times New Roman"/>
          <w:sz w:val="24"/>
          <w:szCs w:val="24"/>
        </w:rPr>
        <w:t>®96</w:t>
      </w:r>
      <w:r w:rsidRPr="00F55ECE">
        <w:rPr>
          <w:rFonts w:ascii="Times New Roman" w:hAnsi="Times New Roman" w:cs="Times New Roman"/>
          <w:bCs/>
          <w:i/>
          <w:iCs/>
          <w:sz w:val="24"/>
          <w:szCs w:val="24"/>
        </w:rPr>
        <w:t>plus</w:t>
      </w:r>
      <w:r w:rsidRPr="00F55ECE">
        <w:rPr>
          <w:rFonts w:ascii="Times New Roman" w:hAnsi="Times New Roman" w:cs="Times New Roman"/>
          <w:sz w:val="24"/>
          <w:szCs w:val="24"/>
        </w:rPr>
        <w:t xml:space="preserve"> est une automatisation intelligente pour une optimisation du flux de travail et le moins d’erreurs possible, permet la détection fiable des résistances émergentes, identification exacte des souches, et fournit l’antibiogramme approprié. (</w:t>
      </w:r>
      <w:hyperlink r:id="rId17" w:history="1">
        <w:r w:rsidRPr="00654A03">
          <w:rPr>
            <w:rStyle w:val="Lienhypertexte"/>
            <w:rFonts w:ascii="Times New Roman" w:hAnsi="Times New Roman" w:cs="Times New Roman"/>
            <w:b/>
            <w:bCs/>
            <w:color w:val="auto"/>
            <w:sz w:val="24"/>
            <w:szCs w:val="24"/>
            <w:u w:val="none"/>
          </w:rPr>
          <w:t>www.siemens.fr/diagnostics</w:t>
        </w:r>
      </w:hyperlink>
      <w:r w:rsidRPr="00F55ECE">
        <w:rPr>
          <w:rFonts w:ascii="Times New Roman" w:hAnsi="Times New Roman" w:cs="Times New Roman"/>
          <w:b/>
          <w:bCs/>
          <w:sz w:val="24"/>
          <w:szCs w:val="24"/>
        </w:rPr>
        <w:t>)</w:t>
      </w:r>
    </w:p>
    <w:p w:rsidR="009D4E53" w:rsidRPr="00654A03" w:rsidRDefault="009D4E53" w:rsidP="007D2F7F">
      <w:pPr>
        <w:pStyle w:val="Titre4"/>
        <w:spacing w:before="200" w:line="360" w:lineRule="auto"/>
        <w:rPr>
          <w:rFonts w:ascii="Times New Roman" w:hAnsi="Times New Roman" w:cs="Times New Roman"/>
          <w:i w:val="0"/>
          <w:color w:val="auto"/>
          <w:sz w:val="24"/>
          <w:szCs w:val="24"/>
        </w:rPr>
      </w:pPr>
      <w:r w:rsidRPr="00F55ECE">
        <w:rPr>
          <w:rFonts w:ascii="Times New Roman" w:eastAsiaTheme="minorHAnsi" w:hAnsi="Times New Roman" w:cs="Times New Roman"/>
          <w:b/>
          <w:i w:val="0"/>
          <w:iCs w:val="0"/>
          <w:color w:val="auto"/>
          <w:sz w:val="24"/>
          <w:szCs w:val="24"/>
        </w:rPr>
        <w:t>5.2.2</w:t>
      </w:r>
      <w:r w:rsidR="00654A03">
        <w:rPr>
          <w:rFonts w:ascii="Times New Roman" w:eastAsiaTheme="minorHAnsi" w:hAnsi="Times New Roman" w:cs="Times New Roman"/>
          <w:b/>
          <w:i w:val="0"/>
          <w:iCs w:val="0"/>
          <w:color w:val="auto"/>
          <w:sz w:val="24"/>
          <w:szCs w:val="24"/>
        </w:rPr>
        <w:t xml:space="preserve">. </w:t>
      </w:r>
      <w:r w:rsidRPr="00F55ECE">
        <w:rPr>
          <w:rFonts w:ascii="Times New Roman" w:hAnsi="Times New Roman" w:cs="Times New Roman"/>
          <w:b/>
          <w:i w:val="0"/>
          <w:color w:val="auto"/>
          <w:sz w:val="24"/>
          <w:szCs w:val="24"/>
        </w:rPr>
        <w:t>Principe</w:t>
      </w:r>
      <w:r w:rsidR="00654A03">
        <w:rPr>
          <w:rFonts w:ascii="Times New Roman" w:hAnsi="Times New Roman" w:cs="Times New Roman"/>
          <w:b/>
          <w:i w:val="0"/>
          <w:color w:val="auto"/>
          <w:sz w:val="24"/>
          <w:szCs w:val="24"/>
        </w:rPr>
        <w:t> :</w:t>
      </w:r>
    </w:p>
    <w:p w:rsidR="009D4E53" w:rsidRPr="0095527B" w:rsidRDefault="009D4E53" w:rsidP="007D2F7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Des plaques spéciales </w:t>
      </w:r>
      <w:proofErr w:type="spellStart"/>
      <w:r w:rsidRPr="0095527B">
        <w:rPr>
          <w:rFonts w:ascii="Times New Roman" w:hAnsi="Times New Roman" w:cs="Times New Roman"/>
          <w:sz w:val="24"/>
          <w:szCs w:val="24"/>
        </w:rPr>
        <w:t>MicroScan</w:t>
      </w:r>
      <w:proofErr w:type="spellEnd"/>
      <w:r w:rsidRPr="0095527B">
        <w:rPr>
          <w:rFonts w:ascii="Times New Roman" w:hAnsi="Times New Roman" w:cs="Times New Roman"/>
          <w:sz w:val="24"/>
          <w:szCs w:val="24"/>
        </w:rPr>
        <w:t xml:space="preserve"> ®qui contiennent des milieux déshydratés dans des cupules qui sont réhydratés lors de l’ajout de la suspension bactérienne.</w:t>
      </w:r>
    </w:p>
    <w:p w:rsidR="009D4E53" w:rsidRPr="0095527B" w:rsidRDefault="009D4E53" w:rsidP="007D2F7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Des unes sont conçues pour la détermination de la sensibilité aux antibiotiques et /ou l’identification au niveau de l’espèce des bacilles Gram négatifs aérobies et anaérobies facultatifs et d’autres sont conçues pour la détermination de la sensibilité aux ATB et /ou l’identification au niveau des espèces des </w:t>
      </w:r>
      <w:proofErr w:type="spellStart"/>
      <w:r w:rsidRPr="0095527B">
        <w:rPr>
          <w:rFonts w:ascii="Times New Roman" w:hAnsi="Times New Roman" w:cs="Times New Roman"/>
          <w:sz w:val="24"/>
          <w:szCs w:val="24"/>
        </w:rPr>
        <w:t>cocci</w:t>
      </w:r>
      <w:proofErr w:type="spellEnd"/>
      <w:r w:rsidRPr="0095527B">
        <w:rPr>
          <w:rFonts w:ascii="Times New Roman" w:hAnsi="Times New Roman" w:cs="Times New Roman"/>
          <w:sz w:val="24"/>
          <w:szCs w:val="24"/>
        </w:rPr>
        <w:t xml:space="preserve"> Gram positif aérobies et anaérobies facultatifs.</w:t>
      </w:r>
    </w:p>
    <w:p w:rsidR="009D4E53" w:rsidRPr="0095527B" w:rsidRDefault="009D4E53" w:rsidP="009D4E53">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Les tests de sensibilité aux ATB sont des micro-méthodes de la méthode de la dilution en milieu liquide qui ont été déshydratées. Différents ATB sont dilués dans un bouillon Mueller –Hinton supplémenté en calcium et en magnésium permettant d’obtenir des concentrations d’intérêt clinique. Le bouillon </w:t>
      </w:r>
      <w:proofErr w:type="spellStart"/>
      <w:r w:rsidRPr="0095527B">
        <w:rPr>
          <w:rFonts w:ascii="Times New Roman" w:hAnsi="Times New Roman" w:cs="Times New Roman"/>
          <w:sz w:val="24"/>
          <w:szCs w:val="24"/>
        </w:rPr>
        <w:t>triméthoprime</w:t>
      </w:r>
      <w:proofErr w:type="spellEnd"/>
      <w:r w:rsidRPr="0095527B">
        <w:rPr>
          <w:rFonts w:ascii="Times New Roman" w:hAnsi="Times New Roman" w:cs="Times New Roman"/>
          <w:sz w:val="24"/>
          <w:szCs w:val="24"/>
        </w:rPr>
        <w:t xml:space="preserve"> et </w:t>
      </w:r>
      <w:proofErr w:type="spellStart"/>
      <w:r w:rsidRPr="0095527B">
        <w:rPr>
          <w:rFonts w:ascii="Times New Roman" w:hAnsi="Times New Roman" w:cs="Times New Roman"/>
          <w:sz w:val="24"/>
          <w:szCs w:val="24"/>
        </w:rPr>
        <w:t>triméthoprime</w:t>
      </w:r>
      <w:proofErr w:type="spellEnd"/>
      <w:r w:rsidRPr="0095527B">
        <w:rPr>
          <w:rFonts w:ascii="Times New Roman" w:hAnsi="Times New Roman" w:cs="Times New Roman"/>
          <w:sz w:val="24"/>
          <w:szCs w:val="24"/>
        </w:rPr>
        <w:t>/</w:t>
      </w:r>
      <w:proofErr w:type="spellStart"/>
      <w:r w:rsidRPr="0095527B">
        <w:rPr>
          <w:rFonts w:ascii="Times New Roman" w:hAnsi="Times New Roman" w:cs="Times New Roman"/>
          <w:sz w:val="24"/>
          <w:szCs w:val="24"/>
        </w:rPr>
        <w:t>su</w:t>
      </w:r>
      <w:r>
        <w:rPr>
          <w:rFonts w:ascii="Times New Roman" w:hAnsi="Times New Roman" w:cs="Times New Roman"/>
          <w:sz w:val="24"/>
          <w:szCs w:val="24"/>
        </w:rPr>
        <w:t>l</w:t>
      </w:r>
      <w:r w:rsidRPr="0095527B">
        <w:rPr>
          <w:rFonts w:ascii="Times New Roman" w:hAnsi="Times New Roman" w:cs="Times New Roman"/>
          <w:sz w:val="24"/>
          <w:szCs w:val="24"/>
        </w:rPr>
        <w:t>faméthoxazole</w:t>
      </w:r>
      <w:proofErr w:type="spellEnd"/>
      <w:r w:rsidRPr="0095527B">
        <w:rPr>
          <w:rFonts w:ascii="Times New Roman" w:hAnsi="Times New Roman" w:cs="Times New Roman"/>
          <w:sz w:val="24"/>
          <w:szCs w:val="24"/>
        </w:rPr>
        <w:t xml:space="preserve">  contient la </w:t>
      </w:r>
      <w:proofErr w:type="spellStart"/>
      <w:r w:rsidRPr="0095527B">
        <w:rPr>
          <w:rFonts w:ascii="Times New Roman" w:hAnsi="Times New Roman" w:cs="Times New Roman"/>
          <w:sz w:val="24"/>
          <w:szCs w:val="24"/>
        </w:rPr>
        <w:t>thymidine</w:t>
      </w:r>
      <w:proofErr w:type="spellEnd"/>
      <w:r w:rsidRPr="0095527B">
        <w:rPr>
          <w:rFonts w:ascii="Times New Roman" w:hAnsi="Times New Roman" w:cs="Times New Roman"/>
          <w:sz w:val="24"/>
          <w:szCs w:val="24"/>
        </w:rPr>
        <w:t xml:space="preserve"> phosphorylase pour réduire les niveaux de </w:t>
      </w:r>
      <w:proofErr w:type="spellStart"/>
      <w:r w:rsidRPr="0095527B">
        <w:rPr>
          <w:rFonts w:ascii="Times New Roman" w:hAnsi="Times New Roman" w:cs="Times New Roman"/>
          <w:sz w:val="24"/>
          <w:szCs w:val="24"/>
        </w:rPr>
        <w:t>thymidine</w:t>
      </w:r>
      <w:proofErr w:type="spellEnd"/>
      <w:r w:rsidRPr="0095527B">
        <w:rPr>
          <w:rFonts w:ascii="Times New Roman" w:hAnsi="Times New Roman" w:cs="Times New Roman"/>
          <w:sz w:val="24"/>
          <w:szCs w:val="24"/>
        </w:rPr>
        <w:t xml:space="preserve"> dans le milieu. Après inoculation et réhydratation avec une suspension standardisée de germes et après incubation à 35 °C pendant une durée minimale de 16 heures, la concentration minimale inhibitrice (CMI) du germe testé est déterminée par la plus basse concentration d’ATB montrant une inhibition de croissance. </w:t>
      </w:r>
    </w:p>
    <w:p w:rsidR="009D4E53" w:rsidRPr="0095527B" w:rsidRDefault="009D4E53" w:rsidP="009D4E53">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L’identification est basée sur la détection des modifications du pH, sur l’utilisation du substrat et sur la croissance en présence d’ATB après 16-42 heures d’incubation à 35°C.</w:t>
      </w:r>
    </w:p>
    <w:p w:rsidR="009D4E53" w:rsidRPr="0095527B" w:rsidRDefault="009D4E53" w:rsidP="009D4E53">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Remarque : </w:t>
      </w:r>
    </w:p>
    <w:p w:rsidR="009D4E53" w:rsidRPr="0095527B" w:rsidRDefault="009D4E53" w:rsidP="009D4E53">
      <w:pPr>
        <w:pStyle w:val="Paragraphedeliste"/>
        <w:numPr>
          <w:ilvl w:val="0"/>
          <w:numId w:val="25"/>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lastRenderedPageBreak/>
        <w:t xml:space="preserve">Les plaques contenant : </w:t>
      </w:r>
      <w:proofErr w:type="spellStart"/>
      <w:r w:rsidRPr="0095527B">
        <w:rPr>
          <w:rFonts w:ascii="Times New Roman" w:hAnsi="Times New Roman" w:cs="Times New Roman"/>
          <w:i/>
          <w:sz w:val="24"/>
          <w:szCs w:val="24"/>
        </w:rPr>
        <w:t>ceftazidime</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aztréonam</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cefotaxime</w:t>
      </w:r>
      <w:proofErr w:type="spellEnd"/>
      <w:r w:rsidRPr="0095527B">
        <w:rPr>
          <w:rFonts w:ascii="Times New Roman" w:hAnsi="Times New Roman" w:cs="Times New Roman"/>
          <w:i/>
          <w:sz w:val="24"/>
          <w:szCs w:val="24"/>
        </w:rPr>
        <w:t xml:space="preserve">, ou </w:t>
      </w:r>
      <w:proofErr w:type="spellStart"/>
      <w:r w:rsidRPr="0095527B">
        <w:rPr>
          <w:rFonts w:ascii="Times New Roman" w:hAnsi="Times New Roman" w:cs="Times New Roman"/>
          <w:i/>
          <w:sz w:val="24"/>
          <w:szCs w:val="24"/>
        </w:rPr>
        <w:t>ceftriaxone</w:t>
      </w:r>
      <w:proofErr w:type="spellEnd"/>
      <w:r w:rsidRPr="0095527B">
        <w:rPr>
          <w:rFonts w:ascii="Times New Roman" w:hAnsi="Times New Roman" w:cs="Times New Roman"/>
          <w:sz w:val="24"/>
          <w:szCs w:val="24"/>
        </w:rPr>
        <w:t xml:space="preserve"> à 1µg/ml ou </w:t>
      </w:r>
      <w:proofErr w:type="spellStart"/>
      <w:r w:rsidRPr="0095527B">
        <w:rPr>
          <w:rFonts w:ascii="Times New Roman" w:hAnsi="Times New Roman" w:cs="Times New Roman"/>
          <w:i/>
          <w:sz w:val="24"/>
          <w:szCs w:val="24"/>
        </w:rPr>
        <w:t>cefpodoxime</w:t>
      </w:r>
      <w:proofErr w:type="spellEnd"/>
      <w:r w:rsidRPr="0095527B">
        <w:rPr>
          <w:rFonts w:ascii="Times New Roman" w:hAnsi="Times New Roman" w:cs="Times New Roman"/>
          <w:sz w:val="24"/>
          <w:szCs w:val="24"/>
        </w:rPr>
        <w:t xml:space="preserve"> à 1ou 4µg/ml (selon le type de plaque) peuvent être utilisées pour la détection des souches </w:t>
      </w:r>
      <w:r w:rsidRPr="0095527B">
        <w:rPr>
          <w:rFonts w:ascii="Times New Roman" w:hAnsi="Times New Roman" w:cs="Times New Roman"/>
          <w:i/>
          <w:sz w:val="24"/>
          <w:szCs w:val="24"/>
        </w:rPr>
        <w:t>E. coli</w:t>
      </w:r>
      <w:r w:rsidRPr="0095527B">
        <w:rPr>
          <w:rFonts w:ascii="Times New Roman" w:hAnsi="Times New Roman" w:cs="Times New Roman"/>
          <w:sz w:val="24"/>
          <w:szCs w:val="24"/>
        </w:rPr>
        <w:t xml:space="preserve">, </w:t>
      </w:r>
      <w:proofErr w:type="spellStart"/>
      <w:r w:rsidRPr="0095527B">
        <w:rPr>
          <w:rFonts w:ascii="Times New Roman" w:hAnsi="Times New Roman" w:cs="Times New Roman"/>
          <w:i/>
          <w:sz w:val="24"/>
          <w:szCs w:val="24"/>
        </w:rPr>
        <w:t>Klebsiellaoxytoca</w:t>
      </w:r>
      <w:proofErr w:type="spellEnd"/>
      <w:r w:rsidRPr="0095527B">
        <w:rPr>
          <w:rFonts w:ascii="Times New Roman" w:hAnsi="Times New Roman" w:cs="Times New Roman"/>
          <w:sz w:val="24"/>
          <w:szCs w:val="24"/>
        </w:rPr>
        <w:t xml:space="preserve">, ou </w:t>
      </w:r>
      <w:r w:rsidRPr="0095527B">
        <w:rPr>
          <w:rFonts w:ascii="Times New Roman" w:hAnsi="Times New Roman" w:cs="Times New Roman"/>
          <w:i/>
          <w:sz w:val="24"/>
          <w:szCs w:val="24"/>
        </w:rPr>
        <w:t xml:space="preserve">K. </w:t>
      </w:r>
      <w:proofErr w:type="spellStart"/>
      <w:r w:rsidRPr="0095527B">
        <w:rPr>
          <w:rFonts w:ascii="Times New Roman" w:hAnsi="Times New Roman" w:cs="Times New Roman"/>
          <w:i/>
          <w:sz w:val="24"/>
          <w:szCs w:val="24"/>
        </w:rPr>
        <w:t>pneumoniae</w:t>
      </w:r>
      <w:proofErr w:type="spellEnd"/>
      <w:r w:rsidRPr="0095527B">
        <w:rPr>
          <w:rFonts w:ascii="Times New Roman" w:hAnsi="Times New Roman" w:cs="Times New Roman"/>
          <w:sz w:val="24"/>
          <w:szCs w:val="24"/>
        </w:rPr>
        <w:t xml:space="preserve"> suspectée de produire des β-</w:t>
      </w:r>
      <w:proofErr w:type="spellStart"/>
      <w:r w:rsidRPr="0095527B">
        <w:rPr>
          <w:rFonts w:ascii="Times New Roman" w:hAnsi="Times New Roman" w:cs="Times New Roman"/>
          <w:sz w:val="24"/>
          <w:szCs w:val="24"/>
        </w:rPr>
        <w:t>lactamases</w:t>
      </w:r>
      <w:proofErr w:type="spellEnd"/>
      <w:r w:rsidRPr="0095527B">
        <w:rPr>
          <w:rFonts w:ascii="Times New Roman" w:hAnsi="Times New Roman" w:cs="Times New Roman"/>
          <w:sz w:val="24"/>
          <w:szCs w:val="24"/>
        </w:rPr>
        <w:t xml:space="preserve"> à spectre étendu (BLSE).</w:t>
      </w:r>
    </w:p>
    <w:p w:rsidR="009D4E53" w:rsidRPr="0095527B" w:rsidRDefault="009D4E53" w:rsidP="009D4E53">
      <w:pPr>
        <w:pStyle w:val="Paragraphedeliste"/>
        <w:numPr>
          <w:ilvl w:val="0"/>
          <w:numId w:val="25"/>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Pour les souches </w:t>
      </w:r>
      <w:proofErr w:type="spellStart"/>
      <w:r w:rsidRPr="0095527B">
        <w:rPr>
          <w:rFonts w:ascii="Times New Roman" w:hAnsi="Times New Roman" w:cs="Times New Roman"/>
          <w:i/>
          <w:sz w:val="24"/>
          <w:szCs w:val="24"/>
        </w:rPr>
        <w:t>Proteus</w:t>
      </w:r>
      <w:proofErr w:type="spellEnd"/>
      <w:r w:rsidRPr="0095527B">
        <w:rPr>
          <w:rFonts w:ascii="Times New Roman" w:hAnsi="Times New Roman" w:cs="Times New Roman"/>
          <w:i/>
          <w:sz w:val="24"/>
          <w:szCs w:val="24"/>
        </w:rPr>
        <w:t xml:space="preserve"> mirabilis</w:t>
      </w:r>
      <w:r w:rsidRPr="0095527B">
        <w:rPr>
          <w:rFonts w:ascii="Times New Roman" w:hAnsi="Times New Roman" w:cs="Times New Roman"/>
          <w:sz w:val="24"/>
          <w:szCs w:val="24"/>
        </w:rPr>
        <w:t xml:space="preserve">, seulement </w:t>
      </w:r>
      <w:proofErr w:type="spellStart"/>
      <w:proofErr w:type="gramStart"/>
      <w:r w:rsidRPr="0095527B">
        <w:rPr>
          <w:rFonts w:ascii="Times New Roman" w:hAnsi="Times New Roman" w:cs="Times New Roman"/>
          <w:i/>
          <w:sz w:val="24"/>
          <w:szCs w:val="24"/>
        </w:rPr>
        <w:t>ceftazidime</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cefotaxime</w:t>
      </w:r>
      <w:proofErr w:type="spellEnd"/>
      <w:proofErr w:type="gramEnd"/>
      <w:r w:rsidRPr="0095527B">
        <w:rPr>
          <w:rFonts w:ascii="Times New Roman" w:hAnsi="Times New Roman" w:cs="Times New Roman"/>
          <w:i/>
          <w:sz w:val="24"/>
          <w:szCs w:val="24"/>
        </w:rPr>
        <w:t xml:space="preserve">, </w:t>
      </w:r>
      <w:r w:rsidRPr="0095527B">
        <w:rPr>
          <w:rFonts w:ascii="Times New Roman" w:hAnsi="Times New Roman" w:cs="Times New Roman"/>
          <w:sz w:val="24"/>
          <w:szCs w:val="24"/>
        </w:rPr>
        <w:t xml:space="preserve">et </w:t>
      </w:r>
      <w:proofErr w:type="spellStart"/>
      <w:r w:rsidRPr="0095527B">
        <w:rPr>
          <w:rFonts w:ascii="Times New Roman" w:hAnsi="Times New Roman" w:cs="Times New Roman"/>
          <w:i/>
          <w:sz w:val="24"/>
          <w:szCs w:val="24"/>
        </w:rPr>
        <w:t>cefpodoxime</w:t>
      </w:r>
      <w:proofErr w:type="spellEnd"/>
      <w:r w:rsidRPr="0095527B">
        <w:rPr>
          <w:rFonts w:ascii="Times New Roman" w:hAnsi="Times New Roman" w:cs="Times New Roman"/>
          <w:sz w:val="24"/>
          <w:szCs w:val="24"/>
        </w:rPr>
        <w:t xml:space="preserve"> peuvent être utilisés dans la détection de BLSE.</w:t>
      </w:r>
    </w:p>
    <w:p w:rsidR="009D4E53" w:rsidRDefault="009D4E53" w:rsidP="009D4E53">
      <w:pPr>
        <w:spacing w:line="360" w:lineRule="auto"/>
        <w:rPr>
          <w:rFonts w:ascii="Times New Roman" w:hAnsi="Times New Roman" w:cs="Times New Roman"/>
          <w:b/>
          <w:sz w:val="24"/>
          <w:szCs w:val="24"/>
        </w:rPr>
      </w:pPr>
      <w:r w:rsidRPr="0095527B">
        <w:rPr>
          <w:rFonts w:ascii="Times New Roman" w:hAnsi="Times New Roman" w:cs="Times New Roman"/>
          <w:sz w:val="24"/>
          <w:szCs w:val="24"/>
        </w:rPr>
        <w:t xml:space="preserve">Les plaques contenant </w:t>
      </w:r>
      <w:proofErr w:type="spellStart"/>
      <w:r w:rsidRPr="0095527B">
        <w:rPr>
          <w:rFonts w:ascii="Times New Roman" w:hAnsi="Times New Roman" w:cs="Times New Roman"/>
          <w:i/>
          <w:sz w:val="24"/>
          <w:szCs w:val="24"/>
        </w:rPr>
        <w:t>ceftazidime</w:t>
      </w:r>
      <w:proofErr w:type="spellEnd"/>
      <w:r w:rsidRPr="0095527B">
        <w:rPr>
          <w:rFonts w:ascii="Times New Roman" w:hAnsi="Times New Roman" w:cs="Times New Roman"/>
          <w:i/>
          <w:sz w:val="24"/>
          <w:szCs w:val="24"/>
        </w:rPr>
        <w:t xml:space="preserve">/acide </w:t>
      </w:r>
      <w:proofErr w:type="spellStart"/>
      <w:r w:rsidRPr="0095527B">
        <w:rPr>
          <w:rFonts w:ascii="Times New Roman" w:hAnsi="Times New Roman" w:cs="Times New Roman"/>
          <w:i/>
          <w:sz w:val="24"/>
          <w:szCs w:val="24"/>
        </w:rPr>
        <w:t>clavulanique</w:t>
      </w:r>
      <w:proofErr w:type="spellEnd"/>
      <w:r w:rsidRPr="0095527B">
        <w:rPr>
          <w:rFonts w:ascii="Times New Roman" w:hAnsi="Times New Roman" w:cs="Times New Roman"/>
          <w:sz w:val="24"/>
          <w:szCs w:val="24"/>
        </w:rPr>
        <w:t xml:space="preserve"> et </w:t>
      </w:r>
      <w:proofErr w:type="spellStart"/>
      <w:r w:rsidRPr="0095527B">
        <w:rPr>
          <w:rFonts w:ascii="Times New Roman" w:hAnsi="Times New Roman" w:cs="Times New Roman"/>
          <w:i/>
          <w:sz w:val="24"/>
          <w:szCs w:val="24"/>
        </w:rPr>
        <w:t>céfotaxime</w:t>
      </w:r>
      <w:proofErr w:type="spellEnd"/>
      <w:r w:rsidRPr="0095527B">
        <w:rPr>
          <w:rFonts w:ascii="Times New Roman" w:hAnsi="Times New Roman" w:cs="Times New Roman"/>
          <w:i/>
          <w:sz w:val="24"/>
          <w:szCs w:val="24"/>
        </w:rPr>
        <w:t xml:space="preserve">/acide </w:t>
      </w:r>
      <w:proofErr w:type="spellStart"/>
      <w:r w:rsidRPr="0095527B">
        <w:rPr>
          <w:rFonts w:ascii="Times New Roman" w:hAnsi="Times New Roman" w:cs="Times New Roman"/>
          <w:i/>
          <w:sz w:val="24"/>
          <w:szCs w:val="24"/>
        </w:rPr>
        <w:t>clavulanique</w:t>
      </w:r>
      <w:proofErr w:type="spellEnd"/>
      <w:r w:rsidRPr="0095527B">
        <w:rPr>
          <w:rFonts w:ascii="Times New Roman" w:hAnsi="Times New Roman" w:cs="Times New Roman"/>
          <w:i/>
          <w:sz w:val="24"/>
          <w:szCs w:val="24"/>
        </w:rPr>
        <w:t xml:space="preserve"> </w:t>
      </w:r>
      <w:r w:rsidRPr="0095527B">
        <w:rPr>
          <w:rFonts w:ascii="Times New Roman" w:hAnsi="Times New Roman" w:cs="Times New Roman"/>
          <w:sz w:val="24"/>
          <w:szCs w:val="24"/>
        </w:rPr>
        <w:t xml:space="preserve">peuvent être utilisées pour confirmer la présence de BLSE. </w:t>
      </w:r>
      <w:r w:rsidRPr="0095527B">
        <w:rPr>
          <w:rFonts w:ascii="Times New Roman" w:hAnsi="Times New Roman" w:cs="Times New Roman"/>
          <w:b/>
          <w:sz w:val="24"/>
          <w:szCs w:val="24"/>
        </w:rPr>
        <w:t>(Manuel d’utilisation des plaques conventionnelles)</w:t>
      </w:r>
    </w:p>
    <w:p w:rsidR="009D4E53" w:rsidRPr="0095527B" w:rsidRDefault="00EF2B72" w:rsidP="009D4E53">
      <w:pPr>
        <w:spacing w:line="360" w:lineRule="auto"/>
        <w:rPr>
          <w:rFonts w:ascii="Times New Roman" w:hAnsi="Times New Roman" w:cs="Times New Roman"/>
          <w:sz w:val="24"/>
          <w:szCs w:val="24"/>
        </w:rPr>
      </w:pPr>
      <w:r>
        <w:rPr>
          <w:rFonts w:ascii="Times New Roman" w:hAnsi="Times New Roman" w:cs="Times New Roman"/>
          <w:noProof/>
          <w:sz w:val="24"/>
          <w:szCs w:val="24"/>
          <w:lang w:eastAsia="fr-FR"/>
        </w:rPr>
        <w:pict>
          <v:shapetype id="_x0000_t202" coordsize="21600,21600" o:spt="202" path="m,l,21600r21600,l21600,xe">
            <v:stroke joinstyle="miter"/>
            <v:path gradientshapeok="t" o:connecttype="rect"/>
          </v:shapetype>
          <v:shape id="_x0000_s1044" type="#_x0000_t202" style="position:absolute;margin-left:340.7pt;margin-top:68.7pt;width:113.25pt;height:21.15pt;z-index:251686912" filled="f" stroked="f">
            <v:textbox style="mso-next-textbox:#_x0000_s1044">
              <w:txbxContent>
                <w:p w:rsidR="00036B35" w:rsidRPr="005D030B" w:rsidRDefault="00036B35" w:rsidP="007B5D6A">
                  <w:pPr>
                    <w:rPr>
                      <w:sz w:val="18"/>
                    </w:rPr>
                  </w:pPr>
                  <w:r w:rsidRPr="005D030B">
                    <w:rPr>
                      <w:rFonts w:ascii="Times New Roman" w:hAnsi="Times New Roman" w:cs="Times New Roman"/>
                      <w:sz w:val="20"/>
                      <w:szCs w:val="24"/>
                    </w:rPr>
                    <w:t>Prompt</w:t>
                  </w:r>
                </w:p>
              </w:txbxContent>
            </v:textbox>
          </v:shape>
        </w:pict>
      </w:r>
      <w:r>
        <w:rPr>
          <w:rFonts w:ascii="Times New Roman" w:hAnsi="Times New Roman" w:cs="Times New Roman"/>
          <w:noProof/>
          <w:sz w:val="24"/>
          <w:szCs w:val="24"/>
          <w:lang w:eastAsia="fr-FR"/>
        </w:rPr>
        <w:pict>
          <v:shape id="_x0000_s1047" type="#_x0000_t202" style="position:absolute;margin-left:321.2pt;margin-top:132.4pt;width:116.25pt;height:22.45pt;z-index:251689984" stroked="f">
            <v:textbox style="mso-next-textbox:#_x0000_s1047">
              <w:txbxContent>
                <w:p w:rsidR="00036B35" w:rsidRPr="005D030B" w:rsidRDefault="00036B35" w:rsidP="007B5D6A">
                  <w:pPr>
                    <w:rPr>
                      <w:sz w:val="18"/>
                    </w:rPr>
                  </w:pPr>
                  <w:r w:rsidRPr="005D030B">
                    <w:rPr>
                      <w:rFonts w:ascii="Times New Roman" w:hAnsi="Times New Roman" w:cs="Times New Roman"/>
                      <w:sz w:val="20"/>
                      <w:szCs w:val="24"/>
                    </w:rPr>
                    <w:t xml:space="preserve">Plaque à ATB     </w:t>
                  </w:r>
                </w:p>
              </w:txbxContent>
            </v:textbox>
          </v:shape>
        </w:pict>
      </w:r>
      <w:r>
        <w:rPr>
          <w:rFonts w:ascii="Times New Roman" w:hAnsi="Times New Roman" w:cs="Times New Roman"/>
          <w:noProof/>
          <w:sz w:val="24"/>
          <w:szCs w:val="24"/>
          <w:lang w:eastAsia="fr-FR"/>
        </w:rPr>
        <w:pict>
          <v:shape id="_x0000_s1046" type="#_x0000_t202" style="position:absolute;margin-left:344.75pt;margin-top:100.65pt;width:116.25pt;height:35.65pt;z-index:251688960" stroked="f">
            <v:textbox style="mso-next-textbox:#_x0000_s1046">
              <w:txbxContent>
                <w:p w:rsidR="00036B35" w:rsidRPr="005D030B" w:rsidRDefault="00036B35" w:rsidP="005D030B">
                  <w:pPr>
                    <w:autoSpaceDE w:val="0"/>
                    <w:autoSpaceDN w:val="0"/>
                    <w:adjustRightInd w:val="0"/>
                    <w:spacing w:after="0" w:line="360" w:lineRule="auto"/>
                    <w:rPr>
                      <w:rFonts w:ascii="Times New Roman" w:hAnsi="Times New Roman" w:cs="Times New Roman"/>
                      <w:sz w:val="20"/>
                      <w:szCs w:val="24"/>
                    </w:rPr>
                  </w:pPr>
                  <w:r w:rsidRPr="005D030B">
                    <w:rPr>
                      <w:rFonts w:ascii="Times New Roman" w:hAnsi="Times New Roman" w:cs="Times New Roman"/>
                      <w:sz w:val="20"/>
                      <w:szCs w:val="24"/>
                    </w:rPr>
                    <w:t>Boite de germe à identifier</w:t>
                  </w:r>
                </w:p>
                <w:p w:rsidR="00036B35" w:rsidRDefault="00036B35" w:rsidP="007B5D6A"/>
              </w:txbxContent>
            </v:textbox>
          </v:shape>
        </w:pict>
      </w:r>
      <w:r>
        <w:rPr>
          <w:rFonts w:ascii="Times New Roman" w:hAnsi="Times New Roman" w:cs="Times New Roman"/>
          <w:noProof/>
          <w:sz w:val="24"/>
          <w:szCs w:val="24"/>
          <w:lang w:eastAsia="fr-FR"/>
        </w:rPr>
        <w:pict>
          <v:shape id="_x0000_s1045" type="#_x0000_t202" style="position:absolute;margin-left:376.15pt;margin-top:84.75pt;width:116.25pt;height:21.8pt;z-index:251687936" stroked="f">
            <v:textbox style="mso-next-textbox:#_x0000_s1045">
              <w:txbxContent>
                <w:p w:rsidR="00036B35" w:rsidRPr="005D030B" w:rsidRDefault="00036B35" w:rsidP="007B5D6A">
                  <w:pPr>
                    <w:rPr>
                      <w:sz w:val="18"/>
                    </w:rPr>
                  </w:pPr>
                  <w:r w:rsidRPr="005D030B">
                    <w:rPr>
                      <w:rFonts w:ascii="Times New Roman" w:hAnsi="Times New Roman" w:cs="Times New Roman"/>
                      <w:sz w:val="20"/>
                      <w:szCs w:val="24"/>
                    </w:rPr>
                    <w:t>Bac d’inoculation</w:t>
                  </w:r>
                </w:p>
              </w:txbxContent>
            </v:textbox>
          </v:shape>
        </w:pict>
      </w:r>
      <w:r>
        <w:rPr>
          <w:rFonts w:ascii="Times New Roman" w:hAnsi="Times New Roman" w:cs="Times New Roman"/>
          <w:noProof/>
          <w:sz w:val="24"/>
          <w:szCs w:val="24"/>
          <w:lang w:eastAsia="fr-FR"/>
        </w:rPr>
        <w:pict>
          <v:shapetype id="_x0000_t32" coordsize="21600,21600" o:spt="32" o:oned="t" path="m,l21600,21600e" filled="f">
            <v:path arrowok="t" fillok="f" o:connecttype="none"/>
            <o:lock v:ext="edit" shapetype="t"/>
          </v:shapetype>
          <v:shape id="_x0000_s1048" type="#_x0000_t32" style="position:absolute;margin-left:247.65pt;margin-top:78.1pt;width:93.05pt;height:3.6pt;flip:y;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">
            <v:stroke endarrow="block"/>
          </v:shape>
        </w:pict>
      </w:r>
      <w:r>
        <w:rPr>
          <w:rFonts w:ascii="Times New Roman" w:hAnsi="Times New Roman" w:cs="Times New Roman"/>
          <w:noProof/>
          <w:sz w:val="24"/>
          <w:szCs w:val="24"/>
          <w:lang w:eastAsia="fr-FR"/>
        </w:rPr>
        <w:pict>
          <v:shape id="_x0000_s1041" type="#_x0000_t202" style="position:absolute;margin-left:326.65pt;margin-top:26.1pt;width:116.25pt;height:63.75pt;z-index:251685888" stroked="f">
            <v:textbox style="mso-next-textbox:#_x0000_s1041">
              <w:txbxContent>
                <w:p w:rsidR="00036B35" w:rsidRPr="005D030B" w:rsidRDefault="00036B35" w:rsidP="005D030B">
                  <w:pPr>
                    <w:autoSpaceDE w:val="0"/>
                    <w:autoSpaceDN w:val="0"/>
                    <w:adjustRightInd w:val="0"/>
                    <w:spacing w:after="0" w:line="360" w:lineRule="auto"/>
                    <w:rPr>
                      <w:rFonts w:ascii="Times New Roman" w:hAnsi="Times New Roman" w:cs="Times New Roman"/>
                      <w:sz w:val="18"/>
                      <w:szCs w:val="24"/>
                    </w:rPr>
                  </w:pPr>
                  <w:r>
                    <w:rPr>
                      <w:rFonts w:ascii="Times New Roman" w:hAnsi="Times New Roman" w:cs="Times New Roman"/>
                      <w:sz w:val="18"/>
                      <w:szCs w:val="24"/>
                    </w:rPr>
                    <w:t>F</w:t>
                  </w:r>
                  <w:r w:rsidRPr="005D030B">
                    <w:rPr>
                      <w:rFonts w:ascii="Times New Roman" w:hAnsi="Times New Roman" w:cs="Times New Roman"/>
                      <w:sz w:val="18"/>
                      <w:szCs w:val="24"/>
                    </w:rPr>
                    <w:t>lacon d’eau physiologique</w:t>
                  </w:r>
                  <w:r>
                    <w:rPr>
                      <w:rFonts w:ascii="Times New Roman" w:hAnsi="Times New Roman" w:cs="Times New Roman"/>
                      <w:sz w:val="18"/>
                      <w:szCs w:val="24"/>
                    </w:rPr>
                    <w:t xml:space="preserve"> </w:t>
                  </w:r>
                  <w:r w:rsidRPr="005D030B">
                    <w:rPr>
                      <w:rFonts w:ascii="Times New Roman" w:hAnsi="Times New Roman" w:cs="Times New Roman"/>
                      <w:sz w:val="18"/>
                      <w:szCs w:val="24"/>
                    </w:rPr>
                    <w:t>stérile</w:t>
                  </w:r>
                </w:p>
                <w:p w:rsidR="00036B35" w:rsidRDefault="00036B35"/>
              </w:txbxContent>
            </v:textbox>
          </v:shape>
        </w:pict>
      </w:r>
      <w:r>
        <w:rPr>
          <w:rFonts w:ascii="Times New Roman" w:hAnsi="Times New Roman" w:cs="Times New Roman"/>
          <w:noProof/>
          <w:sz w:val="24"/>
          <w:szCs w:val="24"/>
          <w:lang w:eastAsia="fr-FR"/>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8" type="#_x0000_t34" style="position:absolute;margin-left:229.15pt;margin-top:35.85pt;width:84pt;height:32.85pt;flip:y;z-index:251683840" o:connectortype="elbow" adj=",220833,-77143">
            <v:stroke endarrow="block"/>
          </v:shape>
        </w:pict>
      </w:r>
      <w:r>
        <w:rPr>
          <w:rFonts w:ascii="Times New Roman" w:hAnsi="Times New Roman" w:cs="Times New Roman"/>
          <w:noProof/>
          <w:sz w:val="24"/>
          <w:szCs w:val="24"/>
          <w:lang w:eastAsia="fr-FR"/>
        </w:rPr>
        <w:pict>
          <v:shape id="_x0000_s1036" type="#_x0000_t32" style="position:absolute;margin-left:278.6pt;margin-top:97.05pt;width:93.05pt;height:3.6pt;flip:y;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">
            <v:stroke endarrow="block"/>
          </v:shape>
        </w:pict>
      </w:r>
      <w:r>
        <w:rPr>
          <w:rFonts w:ascii="Times New Roman" w:hAnsi="Times New Roman" w:cs="Times New Roman"/>
          <w:noProof/>
          <w:sz w:val="24"/>
          <w:szCs w:val="24"/>
          <w:lang w:eastAsia="fr-FR"/>
        </w:rPr>
        <w:pict>
          <v:shape id="_x0000_s1031" type="#_x0000_t32" style="position:absolute;margin-left:247.65pt;margin-top:121pt;width:93.05pt;height:3.6pt;flip: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">
            <v:stroke endarrow="block"/>
          </v:shape>
        </w:pict>
      </w:r>
      <w:r>
        <w:rPr>
          <w:rFonts w:ascii="Times New Roman" w:hAnsi="Times New Roman" w:cs="Times New Roman"/>
          <w:noProof/>
          <w:sz w:val="24"/>
          <w:szCs w:val="24"/>
          <w:lang w:eastAsia="fr-FR"/>
        </w:rPr>
        <w:pict>
          <v:shape id="_x0000_s1032" type="#_x0000_t32" style="position:absolute;margin-left:215.95pt;margin-top:136.3pt;width:105.25pt;height:5.45pt;flip:y;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">
            <v:stroke endarrow="block"/>
          </v:shape>
        </w:pict>
      </w:r>
      <w:r>
        <w:rPr>
          <w:rFonts w:ascii="Times New Roman" w:hAnsi="Times New Roman" w:cs="Times New Roman"/>
          <w:noProof/>
          <w:sz w:val="24"/>
          <w:szCs w:val="24"/>
          <w:lang w:eastAsia="fr-FR"/>
        </w:rPr>
        <w:pict>
          <v:shape id="_x0000_s1029" type="#_x0000_t32" style="position:absolute;margin-left:38.95pt;margin-top:136.3pt;width:0;height:43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">
            <v:stroke endarrow="block"/>
          </v:shape>
        </w:pict>
      </w:r>
      <w:r>
        <w:rPr>
          <w:rFonts w:ascii="Times New Roman" w:hAnsi="Times New Roman" w:cs="Times New Roman"/>
          <w:noProof/>
          <w:sz w:val="24"/>
          <w:szCs w:val="24"/>
          <w:lang w:eastAsia="fr-FR"/>
        </w:rPr>
        <w:pict>
          <v:shape id="AutoShape 6" o:spid="_x0000_s1028" type="#_x0000_t32" style="position:absolute;margin-left:26.9pt;margin-top:124.6pt;width:0;height:43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">
            <v:stroke endarrow="block"/>
          </v:shape>
        </w:pict>
      </w:r>
      <w:r w:rsidR="009D4E53" w:rsidRPr="0095527B">
        <w:rPr>
          <w:rFonts w:ascii="Times New Roman" w:hAnsi="Times New Roman" w:cs="Times New Roman"/>
          <w:sz w:val="24"/>
          <w:szCs w:val="24"/>
        </w:rPr>
        <w:t>Ces plaques sont des accessoires qui sont fournis par le distributeur de l’hôpital</w:t>
      </w:r>
      <w:r w:rsidR="00DD6265">
        <w:rPr>
          <w:rFonts w:ascii="Times New Roman" w:hAnsi="Times New Roman" w:cs="Times New Roman"/>
          <w:sz w:val="24"/>
          <w:szCs w:val="24"/>
        </w:rPr>
        <w:t>.</w:t>
      </w:r>
      <w:r w:rsidR="009D4E53" w:rsidRPr="0095527B">
        <w:rPr>
          <w:rFonts w:ascii="Times New Roman" w:hAnsi="Times New Roman" w:cs="Times New Roman"/>
          <w:sz w:val="24"/>
          <w:szCs w:val="24"/>
        </w:rPr>
        <w:t xml:space="preserve"> </w:t>
      </w:r>
      <w:r w:rsidR="009D4E53" w:rsidRPr="0095527B">
        <w:rPr>
          <w:rFonts w:ascii="Times New Roman" w:hAnsi="Times New Roman" w:cs="Times New Roman"/>
          <w:noProof/>
          <w:sz w:val="24"/>
          <w:szCs w:val="24"/>
          <w:lang w:eastAsia="fr-FR"/>
        </w:rPr>
        <w:drawing>
          <wp:inline distT="0" distB="0" distL="0" distR="0">
            <wp:extent cx="1761945" cy="1531916"/>
            <wp:effectExtent l="57150" t="38100" r="28755" b="11134"/>
            <wp:docPr id="2" name="Image 15" descr="C:\Users\admin\Desktop\Nouveau dossier\received_761281803973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Nouveau dossier\received_761281803973882.jpeg"/>
                    <pic:cNvPicPr>
                      <a:picLocks noChangeAspect="1" noChangeArrowheads="1"/>
                    </pic:cNvPicPr>
                  </pic:nvPicPr>
                  <pic:blipFill>
                    <a:blip r:embed="rId18" cstate="print"/>
                    <a:srcRect/>
                    <a:stretch>
                      <a:fillRect/>
                    </a:stretch>
                  </pic:blipFill>
                  <pic:spPr bwMode="auto">
                    <a:xfrm>
                      <a:off x="0" y="0"/>
                      <a:ext cx="1767305" cy="1536576"/>
                    </a:xfrm>
                    <a:prstGeom prst="rect">
                      <a:avLst/>
                    </a:prstGeom>
                    <a:noFill/>
                    <a:ln w="28575">
                      <a:solidFill>
                        <a:schemeClr val="tx1"/>
                      </a:solidFill>
                      <a:miter lim="800000"/>
                      <a:headEnd/>
                      <a:tailEnd/>
                    </a:ln>
                  </pic:spPr>
                </pic:pic>
              </a:graphicData>
            </a:graphic>
          </wp:inline>
        </w:drawing>
      </w:r>
      <w:r w:rsidR="009D4E53" w:rsidRPr="0095527B">
        <w:rPr>
          <w:rFonts w:ascii="Times New Roman" w:hAnsi="Times New Roman" w:cs="Times New Roman"/>
          <w:noProof/>
          <w:sz w:val="24"/>
          <w:szCs w:val="24"/>
          <w:lang w:eastAsia="fr-FR"/>
        </w:rPr>
        <w:drawing>
          <wp:inline distT="0" distB="0" distL="0" distR="0">
            <wp:extent cx="1821625" cy="1531916"/>
            <wp:effectExtent l="57150" t="38100" r="45275" b="11134"/>
            <wp:docPr id="4" name="Image 13" descr="C:\Users\admin\Desktop\Nouveau dossier\received_761281807307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Nouveau dossier\received_761281807307215.jpeg"/>
                    <pic:cNvPicPr>
                      <a:picLocks noChangeAspect="1" noChangeArrowheads="1"/>
                    </pic:cNvPicPr>
                  </pic:nvPicPr>
                  <pic:blipFill>
                    <a:blip r:embed="rId19" cstate="print"/>
                    <a:srcRect/>
                    <a:stretch>
                      <a:fillRect/>
                    </a:stretch>
                  </pic:blipFill>
                  <pic:spPr bwMode="auto">
                    <a:xfrm>
                      <a:off x="0" y="0"/>
                      <a:ext cx="1822732" cy="1532847"/>
                    </a:xfrm>
                    <a:prstGeom prst="rect">
                      <a:avLst/>
                    </a:prstGeom>
                    <a:noFill/>
                    <a:ln w="28575">
                      <a:solidFill>
                        <a:schemeClr val="tx1"/>
                      </a:solidFill>
                      <a:miter lim="800000"/>
                      <a:headEnd/>
                      <a:tailEnd/>
                    </a:ln>
                    <a:effectLst>
                      <a:innerShdw blurRad="63500" dist="50800" dir="10800000">
                        <a:prstClr val="black">
                          <a:alpha val="50000"/>
                        </a:prstClr>
                      </a:innerShdw>
                    </a:effectLst>
                  </pic:spPr>
                </pic:pic>
              </a:graphicData>
            </a:graphic>
          </wp:inline>
        </w:drawing>
      </w:r>
      <w:r w:rsidR="009D4E53" w:rsidRPr="0095527B">
        <w:rPr>
          <w:rFonts w:ascii="Times New Roman" w:hAnsi="Times New Roman" w:cs="Times New Roman"/>
          <w:sz w:val="24"/>
          <w:szCs w:val="24"/>
        </w:rPr>
        <w:tab/>
      </w:r>
    </w:p>
    <w:p w:rsidR="001701EC" w:rsidRDefault="00E16320" w:rsidP="00E16320">
      <w:pPr>
        <w:tabs>
          <w:tab w:val="left" w:pos="3795"/>
        </w:tabs>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2B5DFB">
        <w:rPr>
          <w:rFonts w:ascii="Times New Roman" w:hAnsi="Times New Roman" w:cs="Times New Roman"/>
          <w:sz w:val="24"/>
          <w:szCs w:val="24"/>
        </w:rPr>
        <w:t xml:space="preserve">                               </w:t>
      </w:r>
      <w:r w:rsidRPr="0095527B">
        <w:rPr>
          <w:rFonts w:ascii="Times New Roman" w:hAnsi="Times New Roman" w:cs="Times New Roman"/>
          <w:sz w:val="24"/>
          <w:szCs w:val="24"/>
        </w:rPr>
        <w:t xml:space="preserve"> </w:t>
      </w:r>
    </w:p>
    <w:p w:rsidR="00C76D9F" w:rsidRPr="0095527B" w:rsidRDefault="00C76D9F" w:rsidP="00C76D9F">
      <w:pPr>
        <w:autoSpaceDE w:val="0"/>
        <w:autoSpaceDN w:val="0"/>
        <w:adjustRightInd w:val="0"/>
        <w:spacing w:line="360" w:lineRule="auto"/>
        <w:jc w:val="center"/>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Pr>
          <w:rFonts w:ascii="Times New Roman" w:hAnsi="Times New Roman" w:cs="Times New Roman"/>
          <w:b/>
          <w:sz w:val="24"/>
          <w:szCs w:val="24"/>
        </w:rPr>
        <w:t>6</w:t>
      </w:r>
      <w:r w:rsidRPr="0095527B">
        <w:rPr>
          <w:rFonts w:ascii="Times New Roman" w:hAnsi="Times New Roman" w:cs="Times New Roman"/>
          <w:sz w:val="24"/>
          <w:szCs w:val="24"/>
        </w:rPr>
        <w:t> : différents constituants du système d’identification</w:t>
      </w:r>
    </w:p>
    <w:p w:rsidR="00DD6265" w:rsidRDefault="00DD6265" w:rsidP="00C76D9F">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Différents types de plaques sont disponibles:</w:t>
      </w:r>
    </w:p>
    <w:p w:rsidR="00C76D9F" w:rsidRPr="0095527B" w:rsidRDefault="00C76D9F" w:rsidP="00C76D9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Plaque NC52 : utilisée pour les bactéries à G-, fermentant et non fermentant</w:t>
      </w:r>
      <w:r w:rsidR="009F38DB">
        <w:rPr>
          <w:rFonts w:ascii="Times New Roman" w:hAnsi="Times New Roman" w:cs="Times New Roman"/>
          <w:sz w:val="24"/>
          <w:szCs w:val="24"/>
        </w:rPr>
        <w:t xml:space="preserve"> de sources urinaires (</w:t>
      </w:r>
      <w:r w:rsidRPr="0095527B">
        <w:rPr>
          <w:rFonts w:ascii="Times New Roman" w:hAnsi="Times New Roman" w:cs="Times New Roman"/>
          <w:sz w:val="24"/>
          <w:szCs w:val="24"/>
        </w:rPr>
        <w:t>entérobactéries</w:t>
      </w:r>
      <w:r w:rsidR="009F38DB">
        <w:rPr>
          <w:rFonts w:ascii="Times New Roman" w:hAnsi="Times New Roman" w:cs="Times New Roman"/>
          <w:sz w:val="24"/>
          <w:szCs w:val="24"/>
        </w:rPr>
        <w:t>)</w:t>
      </w:r>
    </w:p>
    <w:p w:rsidR="00C76D9F" w:rsidRPr="0095527B" w:rsidRDefault="00C76D9F" w:rsidP="00C76D9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Plaque NC53 : utilisée pour les bactéries G-, fermentant</w:t>
      </w:r>
      <w:r w:rsidR="009F38DB" w:rsidRPr="009F38DB">
        <w:rPr>
          <w:rFonts w:ascii="Times New Roman" w:hAnsi="Times New Roman" w:cs="Times New Roman"/>
          <w:sz w:val="24"/>
          <w:szCs w:val="24"/>
        </w:rPr>
        <w:t xml:space="preserve"> </w:t>
      </w:r>
      <w:r w:rsidR="009F38DB" w:rsidRPr="0095527B">
        <w:rPr>
          <w:rFonts w:ascii="Times New Roman" w:hAnsi="Times New Roman" w:cs="Times New Roman"/>
          <w:sz w:val="24"/>
          <w:szCs w:val="24"/>
        </w:rPr>
        <w:t>et non fermentant</w:t>
      </w:r>
      <w:r w:rsidR="009F38DB" w:rsidRPr="009F38DB">
        <w:rPr>
          <w:rFonts w:ascii="Times New Roman" w:hAnsi="Times New Roman" w:cs="Times New Roman"/>
          <w:sz w:val="24"/>
          <w:szCs w:val="24"/>
        </w:rPr>
        <w:t xml:space="preserve"> </w:t>
      </w:r>
      <w:r w:rsidR="009F38DB">
        <w:rPr>
          <w:rFonts w:ascii="Times New Roman" w:hAnsi="Times New Roman" w:cs="Times New Roman"/>
          <w:sz w:val="24"/>
          <w:szCs w:val="24"/>
        </w:rPr>
        <w:t>(</w:t>
      </w:r>
      <w:r w:rsidR="009F38DB" w:rsidRPr="0095527B">
        <w:rPr>
          <w:rFonts w:ascii="Times New Roman" w:hAnsi="Times New Roman" w:cs="Times New Roman"/>
          <w:sz w:val="24"/>
          <w:szCs w:val="24"/>
        </w:rPr>
        <w:t>entérobactéries</w:t>
      </w:r>
      <w:r w:rsidR="009F38DB">
        <w:rPr>
          <w:rFonts w:ascii="Times New Roman" w:hAnsi="Times New Roman" w:cs="Times New Roman"/>
          <w:sz w:val="24"/>
          <w:szCs w:val="24"/>
        </w:rPr>
        <w:t>)</w:t>
      </w:r>
    </w:p>
    <w:p w:rsidR="00C76D9F" w:rsidRPr="0095527B" w:rsidRDefault="00C76D9F" w:rsidP="00C76D9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Plaque NC54 : pour les bactéries G-, </w:t>
      </w:r>
      <w:r w:rsidR="009F38DB">
        <w:rPr>
          <w:rFonts w:ascii="Times New Roman" w:hAnsi="Times New Roman" w:cs="Times New Roman"/>
          <w:sz w:val="24"/>
          <w:szCs w:val="24"/>
        </w:rPr>
        <w:t>non fermentant (</w:t>
      </w:r>
      <w:proofErr w:type="spellStart"/>
      <w:r w:rsidR="009F38DB">
        <w:rPr>
          <w:rFonts w:ascii="Times New Roman" w:hAnsi="Times New Roman" w:cs="Times New Roman"/>
          <w:sz w:val="24"/>
          <w:szCs w:val="24"/>
        </w:rPr>
        <w:t>Pseudomonas</w:t>
      </w:r>
      <w:proofErr w:type="spellEnd"/>
      <w:r w:rsidR="009F38DB">
        <w:rPr>
          <w:rFonts w:ascii="Times New Roman" w:hAnsi="Times New Roman" w:cs="Times New Roman"/>
          <w:sz w:val="24"/>
          <w:szCs w:val="24"/>
        </w:rPr>
        <w:t>)</w:t>
      </w:r>
    </w:p>
    <w:p w:rsidR="00C76D9F" w:rsidRPr="0095527B" w:rsidRDefault="00C76D9F" w:rsidP="00C76D9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Plaque PC1A : Entérocoques (Streptocoques)</w:t>
      </w:r>
    </w:p>
    <w:p w:rsidR="009F38DB" w:rsidRDefault="00C76D9F" w:rsidP="00C76D9F">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Plaque PC31 : Staphylocoques</w:t>
      </w:r>
    </w:p>
    <w:p w:rsidR="009F38DB" w:rsidRPr="0095527B" w:rsidRDefault="009F38DB" w:rsidP="00C76D9F">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Celles-ci sont le plus fréquemment utilisées.</w:t>
      </w:r>
    </w:p>
    <w:p w:rsidR="00C76D9F" w:rsidRDefault="00C76D9F" w:rsidP="002B5DFB">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Les milieux déshydratés constituent  les paramètres biochimiques spécifiques pour chaque plaque  citant comme exemple : la plaque NC52 pour  bactéries G-/ lac+ (</w:t>
      </w:r>
      <w:proofErr w:type="spellStart"/>
      <w:r w:rsidRPr="0095527B">
        <w:rPr>
          <w:rFonts w:ascii="Times New Roman" w:hAnsi="Times New Roman" w:cs="Times New Roman"/>
          <w:sz w:val="24"/>
          <w:szCs w:val="24"/>
        </w:rPr>
        <w:t>exp</w:t>
      </w:r>
      <w:proofErr w:type="spellEnd"/>
      <w:r w:rsidRPr="0095527B">
        <w:rPr>
          <w:rFonts w:ascii="Times New Roman" w:hAnsi="Times New Roman" w:cs="Times New Roman"/>
          <w:sz w:val="24"/>
          <w:szCs w:val="24"/>
        </w:rPr>
        <w:t xml:space="preserve">: </w:t>
      </w:r>
      <w:proofErr w:type="spellStart"/>
      <w:r w:rsidRPr="0095527B">
        <w:rPr>
          <w:rFonts w:ascii="Times New Roman" w:hAnsi="Times New Roman" w:cs="Times New Roman"/>
          <w:i/>
          <w:iCs/>
          <w:sz w:val="24"/>
          <w:szCs w:val="24"/>
        </w:rPr>
        <w:t>E.coli</w:t>
      </w:r>
      <w:proofErr w:type="spellEnd"/>
      <w:r w:rsidRPr="0095527B">
        <w:rPr>
          <w:rFonts w:ascii="Times New Roman" w:hAnsi="Times New Roman" w:cs="Times New Roman"/>
          <w:iCs/>
          <w:sz w:val="24"/>
          <w:szCs w:val="24"/>
        </w:rPr>
        <w:t>)</w:t>
      </w:r>
      <w:r w:rsidRPr="0095527B">
        <w:rPr>
          <w:rFonts w:ascii="Times New Roman" w:hAnsi="Times New Roman" w:cs="Times New Roman"/>
          <w:sz w:val="24"/>
          <w:szCs w:val="24"/>
        </w:rPr>
        <w:t xml:space="preserve">, elle est constituée par les paramètres biochimiques suivants  </w:t>
      </w:r>
      <w:r w:rsidRPr="002B5DFB">
        <w:rPr>
          <w:rFonts w:ascii="Times New Roman" w:hAnsi="Times New Roman" w:cs="Times New Roman"/>
          <w:b/>
          <w:sz w:val="24"/>
          <w:szCs w:val="24"/>
        </w:rPr>
        <w:t>(</w:t>
      </w:r>
      <w:r w:rsidR="002B5DFB" w:rsidRPr="002B5DFB">
        <w:rPr>
          <w:rFonts w:ascii="Times New Roman" w:hAnsi="Times New Roman" w:cs="Times New Roman"/>
          <w:b/>
          <w:sz w:val="24"/>
          <w:szCs w:val="24"/>
        </w:rPr>
        <w:t>Figure N°6</w:t>
      </w:r>
      <w:r w:rsidRPr="002B5DFB">
        <w:rPr>
          <w:rFonts w:ascii="Times New Roman" w:hAnsi="Times New Roman" w:cs="Times New Roman"/>
          <w:b/>
          <w:sz w:val="24"/>
          <w:szCs w:val="24"/>
        </w:rPr>
        <w:t>)</w:t>
      </w:r>
      <w:r w:rsidR="002B5DFB" w:rsidRPr="002B5DFB">
        <w:rPr>
          <w:rFonts w:ascii="Times New Roman" w:hAnsi="Times New Roman" w:cs="Times New Roman"/>
          <w:sz w:val="24"/>
          <w:szCs w:val="24"/>
        </w:rPr>
        <w:t xml:space="preserve"> </w:t>
      </w:r>
      <w:r w:rsidR="002B5DFB" w:rsidRPr="0095527B">
        <w:rPr>
          <w:rFonts w:ascii="Times New Roman" w:hAnsi="Times New Roman" w:cs="Times New Roman"/>
          <w:sz w:val="24"/>
          <w:szCs w:val="24"/>
        </w:rPr>
        <w:t>:</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Pour préparer ces plaques, nous devons d’abord  préparer les suspensions bactériennes dans des flacons stériles spécifiques de cet automate ;</w:t>
      </w:r>
    </w:p>
    <w:p w:rsidR="00AE6813" w:rsidRPr="0095527B" w:rsidRDefault="005D030B"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Le  système d’inoculation P</w:t>
      </w:r>
      <w:r w:rsidR="00AE6813" w:rsidRPr="0095527B">
        <w:rPr>
          <w:rFonts w:ascii="Times New Roman" w:hAnsi="Times New Roman" w:cs="Times New Roman"/>
          <w:sz w:val="24"/>
          <w:szCs w:val="24"/>
        </w:rPr>
        <w:t>rompt qui est composé d’une pointe calibrée et d’un flacon de diluant. La pointe est en polypropylène surmontée d’un collier, mécanisme qui permet l’élimination du surplus. A l’extrémité de la pointe calibrée il y a une rainure qui permet de prélever un nombre précis de bactéries. Le flacon en plastique contient 30ml de diluant. Pour prélever  les colonies, piquer plusieurs colonies isolées sur la boite, enlever le collier, puis placer la pointe calibrée dans le flacon de diluant. Mettre les bactéries en suspension en mélangeant le flacon.</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Lorsque le système prompt est utilisé dans les 04 heures après la préparation, 97% des CMI sont conformes à une dilution prés aux résultats obtenus avec la méthode conventionnelle.</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Entre temps, les coordonnés du patient sont entrés dans le logiciel connectant à l’appareil, dont ils sont imprimés sous forme de code à barre, qui sont ensuite placés sur la plaque ; </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Rem : sur chaque plaque est placé le code à barre identifiant. </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Le flacon contenant la suspension bactérienne est versé dans le bac d’inoculation (qui contient des puits), d’où ensuite va être prélevé 10µl de celle-ci par le </w:t>
      </w:r>
      <w:proofErr w:type="spellStart"/>
      <w:r w:rsidRPr="0095527B">
        <w:rPr>
          <w:rFonts w:ascii="Times New Roman" w:hAnsi="Times New Roman" w:cs="Times New Roman"/>
          <w:sz w:val="24"/>
          <w:szCs w:val="24"/>
        </w:rPr>
        <w:t>Renok</w:t>
      </w:r>
      <w:proofErr w:type="spellEnd"/>
      <w:r w:rsidR="002B5DFB">
        <w:rPr>
          <w:rFonts w:ascii="Times New Roman" w:hAnsi="Times New Roman" w:cs="Times New Roman"/>
          <w:sz w:val="24"/>
          <w:szCs w:val="24"/>
        </w:rPr>
        <w:t xml:space="preserve"> (</w:t>
      </w:r>
      <w:r w:rsidR="002B5DFB">
        <w:rPr>
          <w:rFonts w:ascii="Times New Roman" w:hAnsi="Times New Roman" w:cs="Times New Roman"/>
          <w:b/>
          <w:noProof/>
          <w:sz w:val="24"/>
          <w:szCs w:val="24"/>
          <w:lang w:eastAsia="fr-FR"/>
        </w:rPr>
        <w:t>Figure N°7 )</w:t>
      </w:r>
      <w:r w:rsidRPr="0095527B">
        <w:rPr>
          <w:rFonts w:ascii="Times New Roman" w:hAnsi="Times New Roman" w:cs="Times New Roman"/>
          <w:sz w:val="24"/>
          <w:szCs w:val="24"/>
        </w:rPr>
        <w:t>, pour la mettre dans les puits de la plaque désirée (contenant les milieux déshydratés+ATB)</w:t>
      </w:r>
      <w:r w:rsidR="002B5DFB" w:rsidRPr="002B5DFB">
        <w:rPr>
          <w:rFonts w:ascii="Times New Roman" w:hAnsi="Times New Roman" w:cs="Times New Roman"/>
          <w:b/>
          <w:sz w:val="24"/>
          <w:szCs w:val="24"/>
        </w:rPr>
        <w:t xml:space="preserve"> </w:t>
      </w:r>
      <w:r w:rsidR="002B5DFB">
        <w:rPr>
          <w:rFonts w:ascii="Times New Roman" w:hAnsi="Times New Roman" w:cs="Times New Roman"/>
          <w:b/>
          <w:sz w:val="24"/>
          <w:szCs w:val="24"/>
        </w:rPr>
        <w:t xml:space="preserve">(Figure </w:t>
      </w:r>
      <w:r w:rsidR="002B5DFB" w:rsidRPr="0095527B">
        <w:rPr>
          <w:rFonts w:ascii="Times New Roman" w:hAnsi="Times New Roman" w:cs="Times New Roman"/>
          <w:b/>
          <w:sz w:val="24"/>
          <w:szCs w:val="24"/>
        </w:rPr>
        <w:t xml:space="preserve"> N°</w:t>
      </w:r>
      <w:r w:rsidR="002B5DFB">
        <w:rPr>
          <w:rFonts w:ascii="Times New Roman" w:hAnsi="Times New Roman" w:cs="Times New Roman"/>
          <w:b/>
          <w:sz w:val="24"/>
          <w:szCs w:val="24"/>
        </w:rPr>
        <w:t>8).</w:t>
      </w:r>
      <w:r w:rsidR="002B5DFB" w:rsidRPr="0095527B">
        <w:rPr>
          <w:rFonts w:ascii="Times New Roman" w:hAnsi="Times New Roman" w:cs="Times New Roman"/>
          <w:sz w:val="24"/>
          <w:szCs w:val="24"/>
        </w:rPr>
        <w:t> </w:t>
      </w:r>
    </w:p>
    <w:p w:rsidR="00373B75" w:rsidRDefault="00373B75" w:rsidP="00AE6813">
      <w:pPr>
        <w:autoSpaceDE w:val="0"/>
        <w:autoSpaceDN w:val="0"/>
        <w:adjustRightInd w:val="0"/>
        <w:spacing w:after="0" w:line="360" w:lineRule="auto"/>
        <w:jc w:val="center"/>
        <w:rPr>
          <w:rFonts w:ascii="Times New Roman" w:hAnsi="Times New Roman" w:cs="Times New Roman"/>
          <w:noProof/>
          <w:sz w:val="24"/>
          <w:szCs w:val="24"/>
          <w:lang w:eastAsia="fr-FR"/>
        </w:rPr>
      </w:pPr>
    </w:p>
    <w:p w:rsidR="00AE6813" w:rsidRPr="0095527B" w:rsidRDefault="00AE6813" w:rsidP="00AE6813">
      <w:pPr>
        <w:autoSpaceDE w:val="0"/>
        <w:autoSpaceDN w:val="0"/>
        <w:adjustRightInd w:val="0"/>
        <w:spacing w:after="0" w:line="360" w:lineRule="auto"/>
        <w:jc w:val="center"/>
        <w:rPr>
          <w:rFonts w:ascii="Times New Roman" w:hAnsi="Times New Roman" w:cs="Times New Roman"/>
          <w:noProof/>
          <w:sz w:val="24"/>
          <w:szCs w:val="24"/>
          <w:lang w:eastAsia="fr-FR"/>
        </w:rPr>
      </w:pPr>
      <w:r w:rsidRPr="0095527B">
        <w:rPr>
          <w:rFonts w:ascii="Times New Roman" w:hAnsi="Times New Roman" w:cs="Times New Roman"/>
          <w:noProof/>
          <w:sz w:val="24"/>
          <w:szCs w:val="24"/>
          <w:lang w:eastAsia="fr-FR"/>
        </w:rPr>
        <w:drawing>
          <wp:inline distT="0" distB="0" distL="0" distR="0">
            <wp:extent cx="1417061" cy="1300348"/>
            <wp:effectExtent l="57150" t="57150" r="107315" b="109855"/>
            <wp:docPr id="12" name="Image 2" descr="C:\Users\admin\Desktop\Nouveau dossier\received_761281783973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Nouveau dossier\received_761281783973884.jpeg"/>
                    <pic:cNvPicPr>
                      <a:picLocks noChangeAspect="1" noChangeArrowheads="1"/>
                    </pic:cNvPicPr>
                  </pic:nvPicPr>
                  <pic:blipFill>
                    <a:blip r:embed="rId20" cstate="print"/>
                    <a:srcRect/>
                    <a:stretch>
                      <a:fillRect/>
                    </a:stretch>
                  </pic:blipFill>
                  <pic:spPr bwMode="auto">
                    <a:xfrm>
                      <a:off x="0" y="0"/>
                      <a:ext cx="1419334" cy="1302434"/>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AE6813" w:rsidRPr="0095527B" w:rsidRDefault="002B5DFB" w:rsidP="00AE6813">
      <w:pPr>
        <w:autoSpaceDE w:val="0"/>
        <w:autoSpaceDN w:val="0"/>
        <w:adjustRightInd w:val="0"/>
        <w:spacing w:after="0" w:line="360" w:lineRule="auto"/>
        <w:jc w:val="center"/>
        <w:rPr>
          <w:rFonts w:ascii="Times New Roman" w:hAnsi="Times New Roman" w:cs="Times New Roman"/>
          <w:noProof/>
          <w:sz w:val="24"/>
          <w:szCs w:val="24"/>
          <w:lang w:eastAsia="fr-FR"/>
        </w:rPr>
      </w:pPr>
      <w:r>
        <w:rPr>
          <w:rFonts w:ascii="Times New Roman" w:hAnsi="Times New Roman" w:cs="Times New Roman"/>
          <w:b/>
          <w:noProof/>
          <w:sz w:val="24"/>
          <w:szCs w:val="24"/>
          <w:lang w:eastAsia="fr-FR"/>
        </w:rPr>
        <w:t>Figure N°7</w:t>
      </w:r>
      <w:r w:rsidR="00AE6813">
        <w:rPr>
          <w:rFonts w:ascii="Times New Roman" w:hAnsi="Times New Roman" w:cs="Times New Roman"/>
          <w:b/>
          <w:noProof/>
          <w:sz w:val="24"/>
          <w:szCs w:val="24"/>
          <w:lang w:eastAsia="fr-FR"/>
        </w:rPr>
        <w:t> :</w:t>
      </w:r>
      <w:r w:rsidR="00AE6813" w:rsidRPr="007E22F7">
        <w:rPr>
          <w:rFonts w:ascii="Times New Roman" w:hAnsi="Times New Roman" w:cs="Times New Roman"/>
          <w:noProof/>
          <w:sz w:val="24"/>
          <w:szCs w:val="24"/>
          <w:lang w:eastAsia="fr-FR"/>
        </w:rPr>
        <w:t>Photo personnelle de Renok</w:t>
      </w:r>
      <w:r w:rsidR="00DC222E">
        <w:rPr>
          <w:rFonts w:ascii="Times New Roman" w:hAnsi="Times New Roman" w:cs="Times New Roman"/>
          <w:noProof/>
          <w:sz w:val="24"/>
          <w:szCs w:val="24"/>
          <w:lang w:eastAsia="fr-FR"/>
        </w:rPr>
        <w:t xml:space="preserve"> </w:t>
      </w:r>
      <w:r w:rsidR="00AE6813" w:rsidRPr="0095527B">
        <w:rPr>
          <w:rFonts w:ascii="Times New Roman" w:hAnsi="Times New Roman" w:cs="Times New Roman"/>
          <w:noProof/>
          <w:sz w:val="24"/>
          <w:szCs w:val="24"/>
          <w:lang w:eastAsia="fr-FR"/>
        </w:rPr>
        <w:t>système de réhydratation.</w:t>
      </w:r>
    </w:p>
    <w:p w:rsidR="00AE6813" w:rsidRPr="0095527B" w:rsidRDefault="00AE6813" w:rsidP="00AE6813">
      <w:pPr>
        <w:autoSpaceDE w:val="0"/>
        <w:autoSpaceDN w:val="0"/>
        <w:adjustRightInd w:val="0"/>
        <w:spacing w:after="0" w:line="360" w:lineRule="auto"/>
        <w:rPr>
          <w:rFonts w:ascii="Times New Roman" w:hAnsi="Times New Roman" w:cs="Times New Roman"/>
          <w:noProof/>
          <w:sz w:val="24"/>
          <w:szCs w:val="24"/>
          <w:lang w:eastAsia="fr-FR"/>
        </w:rPr>
      </w:pPr>
    </w:p>
    <w:p w:rsidR="00AE6813" w:rsidRPr="0095527B" w:rsidRDefault="00AE6813" w:rsidP="00AE6813">
      <w:pPr>
        <w:autoSpaceDE w:val="0"/>
        <w:autoSpaceDN w:val="0"/>
        <w:adjustRightInd w:val="0"/>
        <w:spacing w:after="0" w:line="360" w:lineRule="auto"/>
        <w:jc w:val="center"/>
        <w:rPr>
          <w:rFonts w:ascii="Times New Roman" w:hAnsi="Times New Roman" w:cs="Times New Roman"/>
          <w:noProof/>
          <w:sz w:val="24"/>
          <w:szCs w:val="24"/>
          <w:lang w:eastAsia="fr-FR"/>
        </w:rPr>
      </w:pPr>
      <w:r w:rsidRPr="0095527B">
        <w:rPr>
          <w:rFonts w:ascii="Times New Roman" w:hAnsi="Times New Roman" w:cs="Times New Roman"/>
          <w:noProof/>
          <w:sz w:val="24"/>
          <w:szCs w:val="24"/>
          <w:lang w:eastAsia="fr-FR"/>
        </w:rPr>
        <w:lastRenderedPageBreak/>
        <w:drawing>
          <wp:inline distT="0" distB="0" distL="0" distR="0">
            <wp:extent cx="1328799" cy="1385946"/>
            <wp:effectExtent l="57150" t="57150" r="119380" b="119380"/>
            <wp:docPr id="37" name="Image 9" descr="C:\Users\admin\Desktop\Nouveau dossier\received_761281800640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Nouveau dossier\received_761281800640549.jpeg"/>
                    <pic:cNvPicPr>
                      <a:picLocks noChangeAspect="1" noChangeArrowheads="1"/>
                    </pic:cNvPicPr>
                  </pic:nvPicPr>
                  <pic:blipFill>
                    <a:blip r:embed="rId21" cstate="print"/>
                    <a:srcRect/>
                    <a:stretch>
                      <a:fillRect/>
                    </a:stretch>
                  </pic:blipFill>
                  <pic:spPr bwMode="auto">
                    <a:xfrm>
                      <a:off x="0" y="0"/>
                      <a:ext cx="1329620" cy="138680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r w:rsidRPr="0095527B">
        <w:rPr>
          <w:rFonts w:ascii="Times New Roman" w:hAnsi="Times New Roman" w:cs="Times New Roman"/>
          <w:noProof/>
          <w:sz w:val="24"/>
          <w:szCs w:val="24"/>
          <w:lang w:eastAsia="fr-FR"/>
        </w:rPr>
        <w:drawing>
          <wp:inline distT="0" distB="0" distL="0" distR="0">
            <wp:extent cx="1311856" cy="1383475"/>
            <wp:effectExtent l="57150" t="57150" r="117475" b="121920"/>
            <wp:docPr id="38" name="Image 10" descr="C:\Users\admin\Desktop\Nouveau dossier\received_761281790640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Nouveau dossier\received_761281790640550.jpeg"/>
                    <pic:cNvPicPr>
                      <a:picLocks noChangeAspect="1" noChangeArrowheads="1"/>
                    </pic:cNvPicPr>
                  </pic:nvPicPr>
                  <pic:blipFill>
                    <a:blip r:embed="rId22" cstate="print"/>
                    <a:srcRect/>
                    <a:stretch>
                      <a:fillRect/>
                    </a:stretch>
                  </pic:blipFill>
                  <pic:spPr bwMode="auto">
                    <a:xfrm>
                      <a:off x="0" y="0"/>
                      <a:ext cx="1327971" cy="1400470"/>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r w:rsidRPr="0095527B">
        <w:rPr>
          <w:rFonts w:ascii="Times New Roman" w:hAnsi="Times New Roman" w:cs="Times New Roman"/>
          <w:noProof/>
          <w:sz w:val="24"/>
          <w:szCs w:val="24"/>
          <w:lang w:eastAsia="fr-FR"/>
        </w:rPr>
        <w:drawing>
          <wp:inline distT="0" distB="0" distL="0" distR="0">
            <wp:extent cx="1376301" cy="1381145"/>
            <wp:effectExtent l="57150" t="57150" r="109855" b="104775"/>
            <wp:docPr id="40" name="Image 11" descr="C:\Users\admin\Desktop\Nouveau dossier\received_761281817307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Nouveau dossier\received_761281817307214.jpeg"/>
                    <pic:cNvPicPr>
                      <a:picLocks noChangeAspect="1" noChangeArrowheads="1"/>
                    </pic:cNvPicPr>
                  </pic:nvPicPr>
                  <pic:blipFill>
                    <a:blip r:embed="rId23" cstate="print"/>
                    <a:srcRect/>
                    <a:stretch>
                      <a:fillRect/>
                    </a:stretch>
                  </pic:blipFill>
                  <pic:spPr bwMode="auto">
                    <a:xfrm>
                      <a:off x="0" y="0"/>
                      <a:ext cx="1391566" cy="1396464"/>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r w:rsidRPr="0095527B">
        <w:rPr>
          <w:rFonts w:ascii="Times New Roman" w:hAnsi="Times New Roman" w:cs="Times New Roman"/>
          <w:noProof/>
          <w:sz w:val="24"/>
          <w:szCs w:val="24"/>
          <w:lang w:eastAsia="fr-FR"/>
        </w:rPr>
        <w:drawing>
          <wp:inline distT="0" distB="0" distL="0" distR="0">
            <wp:extent cx="1251609" cy="1300348"/>
            <wp:effectExtent l="57150" t="57150" r="120015" b="109855"/>
            <wp:docPr id="23" name="Image 5" descr="C:\Users\admin\Desktop\Nouveau dossier\received_7612788206408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Nouveau dossier\received_761278820640847.jpeg"/>
                    <pic:cNvPicPr>
                      <a:picLocks noChangeAspect="1" noChangeArrowheads="1"/>
                    </pic:cNvPicPr>
                  </pic:nvPicPr>
                  <pic:blipFill>
                    <a:blip r:embed="rId24" cstate="print"/>
                    <a:srcRect/>
                    <a:stretch>
                      <a:fillRect/>
                    </a:stretch>
                  </pic:blipFill>
                  <pic:spPr bwMode="auto">
                    <a:xfrm>
                      <a:off x="0" y="0"/>
                      <a:ext cx="1260343" cy="1309422"/>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r w:rsidRPr="0095527B">
        <w:rPr>
          <w:rFonts w:ascii="Times New Roman" w:hAnsi="Times New Roman" w:cs="Times New Roman"/>
          <w:noProof/>
          <w:sz w:val="24"/>
          <w:szCs w:val="24"/>
          <w:lang w:eastAsia="fr-FR"/>
        </w:rPr>
        <w:drawing>
          <wp:inline distT="0" distB="0" distL="0" distR="0">
            <wp:extent cx="1305048" cy="1305009"/>
            <wp:effectExtent l="57150" t="57150" r="123825" b="104775"/>
            <wp:docPr id="21" name="Image 3" descr="C:\Users\admin\Desktop\Nouveau dossier\received_761278813974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Nouveau dossier\received_761278813974181.jpeg"/>
                    <pic:cNvPicPr>
                      <a:picLocks noChangeAspect="1" noChangeArrowheads="1"/>
                    </pic:cNvPicPr>
                  </pic:nvPicPr>
                  <pic:blipFill>
                    <a:blip r:embed="rId25" cstate="print"/>
                    <a:srcRect/>
                    <a:stretch>
                      <a:fillRect/>
                    </a:stretch>
                  </pic:blipFill>
                  <pic:spPr bwMode="auto">
                    <a:xfrm>
                      <a:off x="0" y="0"/>
                      <a:ext cx="1307825" cy="1307786"/>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r w:rsidRPr="0095527B">
        <w:rPr>
          <w:rFonts w:ascii="Times New Roman" w:hAnsi="Times New Roman" w:cs="Times New Roman"/>
          <w:noProof/>
          <w:sz w:val="24"/>
          <w:szCs w:val="24"/>
          <w:lang w:eastAsia="fr-FR"/>
        </w:rPr>
        <w:drawing>
          <wp:inline distT="0" distB="0" distL="0" distR="0">
            <wp:extent cx="1364425" cy="1300348"/>
            <wp:effectExtent l="57150" t="57150" r="121920" b="109855"/>
            <wp:docPr id="24" name="Image 6" descr="C:\Users\admin\Desktop\Nouveau dossier\received_761278817307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Nouveau dossier\received_761278817307514.jpeg"/>
                    <pic:cNvPicPr>
                      <a:picLocks noChangeAspect="1" noChangeArrowheads="1"/>
                    </pic:cNvPicPr>
                  </pic:nvPicPr>
                  <pic:blipFill>
                    <a:blip r:embed="rId26" cstate="print"/>
                    <a:srcRect/>
                    <a:stretch>
                      <a:fillRect/>
                    </a:stretch>
                  </pic:blipFill>
                  <pic:spPr bwMode="auto">
                    <a:xfrm>
                      <a:off x="0" y="0"/>
                      <a:ext cx="1367309" cy="1303097"/>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AE6813" w:rsidRPr="0095527B" w:rsidRDefault="00AE6813" w:rsidP="00AE6813">
      <w:pPr>
        <w:autoSpaceDE w:val="0"/>
        <w:autoSpaceDN w:val="0"/>
        <w:adjustRightInd w:val="0"/>
        <w:spacing w:after="0" w:line="360" w:lineRule="auto"/>
        <w:jc w:val="center"/>
        <w:rPr>
          <w:rFonts w:ascii="Times New Roman" w:hAnsi="Times New Roman" w:cs="Times New Roman"/>
          <w:sz w:val="24"/>
          <w:szCs w:val="24"/>
        </w:rPr>
      </w:pPr>
    </w:p>
    <w:p w:rsidR="00AE6813" w:rsidRPr="0095527B" w:rsidRDefault="00AE6813" w:rsidP="00AE6813">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sidR="002B5DFB">
        <w:rPr>
          <w:rFonts w:ascii="Times New Roman" w:hAnsi="Times New Roman" w:cs="Times New Roman"/>
          <w:b/>
          <w:sz w:val="24"/>
          <w:szCs w:val="24"/>
        </w:rPr>
        <w:t>8</w:t>
      </w:r>
      <w:r w:rsidRPr="0095527B">
        <w:rPr>
          <w:rFonts w:ascii="Times New Roman" w:hAnsi="Times New Roman" w:cs="Times New Roman"/>
          <w:sz w:val="24"/>
          <w:szCs w:val="24"/>
        </w:rPr>
        <w:t xml:space="preserve"> : Techniques de réhydratation des plaques par le </w:t>
      </w:r>
      <w:proofErr w:type="spellStart"/>
      <w:r w:rsidRPr="0095527B">
        <w:rPr>
          <w:rFonts w:ascii="Times New Roman" w:hAnsi="Times New Roman" w:cs="Times New Roman"/>
          <w:sz w:val="24"/>
          <w:szCs w:val="24"/>
        </w:rPr>
        <w:t>Renok</w:t>
      </w:r>
      <w:proofErr w:type="spellEnd"/>
      <w:r w:rsidRPr="0095527B">
        <w:rPr>
          <w:rFonts w:ascii="Times New Roman" w:hAnsi="Times New Roman" w:cs="Times New Roman"/>
          <w:sz w:val="24"/>
          <w:szCs w:val="24"/>
        </w:rPr>
        <w:t>.</w:t>
      </w:r>
    </w:p>
    <w:p w:rsidR="00AE6813" w:rsidRPr="0095527B"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La plaque est incubée dans l’automate à 35°C±2 pendant 24h, où s’affiche la nouvelle position de couleur blanche sur l’écran connectant à l’automate</w:t>
      </w:r>
      <w:r w:rsidR="002B5DFB" w:rsidRPr="002B5DFB">
        <w:rPr>
          <w:rFonts w:ascii="Times New Roman" w:hAnsi="Times New Roman" w:cs="Times New Roman"/>
          <w:b/>
          <w:sz w:val="24"/>
          <w:szCs w:val="24"/>
        </w:rPr>
        <w:t xml:space="preserve"> </w:t>
      </w:r>
      <w:r w:rsidR="002B5DFB">
        <w:rPr>
          <w:rFonts w:ascii="Times New Roman" w:hAnsi="Times New Roman" w:cs="Times New Roman"/>
          <w:b/>
          <w:sz w:val="24"/>
          <w:szCs w:val="24"/>
        </w:rPr>
        <w:t>(</w:t>
      </w:r>
      <w:r w:rsidR="002B5DFB" w:rsidRPr="00CA10F8">
        <w:rPr>
          <w:rFonts w:ascii="Times New Roman" w:hAnsi="Times New Roman" w:cs="Times New Roman"/>
          <w:b/>
          <w:sz w:val="24"/>
          <w:szCs w:val="24"/>
        </w:rPr>
        <w:t>F</w:t>
      </w:r>
      <w:r w:rsidR="002B5DFB">
        <w:rPr>
          <w:rFonts w:ascii="Times New Roman" w:hAnsi="Times New Roman" w:cs="Times New Roman"/>
          <w:b/>
          <w:sz w:val="24"/>
          <w:szCs w:val="24"/>
        </w:rPr>
        <w:t>i</w:t>
      </w:r>
      <w:r w:rsidR="002B5DFB" w:rsidRPr="00CA10F8">
        <w:rPr>
          <w:rFonts w:ascii="Times New Roman" w:hAnsi="Times New Roman" w:cs="Times New Roman"/>
          <w:b/>
          <w:sz w:val="24"/>
          <w:szCs w:val="24"/>
        </w:rPr>
        <w:t>gure N°</w:t>
      </w:r>
      <w:r w:rsidR="002B5DFB">
        <w:rPr>
          <w:rFonts w:ascii="Times New Roman" w:hAnsi="Times New Roman" w:cs="Times New Roman"/>
          <w:b/>
          <w:sz w:val="24"/>
          <w:szCs w:val="24"/>
        </w:rPr>
        <w:t>9)</w:t>
      </w:r>
      <w:r w:rsidR="002B5DFB">
        <w:rPr>
          <w:rFonts w:ascii="Times New Roman" w:hAnsi="Times New Roman" w:cs="Times New Roman"/>
          <w:sz w:val="24"/>
          <w:szCs w:val="24"/>
        </w:rPr>
        <w:t> </w:t>
      </w:r>
      <w:r w:rsidRPr="0095527B">
        <w:rPr>
          <w:rFonts w:ascii="Times New Roman" w:hAnsi="Times New Roman" w:cs="Times New Roman"/>
          <w:sz w:val="24"/>
          <w:szCs w:val="24"/>
        </w:rPr>
        <w:t>;</w:t>
      </w:r>
    </w:p>
    <w:p w:rsidR="00AE6813"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Default="00AE6813" w:rsidP="00AE6813">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1723293" cy="1625963"/>
            <wp:effectExtent l="19050" t="0" r="0" b="0"/>
            <wp:docPr id="14" name="Image 2" descr="C:\Users\admin\Desktop\photos\12968782_894787393976406_151952886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photos\12968782_894787393976406_1519528868_n.jpg"/>
                    <pic:cNvPicPr>
                      <a:picLocks noChangeAspect="1" noChangeArrowheads="1"/>
                    </pic:cNvPicPr>
                  </pic:nvPicPr>
                  <pic:blipFill>
                    <a:blip r:embed="rId27" cstate="print"/>
                    <a:srcRect/>
                    <a:stretch>
                      <a:fillRect/>
                    </a:stretch>
                  </pic:blipFill>
                  <pic:spPr bwMode="auto">
                    <a:xfrm>
                      <a:off x="0" y="0"/>
                      <a:ext cx="1724908" cy="1627487"/>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eastAsia="fr-FR"/>
        </w:rPr>
        <w:drawing>
          <wp:inline distT="0" distB="0" distL="0" distR="0">
            <wp:extent cx="1721827" cy="1620777"/>
            <wp:effectExtent l="19050" t="0" r="0" b="0"/>
            <wp:docPr id="19" name="Image 3" descr="C:\Users\admin\Desktop\photos\12966805_894787433976402_18806868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photos\12966805_894787433976402_1880686876_n.jpg"/>
                    <pic:cNvPicPr>
                      <a:picLocks noChangeAspect="1" noChangeArrowheads="1"/>
                    </pic:cNvPicPr>
                  </pic:nvPicPr>
                  <pic:blipFill>
                    <a:blip r:embed="rId28" cstate="print"/>
                    <a:srcRect/>
                    <a:stretch>
                      <a:fillRect/>
                    </a:stretch>
                  </pic:blipFill>
                  <pic:spPr bwMode="auto">
                    <a:xfrm>
                      <a:off x="0" y="0"/>
                      <a:ext cx="1731578" cy="1629956"/>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lang w:eastAsia="fr-FR"/>
        </w:rPr>
        <w:drawing>
          <wp:inline distT="0" distB="0" distL="0" distR="0">
            <wp:extent cx="1616319" cy="1613811"/>
            <wp:effectExtent l="19050" t="0" r="2931" b="0"/>
            <wp:docPr id="22" name="Image 4" descr="C:\Users\admin\Desktop\photos\12939419_894787380643074_67948763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photos\12939419_894787380643074_679487630_n.jpg"/>
                    <pic:cNvPicPr>
                      <a:picLocks noChangeAspect="1" noChangeArrowheads="1"/>
                    </pic:cNvPicPr>
                  </pic:nvPicPr>
                  <pic:blipFill>
                    <a:blip r:embed="rId29" cstate="print"/>
                    <a:srcRect/>
                    <a:stretch>
                      <a:fillRect/>
                    </a:stretch>
                  </pic:blipFill>
                  <pic:spPr bwMode="auto">
                    <a:xfrm>
                      <a:off x="0" y="0"/>
                      <a:ext cx="1624425" cy="1621904"/>
                    </a:xfrm>
                    <a:prstGeom prst="rect">
                      <a:avLst/>
                    </a:prstGeom>
                    <a:noFill/>
                    <a:ln w="9525">
                      <a:noFill/>
                      <a:miter lim="800000"/>
                      <a:headEnd/>
                      <a:tailEnd/>
                    </a:ln>
                  </pic:spPr>
                </pic:pic>
              </a:graphicData>
            </a:graphic>
          </wp:inline>
        </w:drawing>
      </w:r>
    </w:p>
    <w:p w:rsidR="00AE6813"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Default="00AE6813" w:rsidP="00AE6813">
      <w:pPr>
        <w:autoSpaceDE w:val="0"/>
        <w:autoSpaceDN w:val="0"/>
        <w:adjustRightInd w:val="0"/>
        <w:spacing w:after="0" w:line="360" w:lineRule="auto"/>
        <w:jc w:val="center"/>
        <w:rPr>
          <w:rFonts w:ascii="Times New Roman" w:hAnsi="Times New Roman" w:cs="Times New Roman"/>
          <w:sz w:val="24"/>
          <w:szCs w:val="24"/>
        </w:rPr>
      </w:pPr>
      <w:r w:rsidRPr="00CA10F8">
        <w:rPr>
          <w:rFonts w:ascii="Times New Roman" w:hAnsi="Times New Roman" w:cs="Times New Roman"/>
          <w:b/>
          <w:sz w:val="24"/>
          <w:szCs w:val="24"/>
        </w:rPr>
        <w:t>Figure N°</w:t>
      </w:r>
      <w:r w:rsidR="002B5DFB">
        <w:rPr>
          <w:rFonts w:ascii="Times New Roman" w:hAnsi="Times New Roman" w:cs="Times New Roman"/>
          <w:b/>
          <w:sz w:val="24"/>
          <w:szCs w:val="24"/>
        </w:rPr>
        <w:t>9</w:t>
      </w:r>
      <w:r>
        <w:rPr>
          <w:rFonts w:ascii="Times New Roman" w:hAnsi="Times New Roman" w:cs="Times New Roman"/>
          <w:sz w:val="24"/>
          <w:szCs w:val="24"/>
        </w:rPr>
        <w:t> : Photos représentants l’insertion des plaques réhydratées dans l’automate pour y être identifié</w:t>
      </w:r>
    </w:p>
    <w:p w:rsidR="00AE6813" w:rsidRPr="00576D28"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L’appareillage doit être piloté par un système </w:t>
      </w:r>
      <w:r w:rsidRPr="00EF34DD">
        <w:rPr>
          <w:rFonts w:ascii="Times New Roman" w:hAnsi="Times New Roman" w:cs="Times New Roman"/>
          <w:bCs/>
          <w:sz w:val="24"/>
          <w:szCs w:val="24"/>
        </w:rPr>
        <w:t>informatique</w:t>
      </w:r>
      <w:r w:rsidRPr="0095527B">
        <w:rPr>
          <w:rFonts w:ascii="Times New Roman" w:hAnsi="Times New Roman" w:cs="Times New Roman"/>
          <w:b/>
          <w:bCs/>
          <w:sz w:val="24"/>
          <w:szCs w:val="24"/>
        </w:rPr>
        <w:t xml:space="preserve"> </w:t>
      </w:r>
      <w:r w:rsidR="00EF34DD">
        <w:rPr>
          <w:rFonts w:ascii="Times New Roman" w:hAnsi="Times New Roman" w:cs="Times New Roman"/>
          <w:b/>
          <w:bCs/>
          <w:sz w:val="24"/>
          <w:szCs w:val="24"/>
        </w:rPr>
        <w:t>(</w:t>
      </w:r>
      <w:r w:rsidR="002B5DFB">
        <w:rPr>
          <w:rFonts w:ascii="Times New Roman" w:hAnsi="Times New Roman" w:cs="Times New Roman"/>
          <w:b/>
          <w:sz w:val="24"/>
          <w:szCs w:val="24"/>
        </w:rPr>
        <w:t xml:space="preserve">Figure </w:t>
      </w:r>
      <w:r w:rsidR="002B5DFB" w:rsidRPr="0095527B">
        <w:rPr>
          <w:rFonts w:ascii="Times New Roman" w:hAnsi="Times New Roman" w:cs="Times New Roman"/>
          <w:b/>
          <w:sz w:val="24"/>
          <w:szCs w:val="24"/>
        </w:rPr>
        <w:t xml:space="preserve"> N°</w:t>
      </w:r>
      <w:r w:rsidR="002B5DFB">
        <w:rPr>
          <w:rFonts w:ascii="Times New Roman" w:hAnsi="Times New Roman" w:cs="Times New Roman"/>
          <w:b/>
          <w:sz w:val="24"/>
          <w:szCs w:val="24"/>
        </w:rPr>
        <w:t>10</w:t>
      </w:r>
      <w:r w:rsidR="00EF34DD">
        <w:rPr>
          <w:rFonts w:ascii="Times New Roman" w:hAnsi="Times New Roman" w:cs="Times New Roman"/>
          <w:b/>
          <w:sz w:val="24"/>
          <w:szCs w:val="24"/>
        </w:rPr>
        <w:t xml:space="preserve">) </w:t>
      </w:r>
      <w:r w:rsidR="002B5DFB" w:rsidRPr="0095527B">
        <w:rPr>
          <w:rFonts w:ascii="Times New Roman" w:hAnsi="Times New Roman" w:cs="Times New Roman"/>
          <w:sz w:val="24"/>
          <w:szCs w:val="24"/>
        </w:rPr>
        <w:t> </w:t>
      </w:r>
      <w:r w:rsidRPr="0095527B">
        <w:rPr>
          <w:rFonts w:ascii="Times New Roman" w:hAnsi="Times New Roman" w:cs="Times New Roman"/>
          <w:sz w:val="24"/>
          <w:szCs w:val="24"/>
        </w:rPr>
        <w:t>automatisant au maximum les opérations liées à la mise en œuvre des analyses concernées. Ce système informatique doit avoir une mémoire magnétique suffisante pour conserver en ligne les résultats sur une période de plusieurs années.</w:t>
      </w:r>
    </w:p>
    <w:p w:rsidR="00AE6813" w:rsidRPr="0095527B"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Pr="0095527B" w:rsidRDefault="00AE6813" w:rsidP="00AE6813">
      <w:pPr>
        <w:autoSpaceDE w:val="0"/>
        <w:autoSpaceDN w:val="0"/>
        <w:adjustRightInd w:val="0"/>
        <w:spacing w:after="0" w:line="360" w:lineRule="auto"/>
        <w:rPr>
          <w:rFonts w:ascii="Times New Roman" w:hAnsi="Times New Roman" w:cs="Times New Roman"/>
          <w:sz w:val="24"/>
          <w:szCs w:val="24"/>
        </w:rPr>
      </w:pPr>
    </w:p>
    <w:p w:rsidR="00AE6813" w:rsidRPr="0095527B" w:rsidRDefault="00AE6813" w:rsidP="00AE6813">
      <w:pPr>
        <w:autoSpaceDE w:val="0"/>
        <w:autoSpaceDN w:val="0"/>
        <w:adjustRightInd w:val="0"/>
        <w:spacing w:after="0" w:line="360" w:lineRule="auto"/>
        <w:jc w:val="center"/>
        <w:rPr>
          <w:rFonts w:ascii="Times New Roman" w:hAnsi="Times New Roman" w:cs="Times New Roman"/>
          <w:sz w:val="24"/>
          <w:szCs w:val="24"/>
        </w:rPr>
      </w:pPr>
      <w:r w:rsidRPr="0095527B">
        <w:rPr>
          <w:rFonts w:ascii="Times New Roman" w:hAnsi="Times New Roman" w:cs="Times New Roman"/>
          <w:noProof/>
          <w:sz w:val="24"/>
          <w:szCs w:val="24"/>
          <w:lang w:eastAsia="fr-FR"/>
        </w:rPr>
        <w:drawing>
          <wp:inline distT="0" distB="0" distL="0" distR="0">
            <wp:extent cx="1590056" cy="1490354"/>
            <wp:effectExtent l="57150" t="57150" r="105410" b="109855"/>
            <wp:docPr id="41" name="Image 12" descr="C:\Users\admin\Desktop\Nouveau dossier\received_761278807307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Nouveau dossier\received_761278807307515.jpeg"/>
                    <pic:cNvPicPr>
                      <a:picLocks noChangeAspect="1" noChangeArrowheads="1"/>
                    </pic:cNvPicPr>
                  </pic:nvPicPr>
                  <pic:blipFill>
                    <a:blip r:embed="rId30" cstate="print"/>
                    <a:srcRect/>
                    <a:stretch>
                      <a:fillRect/>
                    </a:stretch>
                  </pic:blipFill>
                  <pic:spPr bwMode="auto">
                    <a:xfrm>
                      <a:off x="0" y="0"/>
                      <a:ext cx="1593742" cy="1493809"/>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AE6813" w:rsidRPr="0095527B" w:rsidRDefault="00AE6813" w:rsidP="00AE6813">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Pr>
          <w:rFonts w:ascii="Times New Roman" w:hAnsi="Times New Roman" w:cs="Times New Roman"/>
          <w:b/>
          <w:sz w:val="24"/>
          <w:szCs w:val="24"/>
        </w:rPr>
        <w:t>1</w:t>
      </w:r>
      <w:r w:rsidR="002B5DFB">
        <w:rPr>
          <w:rFonts w:ascii="Times New Roman" w:hAnsi="Times New Roman" w:cs="Times New Roman"/>
          <w:b/>
          <w:sz w:val="24"/>
          <w:szCs w:val="24"/>
        </w:rPr>
        <w:t>0</w:t>
      </w:r>
      <w:r w:rsidRPr="0095527B">
        <w:rPr>
          <w:rFonts w:ascii="Times New Roman" w:hAnsi="Times New Roman" w:cs="Times New Roman"/>
          <w:sz w:val="24"/>
          <w:szCs w:val="24"/>
        </w:rPr>
        <w:t> : système informatique</w:t>
      </w:r>
    </w:p>
    <w:p w:rsidR="00AE6813" w:rsidRDefault="00AE6813" w:rsidP="00AE6813">
      <w:pPr>
        <w:autoSpaceDE w:val="0"/>
        <w:autoSpaceDN w:val="0"/>
        <w:adjustRightInd w:val="0"/>
        <w:spacing w:after="0" w:line="360" w:lineRule="auto"/>
        <w:rPr>
          <w:rFonts w:ascii="Times New Roman" w:hAnsi="Times New Roman" w:cs="Times New Roman"/>
          <w:sz w:val="24"/>
          <w:szCs w:val="24"/>
        </w:rPr>
      </w:pPr>
    </w:p>
    <w:p w:rsidR="00DC222E" w:rsidRPr="00DC222E" w:rsidRDefault="00DC222E" w:rsidP="00DC222E">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Les plaques insérées dans l’automate apparaissent</w:t>
      </w:r>
      <w:r w:rsidR="005E2850">
        <w:rPr>
          <w:rFonts w:ascii="Times New Roman" w:hAnsi="Times New Roman" w:cs="Times New Roman"/>
          <w:sz w:val="24"/>
          <w:szCs w:val="24"/>
        </w:rPr>
        <w:t xml:space="preserve"> sous forme de barre blanche sur</w:t>
      </w:r>
      <w:r>
        <w:rPr>
          <w:rFonts w:ascii="Times New Roman" w:hAnsi="Times New Roman" w:cs="Times New Roman"/>
          <w:sz w:val="24"/>
          <w:szCs w:val="24"/>
        </w:rPr>
        <w:t xml:space="preserve"> l’écran</w:t>
      </w:r>
      <w:r w:rsidR="00EF34DD" w:rsidRPr="00EF34DD">
        <w:rPr>
          <w:rFonts w:ascii="Times New Roman" w:hAnsi="Times New Roman" w:cs="Times New Roman"/>
          <w:b/>
          <w:sz w:val="24"/>
          <w:szCs w:val="24"/>
        </w:rPr>
        <w:t xml:space="preserve"> </w:t>
      </w:r>
      <w:r w:rsidR="00EF34DD">
        <w:rPr>
          <w:rFonts w:ascii="Times New Roman" w:hAnsi="Times New Roman" w:cs="Times New Roman"/>
          <w:b/>
          <w:sz w:val="24"/>
          <w:szCs w:val="24"/>
        </w:rPr>
        <w:t xml:space="preserve">(Figure </w:t>
      </w:r>
      <w:r w:rsidR="00EF34DD" w:rsidRPr="0095527B">
        <w:rPr>
          <w:rFonts w:ascii="Times New Roman" w:hAnsi="Times New Roman" w:cs="Times New Roman"/>
          <w:b/>
          <w:sz w:val="24"/>
          <w:szCs w:val="24"/>
        </w:rPr>
        <w:t xml:space="preserve"> N°</w:t>
      </w:r>
      <w:r w:rsidR="00EF34DD">
        <w:rPr>
          <w:rFonts w:ascii="Times New Roman" w:hAnsi="Times New Roman" w:cs="Times New Roman"/>
          <w:b/>
          <w:sz w:val="24"/>
          <w:szCs w:val="24"/>
        </w:rPr>
        <w:t>1</w:t>
      </w:r>
      <w:r w:rsidR="00EF34DD" w:rsidRPr="00EF34DD">
        <w:rPr>
          <w:rFonts w:ascii="Times New Roman" w:hAnsi="Times New Roman" w:cs="Times New Roman"/>
          <w:b/>
          <w:sz w:val="24"/>
          <w:szCs w:val="24"/>
        </w:rPr>
        <w:t>1</w:t>
      </w:r>
      <w:r w:rsidR="00EF34DD">
        <w:rPr>
          <w:rFonts w:ascii="Times New Roman" w:hAnsi="Times New Roman" w:cs="Times New Roman"/>
          <w:sz w:val="24"/>
          <w:szCs w:val="24"/>
        </w:rPr>
        <w:t>)</w:t>
      </w:r>
      <w:r>
        <w:rPr>
          <w:rFonts w:ascii="Times New Roman" w:hAnsi="Times New Roman" w:cs="Times New Roman"/>
          <w:sz w:val="24"/>
          <w:szCs w:val="24"/>
        </w:rPr>
        <w:t>;</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Le résultat valide de la plaque apparait sur l’écran sous forme d’une barre de couleur </w:t>
      </w:r>
      <w:r w:rsidRPr="0095527B">
        <w:rPr>
          <w:rFonts w:ascii="Times New Roman" w:hAnsi="Times New Roman" w:cs="Times New Roman"/>
          <w:b/>
          <w:bCs/>
          <w:sz w:val="24"/>
          <w:szCs w:val="24"/>
        </w:rPr>
        <w:t>verte</w:t>
      </w:r>
      <w:r w:rsidRPr="0095527B">
        <w:rPr>
          <w:rFonts w:ascii="Times New Roman" w:hAnsi="Times New Roman" w:cs="Times New Roman"/>
          <w:sz w:val="24"/>
          <w:szCs w:val="24"/>
        </w:rPr>
        <w:t xml:space="preserve"> (les résultats non valides apparaissent en rouge ou en noire) ;</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Remarque : les résultats préliminaires apparaissent de couleur jaune c.à.d. leur incubation n’est pas encore optimisée ;</w:t>
      </w:r>
    </w:p>
    <w:p w:rsidR="00AE6813" w:rsidRPr="0095527B" w:rsidRDefault="00AE6813" w:rsidP="00AE6813">
      <w:pPr>
        <w:pStyle w:val="Paragraphedeliste"/>
        <w:numPr>
          <w:ilvl w:val="0"/>
          <w:numId w:val="26"/>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Les résultats valides sont donc imprimés tout en précisant le g</w:t>
      </w:r>
      <w:r>
        <w:rPr>
          <w:rFonts w:ascii="Times New Roman" w:hAnsi="Times New Roman" w:cs="Times New Roman"/>
          <w:sz w:val="24"/>
          <w:szCs w:val="24"/>
        </w:rPr>
        <w:t xml:space="preserve">enre espèce de la souche </w:t>
      </w:r>
      <w:r w:rsidRPr="0095527B">
        <w:rPr>
          <w:rFonts w:ascii="Times New Roman" w:hAnsi="Times New Roman" w:cs="Times New Roman"/>
          <w:sz w:val="24"/>
          <w:szCs w:val="24"/>
        </w:rPr>
        <w:t xml:space="preserve"> et son ATB approprié.</w:t>
      </w:r>
    </w:p>
    <w:p w:rsidR="00AE6813" w:rsidRPr="0095527B" w:rsidRDefault="00AE6813" w:rsidP="00AE6813">
      <w:pPr>
        <w:spacing w:line="360" w:lineRule="auto"/>
        <w:jc w:val="center"/>
        <w:rPr>
          <w:rFonts w:ascii="Times New Roman" w:hAnsi="Times New Roman" w:cs="Times New Roman"/>
          <w:sz w:val="24"/>
          <w:szCs w:val="24"/>
        </w:rPr>
      </w:pPr>
      <w:r w:rsidRPr="0095527B">
        <w:rPr>
          <w:rFonts w:ascii="Times New Roman" w:hAnsi="Times New Roman" w:cs="Times New Roman"/>
          <w:noProof/>
          <w:sz w:val="24"/>
          <w:szCs w:val="24"/>
          <w:lang w:eastAsia="fr-FR"/>
        </w:rPr>
        <w:drawing>
          <wp:inline distT="0" distB="0" distL="0" distR="0">
            <wp:extent cx="1548493" cy="1520041"/>
            <wp:effectExtent l="38100" t="57150" r="33020" b="61595"/>
            <wp:docPr id="1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1550249" cy="1521921"/>
                    </a:xfrm>
                    <a:prstGeom prst="roundRect">
                      <a:avLst>
                        <a:gd name="adj" fmla="val 4167"/>
                      </a:avLst>
                    </a:prstGeom>
                    <a:solidFill>
                      <a:srgbClr val="FFFFFF"/>
                    </a:solidFill>
                    <a:ln w="19050" cap="sq">
                      <a:solidFill>
                        <a:srgbClr val="292929"/>
                      </a:solidFill>
                      <a:miter lim="800000"/>
                    </a:ln>
                    <a:effectLst/>
                    <a:scene3d>
                      <a:camera prst="orthographicFront"/>
                      <a:lightRig rig="threePt" dir="t">
                        <a:rot lat="0" lon="0" rev="2700000"/>
                      </a:lightRig>
                    </a:scene3d>
                    <a:sp3d>
                      <a:bevelT h="38100"/>
                      <a:contourClr>
                        <a:srgbClr val="C0C0C0"/>
                      </a:contourClr>
                    </a:sp3d>
                  </pic:spPr>
                </pic:pic>
              </a:graphicData>
            </a:graphic>
          </wp:inline>
        </w:drawing>
      </w:r>
    </w:p>
    <w:p w:rsidR="00AE6813" w:rsidRDefault="00AE6813" w:rsidP="00AE6813">
      <w:pPr>
        <w:spacing w:line="360" w:lineRule="auto"/>
        <w:jc w:val="center"/>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sidR="00EF34DD">
        <w:rPr>
          <w:rFonts w:ascii="Times New Roman" w:hAnsi="Times New Roman" w:cs="Times New Roman"/>
          <w:b/>
          <w:sz w:val="24"/>
          <w:szCs w:val="24"/>
        </w:rPr>
        <w:t>11</w:t>
      </w:r>
      <w:r>
        <w:rPr>
          <w:rFonts w:ascii="Times New Roman" w:hAnsi="Times New Roman" w:cs="Times New Roman"/>
          <w:b/>
          <w:sz w:val="24"/>
          <w:szCs w:val="24"/>
        </w:rPr>
        <w:t xml:space="preserve"> </w:t>
      </w:r>
      <w:r w:rsidRPr="0095527B">
        <w:rPr>
          <w:rFonts w:ascii="Times New Roman" w:hAnsi="Times New Roman" w:cs="Times New Roman"/>
          <w:sz w:val="24"/>
          <w:szCs w:val="24"/>
        </w:rPr>
        <w:t>: afficheur des résultats</w:t>
      </w:r>
    </w:p>
    <w:p w:rsidR="00EF34DD" w:rsidRDefault="00AE6813" w:rsidP="005D030B">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Pour l’identification des </w:t>
      </w:r>
      <w:proofErr w:type="spellStart"/>
      <w:r w:rsidRPr="00862031">
        <w:rPr>
          <w:rFonts w:ascii="Times New Roman" w:hAnsi="Times New Roman" w:cs="Times New Roman"/>
          <w:i/>
          <w:sz w:val="24"/>
          <w:szCs w:val="24"/>
        </w:rPr>
        <w:t>S.aureus</w:t>
      </w:r>
      <w:proofErr w:type="spellEnd"/>
      <w:r>
        <w:rPr>
          <w:rFonts w:ascii="Times New Roman" w:hAnsi="Times New Roman" w:cs="Times New Roman"/>
          <w:sz w:val="24"/>
          <w:szCs w:val="24"/>
        </w:rPr>
        <w:t xml:space="preserve">, un ATB manuel est approprié à cause du manque des plaques correspondantes PC31. </w:t>
      </w:r>
    </w:p>
    <w:p w:rsidR="00AE6813" w:rsidRDefault="00AE6813" w:rsidP="005D030B">
      <w:pPr>
        <w:spacing w:after="0" w:line="360" w:lineRule="auto"/>
        <w:rPr>
          <w:rFonts w:ascii="Times New Roman" w:hAnsi="Times New Roman" w:cs="Times New Roman"/>
          <w:sz w:val="24"/>
          <w:szCs w:val="24"/>
        </w:rPr>
      </w:pPr>
      <w:r w:rsidRPr="00691C40">
        <w:rPr>
          <w:rFonts w:ascii="Times New Roman" w:hAnsi="Times New Roman" w:cs="Times New Roman"/>
          <w:sz w:val="24"/>
          <w:szCs w:val="23"/>
        </w:rPr>
        <w:t>La sensibilité aux antibiotiques a été déterminée par la méthode de diffusion de disque selon les recommandations du Comité de l’Antibiogramme de la Société</w:t>
      </w:r>
      <w:r>
        <w:rPr>
          <w:rFonts w:ascii="Times New Roman" w:hAnsi="Times New Roman" w:cs="Times New Roman"/>
          <w:sz w:val="24"/>
          <w:szCs w:val="23"/>
        </w:rPr>
        <w:t xml:space="preserve"> Française de Microbiologie </w:t>
      </w:r>
      <w:r w:rsidRPr="004D5E01">
        <w:rPr>
          <w:rFonts w:ascii="Times New Roman" w:hAnsi="Times New Roman" w:cs="Times New Roman"/>
          <w:b/>
          <w:sz w:val="24"/>
          <w:szCs w:val="23"/>
        </w:rPr>
        <w:t>(CASFM, 2010)</w:t>
      </w:r>
      <w:r w:rsidRPr="00691C40">
        <w:rPr>
          <w:rFonts w:ascii="Times New Roman" w:hAnsi="Times New Roman" w:cs="Times New Roman"/>
          <w:sz w:val="24"/>
          <w:szCs w:val="23"/>
        </w:rPr>
        <w:t xml:space="preserve">. Les antibiotiques utilisés (Bio-Rad) </w:t>
      </w:r>
      <w:r>
        <w:rPr>
          <w:rFonts w:ascii="Times New Roman" w:hAnsi="Times New Roman" w:cs="Times New Roman"/>
          <w:sz w:val="24"/>
          <w:szCs w:val="23"/>
        </w:rPr>
        <w:t xml:space="preserve">pour les staphylocoques </w:t>
      </w:r>
      <w:r w:rsidRPr="00691C40">
        <w:rPr>
          <w:rFonts w:ascii="Times New Roman" w:hAnsi="Times New Roman" w:cs="Times New Roman"/>
          <w:sz w:val="24"/>
          <w:szCs w:val="23"/>
        </w:rPr>
        <w:t xml:space="preserve">sont : </w:t>
      </w:r>
      <w:r>
        <w:rPr>
          <w:rFonts w:ascii="Times New Roman" w:hAnsi="Times New Roman" w:cs="Times New Roman"/>
          <w:sz w:val="24"/>
          <w:szCs w:val="23"/>
        </w:rPr>
        <w:t>la gentamycine(GN)</w:t>
      </w:r>
      <w:r w:rsidRPr="00691C40">
        <w:rPr>
          <w:rFonts w:ascii="Times New Roman" w:hAnsi="Times New Roman" w:cs="Times New Roman"/>
          <w:sz w:val="24"/>
          <w:szCs w:val="23"/>
        </w:rPr>
        <w:t xml:space="preserve">, la tétracycline </w:t>
      </w:r>
      <w:r>
        <w:rPr>
          <w:rFonts w:ascii="Times New Roman" w:hAnsi="Times New Roman" w:cs="Times New Roman"/>
          <w:sz w:val="24"/>
          <w:szCs w:val="23"/>
        </w:rPr>
        <w:t xml:space="preserve">(TET), </w:t>
      </w:r>
      <w:r w:rsidRPr="00691C40">
        <w:rPr>
          <w:rFonts w:ascii="Times New Roman" w:hAnsi="Times New Roman" w:cs="Times New Roman"/>
          <w:sz w:val="24"/>
          <w:szCs w:val="23"/>
        </w:rPr>
        <w:t>l’</w:t>
      </w:r>
      <w:proofErr w:type="spellStart"/>
      <w:r w:rsidRPr="00691C40">
        <w:rPr>
          <w:rFonts w:ascii="Times New Roman" w:hAnsi="Times New Roman" w:cs="Times New Roman"/>
          <w:sz w:val="24"/>
          <w:szCs w:val="23"/>
        </w:rPr>
        <w:t>Amikacine</w:t>
      </w:r>
      <w:proofErr w:type="spellEnd"/>
      <w:r w:rsidRPr="00691C40">
        <w:rPr>
          <w:rFonts w:ascii="Times New Roman" w:hAnsi="Times New Roman" w:cs="Times New Roman"/>
          <w:sz w:val="24"/>
          <w:szCs w:val="23"/>
        </w:rPr>
        <w:t xml:space="preserve"> (AK), la </w:t>
      </w:r>
      <w:proofErr w:type="spellStart"/>
      <w:r w:rsidRPr="00691C40">
        <w:rPr>
          <w:rFonts w:ascii="Times New Roman" w:hAnsi="Times New Roman" w:cs="Times New Roman"/>
          <w:sz w:val="24"/>
          <w:szCs w:val="23"/>
        </w:rPr>
        <w:t>Ciproflox</w:t>
      </w:r>
      <w:r>
        <w:rPr>
          <w:rFonts w:ascii="Times New Roman" w:hAnsi="Times New Roman" w:cs="Times New Roman"/>
          <w:sz w:val="24"/>
          <w:szCs w:val="23"/>
        </w:rPr>
        <w:t>acine</w:t>
      </w:r>
      <w:proofErr w:type="spellEnd"/>
      <w:r>
        <w:rPr>
          <w:rFonts w:ascii="Times New Roman" w:hAnsi="Times New Roman" w:cs="Times New Roman"/>
          <w:sz w:val="24"/>
          <w:szCs w:val="23"/>
        </w:rPr>
        <w:t xml:space="preserve"> (CIP), </w:t>
      </w:r>
      <w:r>
        <w:rPr>
          <w:rFonts w:ascii="Times New Roman" w:hAnsi="Times New Roman" w:cs="Times New Roman"/>
          <w:sz w:val="24"/>
          <w:szCs w:val="23"/>
        </w:rPr>
        <w:lastRenderedPageBreak/>
        <w:t>l’</w:t>
      </w:r>
      <w:proofErr w:type="spellStart"/>
      <w:r>
        <w:rPr>
          <w:rFonts w:ascii="Times New Roman" w:hAnsi="Times New Roman" w:cs="Times New Roman"/>
          <w:sz w:val="24"/>
          <w:szCs w:val="23"/>
        </w:rPr>
        <w:t>ofloxacine</w:t>
      </w:r>
      <w:proofErr w:type="spellEnd"/>
      <w:r>
        <w:rPr>
          <w:rFonts w:ascii="Times New Roman" w:hAnsi="Times New Roman" w:cs="Times New Roman"/>
          <w:sz w:val="24"/>
          <w:szCs w:val="23"/>
        </w:rPr>
        <w:t xml:space="preserve"> (OFX), </w:t>
      </w:r>
      <w:proofErr w:type="spellStart"/>
      <w:r>
        <w:rPr>
          <w:rFonts w:ascii="Times New Roman" w:hAnsi="Times New Roman" w:cs="Times New Roman"/>
          <w:sz w:val="24"/>
          <w:szCs w:val="23"/>
        </w:rPr>
        <w:t>vacomycine</w:t>
      </w:r>
      <w:proofErr w:type="spellEnd"/>
      <w:r>
        <w:rPr>
          <w:rFonts w:ascii="Times New Roman" w:hAnsi="Times New Roman" w:cs="Times New Roman"/>
          <w:sz w:val="24"/>
          <w:szCs w:val="23"/>
        </w:rPr>
        <w:t xml:space="preserve"> (</w:t>
      </w:r>
      <w:r w:rsidRPr="004A2DA0">
        <w:rPr>
          <w:rFonts w:ascii="Times New Roman" w:hAnsi="Times New Roman" w:cs="Times New Roman"/>
          <w:sz w:val="24"/>
          <w:szCs w:val="24"/>
        </w:rPr>
        <w:t>VA</w:t>
      </w:r>
      <w:r>
        <w:rPr>
          <w:rFonts w:ascii="Times New Roman" w:hAnsi="Times New Roman" w:cs="Times New Roman"/>
          <w:sz w:val="24"/>
          <w:szCs w:val="24"/>
        </w:rPr>
        <w:t>)</w:t>
      </w:r>
      <w:r w:rsidRPr="004A2DA0">
        <w:rPr>
          <w:rFonts w:ascii="Times New Roman" w:hAnsi="Times New Roman" w:cs="Times New Roman"/>
          <w:sz w:val="24"/>
          <w:szCs w:val="24"/>
        </w:rPr>
        <w:t xml:space="preserve">, </w:t>
      </w:r>
      <w:proofErr w:type="spellStart"/>
      <w:r>
        <w:rPr>
          <w:rFonts w:ascii="Times New Roman" w:hAnsi="Times New Roman" w:cs="Times New Roman"/>
          <w:sz w:val="24"/>
          <w:szCs w:val="24"/>
        </w:rPr>
        <w:t>erythromycine</w:t>
      </w:r>
      <w:proofErr w:type="spellEnd"/>
      <w:r>
        <w:rPr>
          <w:rFonts w:ascii="Times New Roman" w:hAnsi="Times New Roman" w:cs="Times New Roman"/>
          <w:sz w:val="24"/>
          <w:szCs w:val="24"/>
        </w:rPr>
        <w:t xml:space="preserve"> (</w:t>
      </w:r>
      <w:r w:rsidRPr="004A2DA0">
        <w:rPr>
          <w:rFonts w:ascii="Times New Roman" w:hAnsi="Times New Roman" w:cs="Times New Roman"/>
          <w:sz w:val="24"/>
          <w:szCs w:val="24"/>
        </w:rPr>
        <w:t>E</w:t>
      </w:r>
      <w:r>
        <w:rPr>
          <w:rFonts w:ascii="Times New Roman" w:hAnsi="Times New Roman" w:cs="Times New Roman"/>
          <w:sz w:val="24"/>
          <w:szCs w:val="24"/>
        </w:rPr>
        <w:t>)</w:t>
      </w:r>
      <w:r w:rsidRPr="004A2DA0">
        <w:rPr>
          <w:rFonts w:ascii="Times New Roman" w:hAnsi="Times New Roman" w:cs="Times New Roman"/>
          <w:sz w:val="24"/>
          <w:szCs w:val="24"/>
        </w:rPr>
        <w:t xml:space="preserve">, </w:t>
      </w:r>
      <w:proofErr w:type="spellStart"/>
      <w:r>
        <w:rPr>
          <w:rFonts w:ascii="Times New Roman" w:hAnsi="Times New Roman" w:cs="Times New Roman"/>
          <w:sz w:val="24"/>
          <w:szCs w:val="24"/>
        </w:rPr>
        <w:t>pristinamycine</w:t>
      </w:r>
      <w:proofErr w:type="spellEnd"/>
      <w:r>
        <w:rPr>
          <w:rFonts w:ascii="Times New Roman" w:hAnsi="Times New Roman" w:cs="Times New Roman"/>
          <w:sz w:val="24"/>
          <w:szCs w:val="24"/>
        </w:rPr>
        <w:t xml:space="preserve"> (</w:t>
      </w:r>
      <w:r w:rsidRPr="004A2DA0">
        <w:rPr>
          <w:rFonts w:ascii="Times New Roman" w:hAnsi="Times New Roman" w:cs="Times New Roman"/>
          <w:sz w:val="24"/>
          <w:szCs w:val="24"/>
        </w:rPr>
        <w:t>PTN</w:t>
      </w:r>
      <w:r>
        <w:rPr>
          <w:rFonts w:ascii="Times New Roman" w:hAnsi="Times New Roman" w:cs="Times New Roman"/>
          <w:sz w:val="24"/>
          <w:szCs w:val="24"/>
        </w:rPr>
        <w:t>)</w:t>
      </w:r>
      <w:r w:rsidRPr="004A2DA0">
        <w:rPr>
          <w:rFonts w:ascii="Times New Roman" w:hAnsi="Times New Roman" w:cs="Times New Roman"/>
          <w:sz w:val="24"/>
          <w:szCs w:val="24"/>
        </w:rPr>
        <w:t>,</w:t>
      </w:r>
      <w:proofErr w:type="spellStart"/>
      <w:r>
        <w:rPr>
          <w:rFonts w:ascii="Times New Roman" w:hAnsi="Times New Roman" w:cs="Times New Roman"/>
          <w:sz w:val="24"/>
          <w:szCs w:val="24"/>
        </w:rPr>
        <w:t>triméthoprime</w:t>
      </w:r>
      <w:proofErr w:type="spellEnd"/>
      <w:r>
        <w:rPr>
          <w:rFonts w:ascii="Times New Roman" w:hAnsi="Times New Roman" w:cs="Times New Roman"/>
          <w:sz w:val="24"/>
          <w:szCs w:val="24"/>
        </w:rPr>
        <w:t xml:space="preserve"> +sulfamide(</w:t>
      </w:r>
      <w:r w:rsidRPr="004A2DA0">
        <w:rPr>
          <w:rFonts w:ascii="Times New Roman" w:hAnsi="Times New Roman" w:cs="Times New Roman"/>
          <w:sz w:val="24"/>
          <w:szCs w:val="24"/>
        </w:rPr>
        <w:t xml:space="preserve"> SXT</w:t>
      </w:r>
      <w:r>
        <w:rPr>
          <w:rFonts w:ascii="Times New Roman" w:hAnsi="Times New Roman" w:cs="Times New Roman"/>
          <w:sz w:val="24"/>
          <w:szCs w:val="24"/>
        </w:rPr>
        <w:t xml:space="preserve">), Clindamycine(CMN), </w:t>
      </w:r>
      <w:proofErr w:type="spellStart"/>
      <w:r w:rsidRPr="003D0DE2">
        <w:rPr>
          <w:rFonts w:ascii="Times New Roman" w:hAnsi="Times New Roman" w:cs="Times New Roman"/>
          <w:sz w:val="24"/>
          <w:szCs w:val="24"/>
        </w:rPr>
        <w:t>Penicilline</w:t>
      </w:r>
      <w:proofErr w:type="spellEnd"/>
      <w:r w:rsidRPr="003D0DE2">
        <w:rPr>
          <w:rFonts w:ascii="Times New Roman" w:hAnsi="Times New Roman" w:cs="Times New Roman"/>
          <w:sz w:val="24"/>
          <w:szCs w:val="24"/>
        </w:rPr>
        <w:t xml:space="preserve"> (P),</w:t>
      </w:r>
      <w:proofErr w:type="spellStart"/>
      <w:r w:rsidRPr="003D0DE2">
        <w:rPr>
          <w:rFonts w:ascii="Times New Roman" w:hAnsi="Times New Roman" w:cs="Times New Roman"/>
          <w:sz w:val="24"/>
          <w:szCs w:val="24"/>
        </w:rPr>
        <w:t>oxacilline</w:t>
      </w:r>
      <w:proofErr w:type="spellEnd"/>
      <w:r w:rsidRPr="003D0DE2">
        <w:rPr>
          <w:rFonts w:ascii="Times New Roman" w:hAnsi="Times New Roman" w:cs="Times New Roman"/>
          <w:sz w:val="24"/>
          <w:szCs w:val="24"/>
        </w:rPr>
        <w:t xml:space="preserve"> (OXA), </w:t>
      </w:r>
      <w:proofErr w:type="spellStart"/>
      <w:r>
        <w:rPr>
          <w:rFonts w:ascii="Times New Roman" w:hAnsi="Times New Roman" w:cs="Times New Roman"/>
          <w:sz w:val="24"/>
          <w:szCs w:val="24"/>
        </w:rPr>
        <w:t>céftazidime</w:t>
      </w:r>
      <w:proofErr w:type="spellEnd"/>
      <w:r>
        <w:rPr>
          <w:rFonts w:ascii="Times New Roman" w:hAnsi="Times New Roman" w:cs="Times New Roman"/>
          <w:sz w:val="24"/>
          <w:szCs w:val="24"/>
        </w:rPr>
        <w:t xml:space="preserve"> (</w:t>
      </w:r>
      <w:r w:rsidRPr="003D0DE2">
        <w:rPr>
          <w:rFonts w:ascii="Times New Roman" w:hAnsi="Times New Roman" w:cs="Times New Roman"/>
          <w:sz w:val="24"/>
          <w:szCs w:val="24"/>
        </w:rPr>
        <w:t>CZ</w:t>
      </w:r>
      <w:r>
        <w:rPr>
          <w:rFonts w:ascii="Times New Roman" w:hAnsi="Times New Roman" w:cs="Times New Roman"/>
          <w:sz w:val="24"/>
          <w:szCs w:val="24"/>
        </w:rPr>
        <w:t>)</w:t>
      </w:r>
      <w:r w:rsidRPr="003D0DE2">
        <w:rPr>
          <w:rFonts w:ascii="Times New Roman" w:hAnsi="Times New Roman" w:cs="Times New Roman"/>
          <w:sz w:val="24"/>
          <w:szCs w:val="24"/>
        </w:rPr>
        <w:t xml:space="preserve">, </w:t>
      </w:r>
      <w:r>
        <w:rPr>
          <w:rFonts w:ascii="Times New Roman" w:hAnsi="Times New Roman" w:cs="Times New Roman"/>
          <w:sz w:val="24"/>
          <w:szCs w:val="24"/>
        </w:rPr>
        <w:t>(</w:t>
      </w:r>
      <w:r w:rsidRPr="003D0DE2">
        <w:rPr>
          <w:rFonts w:ascii="Times New Roman" w:hAnsi="Times New Roman" w:cs="Times New Roman"/>
          <w:sz w:val="24"/>
          <w:szCs w:val="24"/>
        </w:rPr>
        <w:t>FOX</w:t>
      </w:r>
      <w:r>
        <w:rPr>
          <w:rFonts w:ascii="Times New Roman" w:hAnsi="Times New Roman" w:cs="Times New Roman"/>
          <w:sz w:val="24"/>
          <w:szCs w:val="24"/>
        </w:rPr>
        <w:t>)</w:t>
      </w:r>
      <w:r w:rsidRPr="003D0DE2">
        <w:rPr>
          <w:rFonts w:ascii="Times New Roman" w:hAnsi="Times New Roman" w:cs="Times New Roman"/>
          <w:sz w:val="24"/>
          <w:szCs w:val="24"/>
        </w:rPr>
        <w:t xml:space="preserve">, </w:t>
      </w:r>
      <w:proofErr w:type="spellStart"/>
      <w:r>
        <w:rPr>
          <w:rFonts w:ascii="Times New Roman" w:hAnsi="Times New Roman" w:cs="Times New Roman"/>
          <w:sz w:val="24"/>
          <w:szCs w:val="24"/>
        </w:rPr>
        <w:t>céfotaxime</w:t>
      </w:r>
      <w:proofErr w:type="spellEnd"/>
      <w:r>
        <w:rPr>
          <w:rFonts w:ascii="Times New Roman" w:hAnsi="Times New Roman" w:cs="Times New Roman"/>
          <w:sz w:val="24"/>
          <w:szCs w:val="24"/>
        </w:rPr>
        <w:t xml:space="preserve"> (</w:t>
      </w:r>
      <w:r w:rsidRPr="003D0DE2">
        <w:rPr>
          <w:rFonts w:ascii="Times New Roman" w:hAnsi="Times New Roman" w:cs="Times New Roman"/>
          <w:sz w:val="24"/>
          <w:szCs w:val="24"/>
        </w:rPr>
        <w:t>CTX</w:t>
      </w:r>
      <w:r>
        <w:rPr>
          <w:rFonts w:ascii="Times New Roman" w:hAnsi="Times New Roman" w:cs="Times New Roman"/>
          <w:sz w:val="24"/>
          <w:szCs w:val="24"/>
        </w:rPr>
        <w:t>)</w:t>
      </w:r>
      <w:r w:rsidRPr="003D0DE2">
        <w:rPr>
          <w:rFonts w:ascii="Times New Roman" w:hAnsi="Times New Roman" w:cs="Times New Roman"/>
          <w:sz w:val="24"/>
          <w:szCs w:val="24"/>
        </w:rPr>
        <w:t xml:space="preserve">, </w:t>
      </w:r>
      <w:proofErr w:type="spellStart"/>
      <w:r w:rsidRPr="003D0DE2">
        <w:rPr>
          <w:rFonts w:ascii="Times New Roman" w:hAnsi="Times New Roman" w:cs="Times New Roman"/>
          <w:sz w:val="24"/>
          <w:szCs w:val="24"/>
        </w:rPr>
        <w:t>imipénème</w:t>
      </w:r>
      <w:proofErr w:type="spellEnd"/>
      <w:r w:rsidRPr="003D0DE2">
        <w:rPr>
          <w:rFonts w:ascii="Times New Roman" w:hAnsi="Times New Roman" w:cs="Times New Roman"/>
          <w:sz w:val="24"/>
          <w:szCs w:val="24"/>
        </w:rPr>
        <w:t xml:space="preserve"> (IPM), </w:t>
      </w:r>
      <w:proofErr w:type="spellStart"/>
      <w:r w:rsidRPr="003D0DE2">
        <w:rPr>
          <w:rFonts w:ascii="Times New Roman" w:hAnsi="Times New Roman" w:cs="Times New Roman"/>
          <w:sz w:val="24"/>
          <w:szCs w:val="24"/>
        </w:rPr>
        <w:t>kanamycine</w:t>
      </w:r>
      <w:proofErr w:type="spellEnd"/>
      <w:r w:rsidRPr="003D0DE2">
        <w:rPr>
          <w:rFonts w:ascii="Times New Roman" w:hAnsi="Times New Roman" w:cs="Times New Roman"/>
          <w:sz w:val="24"/>
          <w:szCs w:val="24"/>
        </w:rPr>
        <w:t>(K)</w:t>
      </w:r>
      <w:r>
        <w:rPr>
          <w:rFonts w:ascii="Times New Roman" w:hAnsi="Times New Roman" w:cs="Times New Roman"/>
          <w:sz w:val="24"/>
          <w:szCs w:val="24"/>
        </w:rPr>
        <w:t xml:space="preserve">, </w:t>
      </w:r>
      <w:proofErr w:type="spellStart"/>
      <w:r>
        <w:rPr>
          <w:rFonts w:ascii="Times New Roman" w:hAnsi="Times New Roman" w:cs="Times New Roman"/>
          <w:sz w:val="24"/>
          <w:szCs w:val="24"/>
        </w:rPr>
        <w:t>Rifamycine</w:t>
      </w:r>
      <w:proofErr w:type="spellEnd"/>
      <w:r>
        <w:rPr>
          <w:rFonts w:ascii="Times New Roman" w:hAnsi="Times New Roman" w:cs="Times New Roman"/>
          <w:sz w:val="24"/>
          <w:szCs w:val="24"/>
        </w:rPr>
        <w:t xml:space="preserve"> (</w:t>
      </w:r>
      <w:r w:rsidRPr="0095527B">
        <w:rPr>
          <w:rFonts w:ascii="Times New Roman" w:hAnsi="Times New Roman" w:cs="Times New Roman"/>
          <w:sz w:val="24"/>
          <w:szCs w:val="24"/>
        </w:rPr>
        <w:t>RIF</w:t>
      </w:r>
      <w:r>
        <w:rPr>
          <w:rFonts w:ascii="Times New Roman" w:hAnsi="Times New Roman" w:cs="Times New Roman"/>
          <w:sz w:val="24"/>
          <w:szCs w:val="24"/>
        </w:rPr>
        <w:t>) et dont le milieu utilisé est le Muller-</w:t>
      </w:r>
      <w:proofErr w:type="spellStart"/>
      <w:r>
        <w:rPr>
          <w:rFonts w:ascii="Times New Roman" w:hAnsi="Times New Roman" w:cs="Times New Roman"/>
          <w:sz w:val="24"/>
          <w:szCs w:val="24"/>
        </w:rPr>
        <w:t>Hinton</w:t>
      </w:r>
      <w:r w:rsidR="005E2850">
        <w:rPr>
          <w:rFonts w:ascii="Times New Roman" w:hAnsi="Times New Roman" w:cs="Times New Roman"/>
          <w:sz w:val="24"/>
          <w:szCs w:val="24"/>
        </w:rPr>
        <w:t>e</w:t>
      </w:r>
      <w:proofErr w:type="spellEnd"/>
      <w:r>
        <w:rPr>
          <w:rFonts w:ascii="Times New Roman" w:hAnsi="Times New Roman" w:cs="Times New Roman"/>
          <w:sz w:val="24"/>
          <w:szCs w:val="24"/>
        </w:rPr>
        <w:t>.</w:t>
      </w:r>
    </w:p>
    <w:p w:rsidR="00AE6813" w:rsidRDefault="00AE6813" w:rsidP="00AE6813">
      <w:pPr>
        <w:tabs>
          <w:tab w:val="left" w:pos="4008"/>
        </w:tabs>
        <w:rPr>
          <w:rFonts w:ascii="Times New Roman" w:hAnsi="Times New Roman" w:cs="Times New Roman"/>
          <w:sz w:val="24"/>
          <w:szCs w:val="24"/>
        </w:rPr>
      </w:pPr>
      <w:r w:rsidRPr="0095527B">
        <w:rPr>
          <w:rFonts w:ascii="Times New Roman" w:hAnsi="Times New Roman" w:cs="Times New Roman"/>
          <w:sz w:val="24"/>
          <w:szCs w:val="24"/>
        </w:rPr>
        <w:t xml:space="preserve">Les souches obtenues </w:t>
      </w:r>
      <w:r>
        <w:rPr>
          <w:rFonts w:ascii="Times New Roman" w:hAnsi="Times New Roman" w:cs="Times New Roman"/>
          <w:sz w:val="24"/>
          <w:szCs w:val="24"/>
        </w:rPr>
        <w:t>sont conservées</w:t>
      </w:r>
      <w:r w:rsidRPr="0095527B">
        <w:rPr>
          <w:rFonts w:ascii="Times New Roman" w:hAnsi="Times New Roman" w:cs="Times New Roman"/>
          <w:sz w:val="24"/>
          <w:szCs w:val="24"/>
        </w:rPr>
        <w:t xml:space="preserve"> sur  GN inclinée,</w:t>
      </w:r>
      <w:r>
        <w:rPr>
          <w:rFonts w:ascii="Times New Roman" w:hAnsi="Times New Roman" w:cs="Times New Roman"/>
          <w:sz w:val="24"/>
          <w:szCs w:val="24"/>
        </w:rPr>
        <w:t xml:space="preserve">  et sont ensuite transportées au laboratoire </w:t>
      </w:r>
      <w:r w:rsidRPr="0095527B">
        <w:rPr>
          <w:rFonts w:ascii="Times New Roman" w:hAnsi="Times New Roman" w:cs="Times New Roman"/>
          <w:sz w:val="24"/>
          <w:szCs w:val="24"/>
        </w:rPr>
        <w:t>LAMAABE dans une glacière.</w:t>
      </w:r>
      <w:bookmarkStart w:id="10" w:name="_Toc453781891"/>
      <w:bookmarkStart w:id="11" w:name="_Toc462705549"/>
    </w:p>
    <w:p w:rsidR="00AE6813" w:rsidRPr="00AE6813" w:rsidRDefault="00AE6813" w:rsidP="00AE6813">
      <w:pPr>
        <w:tabs>
          <w:tab w:val="left" w:pos="4008"/>
        </w:tabs>
        <w:rPr>
          <w:rFonts w:ascii="Times New Roman" w:hAnsi="Times New Roman" w:cs="Times New Roman"/>
          <w:b/>
          <w:sz w:val="24"/>
          <w:szCs w:val="24"/>
        </w:rPr>
      </w:pPr>
      <w:r w:rsidRPr="00AE6813">
        <w:rPr>
          <w:rFonts w:ascii="Times New Roman" w:hAnsi="Times New Roman" w:cs="Times New Roman"/>
          <w:b/>
          <w:sz w:val="24"/>
          <w:szCs w:val="24"/>
        </w:rPr>
        <w:t xml:space="preserve">2éme partie : Evaluation de la formation de </w:t>
      </w:r>
      <w:proofErr w:type="spellStart"/>
      <w:r w:rsidRPr="00AE6813">
        <w:rPr>
          <w:rFonts w:ascii="Times New Roman" w:hAnsi="Times New Roman" w:cs="Times New Roman"/>
          <w:b/>
          <w:sz w:val="24"/>
          <w:szCs w:val="24"/>
        </w:rPr>
        <w:t>biofilm</w:t>
      </w:r>
      <w:proofErr w:type="spellEnd"/>
      <w:r w:rsidRPr="00AE6813">
        <w:rPr>
          <w:rFonts w:ascii="Times New Roman" w:hAnsi="Times New Roman" w:cs="Times New Roman"/>
          <w:b/>
          <w:sz w:val="24"/>
          <w:szCs w:val="24"/>
        </w:rPr>
        <w:t xml:space="preserve"> </w:t>
      </w:r>
      <w:r w:rsidRPr="00AE6813">
        <w:rPr>
          <w:rFonts w:ascii="Times New Roman" w:hAnsi="Times New Roman" w:cs="Times New Roman"/>
          <w:b/>
          <w:i/>
          <w:iCs/>
          <w:sz w:val="24"/>
          <w:szCs w:val="24"/>
        </w:rPr>
        <w:t>in vitro</w:t>
      </w:r>
      <w:bookmarkEnd w:id="10"/>
      <w:bookmarkEnd w:id="11"/>
    </w:p>
    <w:p w:rsidR="00AE6813" w:rsidRDefault="00AE6813" w:rsidP="00DD6265">
      <w:pPr>
        <w:pStyle w:val="Default"/>
        <w:spacing w:before="240" w:after="240" w:line="360" w:lineRule="auto"/>
        <w:rPr>
          <w:rFonts w:ascii="Times New Roman" w:hAnsi="Times New Roman" w:cs="Times New Roman"/>
        </w:rPr>
      </w:pPr>
      <w:r w:rsidRPr="0095527B">
        <w:rPr>
          <w:rFonts w:ascii="Times New Roman" w:hAnsi="Times New Roman" w:cs="Times New Roman"/>
        </w:rPr>
        <w:t xml:space="preserve">Cette partie </w:t>
      </w:r>
      <w:r>
        <w:rPr>
          <w:rFonts w:ascii="Times New Roman" w:hAnsi="Times New Roman" w:cs="Times New Roman"/>
        </w:rPr>
        <w:t>est</w:t>
      </w:r>
      <w:r w:rsidRPr="0095527B">
        <w:rPr>
          <w:rFonts w:ascii="Times New Roman" w:hAnsi="Times New Roman" w:cs="Times New Roman"/>
        </w:rPr>
        <w:t xml:space="preserve"> réalisé au niveau </w:t>
      </w:r>
      <w:proofErr w:type="spellStart"/>
      <w:r w:rsidRPr="0095527B">
        <w:rPr>
          <w:rFonts w:ascii="Times New Roman" w:hAnsi="Times New Roman" w:cs="Times New Roman"/>
        </w:rPr>
        <w:t>du</w:t>
      </w:r>
      <w:r w:rsidRPr="00C2595F">
        <w:rPr>
          <w:rFonts w:ascii="Times New Roman" w:hAnsi="Times New Roman" w:cs="Times New Roman"/>
          <w:szCs w:val="28"/>
        </w:rPr>
        <w:t>Laboratoi</w:t>
      </w:r>
      <w:r>
        <w:rPr>
          <w:rFonts w:ascii="Times New Roman" w:hAnsi="Times New Roman" w:cs="Times New Roman"/>
          <w:szCs w:val="28"/>
        </w:rPr>
        <w:t>re</w:t>
      </w:r>
      <w:proofErr w:type="spellEnd"/>
      <w:r>
        <w:rPr>
          <w:rFonts w:ascii="Times New Roman" w:hAnsi="Times New Roman" w:cs="Times New Roman"/>
          <w:szCs w:val="28"/>
        </w:rPr>
        <w:t xml:space="preserve"> de microbiologie appliquée à </w:t>
      </w:r>
      <w:r w:rsidRPr="00C2595F">
        <w:rPr>
          <w:rFonts w:ascii="Times New Roman" w:hAnsi="Times New Roman" w:cs="Times New Roman"/>
          <w:szCs w:val="28"/>
        </w:rPr>
        <w:t xml:space="preserve">l’agroalimentaire, au biomédical et à l’environnement « LAMAABE </w:t>
      </w:r>
      <w:r w:rsidRPr="00C2595F">
        <w:rPr>
          <w:rFonts w:ascii="Times New Roman" w:hAnsi="Times New Roman" w:cs="Times New Roman"/>
          <w:i/>
          <w:iCs/>
          <w:szCs w:val="28"/>
        </w:rPr>
        <w:t>»</w:t>
      </w:r>
    </w:p>
    <w:p w:rsidR="00847EA3" w:rsidRPr="000E7D6C" w:rsidRDefault="00847EA3" w:rsidP="00DD6265">
      <w:pPr>
        <w:pStyle w:val="Default"/>
        <w:spacing w:line="360" w:lineRule="auto"/>
        <w:rPr>
          <w:rFonts w:ascii="Times New Roman" w:hAnsi="Times New Roman" w:cs="Times New Roman"/>
          <w:b/>
        </w:rPr>
      </w:pPr>
      <w:bookmarkStart w:id="12" w:name="_Toc453781892"/>
      <w:bookmarkStart w:id="13" w:name="_Toc462705550"/>
      <w:r w:rsidRPr="000E7D6C">
        <w:rPr>
          <w:rFonts w:ascii="Times New Roman" w:hAnsi="Times New Roman" w:cs="Times New Roman"/>
          <w:b/>
        </w:rPr>
        <w:t>1. Technique de  méthode de Plaque de Culture de Tissus(TCP)</w:t>
      </w:r>
      <w:bookmarkEnd w:id="12"/>
      <w:bookmarkEnd w:id="13"/>
    </w:p>
    <w:p w:rsidR="00847EA3" w:rsidRPr="00F41ED0" w:rsidRDefault="00847EA3" w:rsidP="00DD6265">
      <w:pPr>
        <w:autoSpaceDE w:val="0"/>
        <w:autoSpaceDN w:val="0"/>
        <w:adjustRightInd w:val="0"/>
        <w:spacing w:after="0" w:line="360" w:lineRule="auto"/>
        <w:jc w:val="both"/>
        <w:rPr>
          <w:rFonts w:ascii="Times New Roman" w:hAnsi="Times New Roman" w:cs="Times New Roman"/>
          <w:color w:val="000000"/>
          <w:sz w:val="24"/>
          <w:szCs w:val="24"/>
        </w:rPr>
      </w:pPr>
      <w:r w:rsidRPr="00F41ED0">
        <w:rPr>
          <w:rFonts w:ascii="Times New Roman" w:hAnsi="Times New Roman" w:cs="Times New Roman"/>
          <w:color w:val="000000"/>
          <w:sz w:val="24"/>
          <w:szCs w:val="24"/>
        </w:rPr>
        <w:t xml:space="preserve">Le test TCP décrit par </w:t>
      </w:r>
      <w:proofErr w:type="spellStart"/>
      <w:r w:rsidRPr="00F41ED0">
        <w:rPr>
          <w:rFonts w:ascii="Times New Roman" w:hAnsi="Times New Roman" w:cs="Times New Roman"/>
          <w:color w:val="000000"/>
          <w:sz w:val="24"/>
          <w:szCs w:val="24"/>
        </w:rPr>
        <w:t>O'Toole</w:t>
      </w:r>
      <w:proofErr w:type="spellEnd"/>
      <w:r w:rsidR="00EF34DD">
        <w:rPr>
          <w:rFonts w:ascii="Times New Roman" w:hAnsi="Times New Roman" w:cs="Times New Roman"/>
          <w:color w:val="000000"/>
          <w:sz w:val="24"/>
          <w:szCs w:val="24"/>
        </w:rPr>
        <w:t xml:space="preserve"> </w:t>
      </w:r>
      <w:r w:rsidRPr="00F41ED0">
        <w:rPr>
          <w:rFonts w:ascii="Times New Roman" w:hAnsi="Times New Roman" w:cs="Times New Roman"/>
          <w:i/>
          <w:iCs/>
          <w:color w:val="000000"/>
          <w:sz w:val="24"/>
          <w:szCs w:val="24"/>
        </w:rPr>
        <w:t>et al</w:t>
      </w:r>
      <w:r w:rsidRPr="00F41ED0">
        <w:rPr>
          <w:rFonts w:ascii="Times New Roman" w:hAnsi="Times New Roman" w:cs="Times New Roman"/>
          <w:i/>
          <w:color w:val="000000"/>
          <w:sz w:val="24"/>
          <w:szCs w:val="24"/>
        </w:rPr>
        <w:t>.</w:t>
      </w:r>
      <w:proofErr w:type="gramStart"/>
      <w:r w:rsidRPr="00F41ED0">
        <w:rPr>
          <w:rFonts w:ascii="Times New Roman" w:hAnsi="Times New Roman" w:cs="Times New Roman"/>
          <w:i/>
          <w:color w:val="000000"/>
          <w:sz w:val="24"/>
          <w:szCs w:val="24"/>
        </w:rPr>
        <w:t>,</w:t>
      </w:r>
      <w:r w:rsidRPr="00F41ED0">
        <w:rPr>
          <w:rFonts w:ascii="Times New Roman" w:hAnsi="Times New Roman" w:cs="Times New Roman"/>
          <w:color w:val="000000"/>
          <w:sz w:val="24"/>
          <w:szCs w:val="24"/>
        </w:rPr>
        <w:t>(</w:t>
      </w:r>
      <w:proofErr w:type="gramEnd"/>
      <w:r w:rsidRPr="00F41ED0">
        <w:rPr>
          <w:rFonts w:ascii="Times New Roman" w:hAnsi="Times New Roman" w:cs="Times New Roman"/>
          <w:color w:val="000000"/>
          <w:sz w:val="24"/>
          <w:szCs w:val="24"/>
        </w:rPr>
        <w:t xml:space="preserve">2000) permet une évaluation quantitative de la formation du </w:t>
      </w:r>
      <w:proofErr w:type="spellStart"/>
      <w:r w:rsidRPr="00F41ED0">
        <w:rPr>
          <w:rFonts w:ascii="Times New Roman" w:hAnsi="Times New Roman" w:cs="Times New Roman"/>
          <w:color w:val="000000"/>
          <w:sz w:val="24"/>
          <w:szCs w:val="24"/>
        </w:rPr>
        <w:t>biofilm</w:t>
      </w:r>
      <w:proofErr w:type="spellEnd"/>
      <w:r w:rsidRPr="00F41ED0">
        <w:rPr>
          <w:rFonts w:ascii="Times New Roman" w:hAnsi="Times New Roman" w:cs="Times New Roman"/>
          <w:color w:val="000000"/>
          <w:sz w:val="24"/>
          <w:szCs w:val="24"/>
        </w:rPr>
        <w:t xml:space="preserve">. </w:t>
      </w:r>
    </w:p>
    <w:p w:rsidR="00847EA3" w:rsidRPr="00F41ED0" w:rsidRDefault="00847EA3" w:rsidP="00847EA3">
      <w:pPr>
        <w:autoSpaceDE w:val="0"/>
        <w:autoSpaceDN w:val="0"/>
        <w:adjustRightInd w:val="0"/>
        <w:spacing w:after="0" w:line="360" w:lineRule="auto"/>
        <w:jc w:val="both"/>
        <w:rPr>
          <w:rFonts w:ascii="Times New Roman" w:eastAsia="Times New Roman Gras" w:hAnsi="Times New Roman" w:cs="Times New Roman"/>
          <w:sz w:val="24"/>
          <w:szCs w:val="24"/>
        </w:rPr>
      </w:pPr>
      <w:r w:rsidRPr="00F41ED0">
        <w:rPr>
          <w:rFonts w:ascii="Times New Roman" w:eastAsia="Times New Roman Gras" w:hAnsi="Times New Roman" w:cs="Times New Roman"/>
          <w:sz w:val="24"/>
          <w:szCs w:val="24"/>
        </w:rPr>
        <w:t xml:space="preserve">L’étude de la formation de </w:t>
      </w:r>
      <w:proofErr w:type="spellStart"/>
      <w:r w:rsidRPr="00F41ED0">
        <w:rPr>
          <w:rFonts w:ascii="Times New Roman" w:eastAsia="Times New Roman Gras" w:hAnsi="Times New Roman" w:cs="Times New Roman"/>
          <w:sz w:val="24"/>
          <w:szCs w:val="24"/>
        </w:rPr>
        <w:t>biofilms</w:t>
      </w:r>
      <w:proofErr w:type="spellEnd"/>
      <w:r w:rsidRPr="00F41ED0">
        <w:rPr>
          <w:rFonts w:ascii="Times New Roman" w:eastAsia="Times New Roman Gras" w:hAnsi="Times New Roman" w:cs="Times New Roman"/>
          <w:sz w:val="24"/>
          <w:szCs w:val="24"/>
        </w:rPr>
        <w:t xml:space="preserve"> est réalisée par colora</w:t>
      </w:r>
      <w:r>
        <w:rPr>
          <w:rFonts w:ascii="Times New Roman" w:eastAsia="Times New Roman Gras" w:hAnsi="Times New Roman" w:cs="Times New Roman"/>
          <w:sz w:val="24"/>
          <w:szCs w:val="24"/>
        </w:rPr>
        <w:t xml:space="preserve">tion au cristal violet. Cette </w:t>
      </w:r>
      <w:r w:rsidRPr="00F41ED0">
        <w:rPr>
          <w:rFonts w:ascii="Times New Roman" w:eastAsia="Times New Roman Gras" w:hAnsi="Times New Roman" w:cs="Times New Roman"/>
          <w:sz w:val="24"/>
          <w:szCs w:val="24"/>
        </w:rPr>
        <w:t xml:space="preserve">technique permet une évaluation quantitative de la formation de </w:t>
      </w:r>
      <w:proofErr w:type="spellStart"/>
      <w:r w:rsidRPr="00F41ED0">
        <w:rPr>
          <w:rFonts w:ascii="Times New Roman" w:eastAsia="Times New Roman Gras" w:hAnsi="Times New Roman" w:cs="Times New Roman"/>
          <w:sz w:val="24"/>
          <w:szCs w:val="24"/>
        </w:rPr>
        <w:t>biofilms</w:t>
      </w:r>
      <w:proofErr w:type="spellEnd"/>
      <w:r w:rsidRPr="00F41ED0">
        <w:rPr>
          <w:rFonts w:ascii="Times New Roman" w:eastAsia="Times New Roman Gras" w:hAnsi="Times New Roman" w:cs="Times New Roman"/>
          <w:sz w:val="24"/>
          <w:szCs w:val="24"/>
        </w:rPr>
        <w:t xml:space="preserve"> puisque la coloration</w:t>
      </w:r>
    </w:p>
    <w:p w:rsidR="00847EA3" w:rsidRPr="00F41ED0" w:rsidRDefault="00847EA3" w:rsidP="00847EA3">
      <w:pPr>
        <w:autoSpaceDE w:val="0"/>
        <w:autoSpaceDN w:val="0"/>
        <w:adjustRightInd w:val="0"/>
        <w:spacing w:after="0" w:line="360" w:lineRule="auto"/>
        <w:jc w:val="both"/>
        <w:rPr>
          <w:rFonts w:ascii="Times New Roman" w:eastAsia="Times New Roman Gras" w:hAnsi="Times New Roman" w:cs="Times New Roman"/>
          <w:sz w:val="24"/>
          <w:szCs w:val="24"/>
        </w:rPr>
      </w:pPr>
      <w:r w:rsidRPr="00F41ED0">
        <w:rPr>
          <w:rFonts w:ascii="Times New Roman" w:eastAsia="Times New Roman Gras" w:hAnsi="Times New Roman" w:cs="Times New Roman"/>
          <w:sz w:val="24"/>
          <w:szCs w:val="24"/>
        </w:rPr>
        <w:t xml:space="preserve">adsorbée est directement corrélée à la densité du </w:t>
      </w:r>
      <w:proofErr w:type="spellStart"/>
      <w:r w:rsidRPr="00F41ED0">
        <w:rPr>
          <w:rFonts w:ascii="Times New Roman" w:eastAsia="Times New Roman Gras" w:hAnsi="Times New Roman" w:cs="Times New Roman"/>
          <w:sz w:val="24"/>
          <w:szCs w:val="24"/>
        </w:rPr>
        <w:t>biofilm</w:t>
      </w:r>
      <w:proofErr w:type="spellEnd"/>
      <w:r w:rsidRPr="00F41ED0">
        <w:rPr>
          <w:rFonts w:ascii="Times New Roman" w:eastAsia="Times New Roman Gras" w:hAnsi="Times New Roman" w:cs="Times New Roman"/>
          <w:sz w:val="24"/>
          <w:szCs w:val="24"/>
        </w:rPr>
        <w:t xml:space="preserve"> formé (</w:t>
      </w:r>
      <w:proofErr w:type="spellStart"/>
      <w:r w:rsidRPr="00F41ED0">
        <w:rPr>
          <w:rFonts w:ascii="Times New Roman" w:eastAsia="Times New Roman Gras" w:hAnsi="Times New Roman" w:cs="Times New Roman"/>
          <w:sz w:val="24"/>
          <w:szCs w:val="24"/>
        </w:rPr>
        <w:t>Musk</w:t>
      </w:r>
      <w:proofErr w:type="spellEnd"/>
      <w:r w:rsidR="0054208A">
        <w:rPr>
          <w:rFonts w:ascii="Times New Roman" w:eastAsia="Times New Roman Gras" w:hAnsi="Times New Roman" w:cs="Times New Roman"/>
          <w:sz w:val="24"/>
          <w:szCs w:val="24"/>
        </w:rPr>
        <w:t xml:space="preserve"> </w:t>
      </w:r>
      <w:r w:rsidRPr="00F41ED0">
        <w:rPr>
          <w:rFonts w:ascii="Times New Roman" w:eastAsia="Times New Roman Gras" w:hAnsi="Times New Roman" w:cs="Times New Roman"/>
          <w:i/>
          <w:iCs/>
          <w:sz w:val="24"/>
          <w:szCs w:val="24"/>
        </w:rPr>
        <w:t xml:space="preserve">et </w:t>
      </w:r>
      <w:proofErr w:type="gramStart"/>
      <w:r w:rsidRPr="00F41ED0">
        <w:rPr>
          <w:rFonts w:ascii="Times New Roman" w:eastAsia="Times New Roman Gras" w:hAnsi="Times New Roman" w:cs="Times New Roman"/>
          <w:i/>
          <w:iCs/>
          <w:sz w:val="24"/>
          <w:szCs w:val="24"/>
        </w:rPr>
        <w:t>al.</w:t>
      </w:r>
      <w:r>
        <w:rPr>
          <w:rFonts w:ascii="Times New Roman" w:eastAsia="Times New Roman Gras" w:hAnsi="Times New Roman" w:cs="Times New Roman"/>
          <w:sz w:val="24"/>
          <w:szCs w:val="24"/>
        </w:rPr>
        <w:t>,</w:t>
      </w:r>
      <w:proofErr w:type="gramEnd"/>
      <w:r>
        <w:rPr>
          <w:rFonts w:ascii="Times New Roman" w:eastAsia="Times New Roman Gras" w:hAnsi="Times New Roman" w:cs="Times New Roman"/>
          <w:sz w:val="24"/>
          <w:szCs w:val="24"/>
        </w:rPr>
        <w:t xml:space="preserve"> 2005). </w:t>
      </w:r>
      <w:r w:rsidRPr="00F41ED0">
        <w:rPr>
          <w:rFonts w:ascii="Times New Roman" w:eastAsia="Times New Roman Gras" w:hAnsi="Times New Roman" w:cs="Times New Roman"/>
          <w:sz w:val="24"/>
          <w:szCs w:val="24"/>
        </w:rPr>
        <w:t xml:space="preserve">Une suspension bactérienne </w:t>
      </w:r>
      <w:r>
        <w:rPr>
          <w:rFonts w:ascii="Times New Roman" w:eastAsia="Times New Roman Gras" w:hAnsi="Times New Roman" w:cs="Times New Roman"/>
          <w:sz w:val="24"/>
          <w:szCs w:val="24"/>
        </w:rPr>
        <w:t xml:space="preserve">des souches isolées </w:t>
      </w:r>
      <w:r w:rsidRPr="00F41ED0">
        <w:rPr>
          <w:rFonts w:ascii="Times New Roman" w:eastAsia="Times New Roman Gras" w:hAnsi="Times New Roman" w:cs="Times New Roman"/>
          <w:sz w:val="24"/>
          <w:szCs w:val="24"/>
        </w:rPr>
        <w:t>ajustée à une DO</w:t>
      </w:r>
      <w:r w:rsidR="00DC222E">
        <w:rPr>
          <w:rFonts w:ascii="Times New Roman" w:eastAsia="Times New Roman Gras" w:hAnsi="Times New Roman" w:cs="Times New Roman"/>
          <w:sz w:val="24"/>
          <w:szCs w:val="24"/>
        </w:rPr>
        <w:t>=</w:t>
      </w:r>
      <w:r w:rsidRPr="00F41ED0">
        <w:rPr>
          <w:rFonts w:ascii="Times New Roman" w:eastAsia="Times New Roman Gras" w:hAnsi="Times New Roman" w:cs="Times New Roman"/>
          <w:sz w:val="24"/>
          <w:szCs w:val="24"/>
        </w:rPr>
        <w:t xml:space="preserve">600 </w:t>
      </w:r>
      <w:r w:rsidR="005E2850">
        <w:rPr>
          <w:rFonts w:ascii="Times New Roman" w:eastAsia="Times New Roman Gras" w:hAnsi="Times New Roman" w:cs="Times New Roman"/>
          <w:sz w:val="24"/>
          <w:szCs w:val="24"/>
        </w:rPr>
        <w:t>de 0,</w:t>
      </w:r>
      <w:r>
        <w:rPr>
          <w:rFonts w:ascii="Times New Roman" w:eastAsia="Times New Roman Gras" w:hAnsi="Times New Roman" w:cs="Times New Roman"/>
          <w:sz w:val="24"/>
          <w:szCs w:val="24"/>
        </w:rPr>
        <w:t>1 dans le milieu BHIB</w:t>
      </w:r>
      <w:r w:rsidRPr="00F41ED0">
        <w:rPr>
          <w:rFonts w:ascii="Times New Roman" w:eastAsia="Times New Roman Gras" w:hAnsi="Times New Roman" w:cs="Times New Roman"/>
          <w:sz w:val="24"/>
          <w:szCs w:val="24"/>
        </w:rPr>
        <w:t xml:space="preserve"> est déposée dans les puits d’une microplaque </w:t>
      </w:r>
      <w:r>
        <w:rPr>
          <w:rFonts w:ascii="Times New Roman" w:eastAsia="Times New Roman Gras" w:hAnsi="Times New Roman" w:cs="Times New Roman"/>
          <w:sz w:val="24"/>
          <w:szCs w:val="24"/>
        </w:rPr>
        <w:t xml:space="preserve">de 96 puits, puis incubé à 37°C </w:t>
      </w:r>
      <w:r w:rsidRPr="00F41ED0">
        <w:rPr>
          <w:rFonts w:ascii="Times New Roman" w:eastAsia="Times New Roman Gras" w:hAnsi="Times New Roman" w:cs="Times New Roman"/>
          <w:sz w:val="24"/>
          <w:szCs w:val="24"/>
        </w:rPr>
        <w:t>pendant 24 h sans agitation. Deux puits sont non inoculés et u</w:t>
      </w:r>
      <w:r>
        <w:rPr>
          <w:rFonts w:ascii="Times New Roman" w:eastAsia="Times New Roman Gras" w:hAnsi="Times New Roman" w:cs="Times New Roman"/>
          <w:sz w:val="24"/>
          <w:szCs w:val="24"/>
        </w:rPr>
        <w:t xml:space="preserve">tilisés comme témoins négatifs. </w:t>
      </w:r>
      <w:r w:rsidRPr="00F41ED0">
        <w:rPr>
          <w:rFonts w:ascii="Times New Roman" w:eastAsia="Times New Roman Gras" w:hAnsi="Times New Roman" w:cs="Times New Roman"/>
          <w:sz w:val="24"/>
          <w:szCs w:val="24"/>
        </w:rPr>
        <w:t>Une fois que le contenu de chaque puits soit enlevé délicate</w:t>
      </w:r>
      <w:r>
        <w:rPr>
          <w:rFonts w:ascii="Times New Roman" w:eastAsia="Times New Roman Gras" w:hAnsi="Times New Roman" w:cs="Times New Roman"/>
          <w:sz w:val="24"/>
          <w:szCs w:val="24"/>
        </w:rPr>
        <w:t xml:space="preserve">ment en tapotant la plaque, les </w:t>
      </w:r>
      <w:r w:rsidRPr="00F41ED0">
        <w:rPr>
          <w:rFonts w:ascii="Times New Roman" w:eastAsia="Times New Roman Gras" w:hAnsi="Times New Roman" w:cs="Times New Roman"/>
          <w:sz w:val="24"/>
          <w:szCs w:val="24"/>
        </w:rPr>
        <w:t xml:space="preserve">puits sont lavés successivement à l’EDS afin d'éliminer les bactéries </w:t>
      </w:r>
      <w:r>
        <w:rPr>
          <w:rFonts w:ascii="Times New Roman" w:eastAsia="Times New Roman Gras" w:hAnsi="Times New Roman" w:cs="Times New Roman"/>
          <w:sz w:val="24"/>
          <w:szCs w:val="24"/>
        </w:rPr>
        <w:t xml:space="preserve">libres flottantes </w:t>
      </w:r>
      <w:r w:rsidRPr="00F41ED0">
        <w:rPr>
          <w:rFonts w:ascii="Times New Roman" w:eastAsia="Times New Roman Gras" w:hAnsi="Times New Roman" w:cs="Times New Roman"/>
          <w:sz w:val="24"/>
          <w:szCs w:val="24"/>
        </w:rPr>
        <w:t xml:space="preserve">(planctoniques). Le </w:t>
      </w:r>
      <w:proofErr w:type="spellStart"/>
      <w:r w:rsidRPr="00F41ED0">
        <w:rPr>
          <w:rFonts w:ascii="Times New Roman" w:eastAsia="Times New Roman Gras" w:hAnsi="Times New Roman" w:cs="Times New Roman"/>
          <w:sz w:val="24"/>
          <w:szCs w:val="24"/>
        </w:rPr>
        <w:t>biofilm</w:t>
      </w:r>
      <w:proofErr w:type="spellEnd"/>
      <w:r w:rsidRPr="00F41ED0">
        <w:rPr>
          <w:rFonts w:ascii="Times New Roman" w:eastAsia="Times New Roman Gras" w:hAnsi="Times New Roman" w:cs="Times New Roman"/>
          <w:sz w:val="24"/>
          <w:szCs w:val="24"/>
        </w:rPr>
        <w:t xml:space="preserve"> formé est ensuite coloré avec</w:t>
      </w:r>
      <w:r>
        <w:rPr>
          <w:rFonts w:ascii="Times New Roman" w:eastAsia="Times New Roman Gras" w:hAnsi="Times New Roman" w:cs="Times New Roman"/>
          <w:sz w:val="24"/>
          <w:szCs w:val="24"/>
        </w:rPr>
        <w:t xml:space="preserve"> du cristal violet à 0,5% (w/v) </w:t>
      </w:r>
      <w:r w:rsidRPr="00F41ED0">
        <w:rPr>
          <w:rFonts w:ascii="Times New Roman" w:eastAsia="Times New Roman Gras" w:hAnsi="Times New Roman" w:cs="Times New Roman"/>
          <w:sz w:val="24"/>
          <w:szCs w:val="24"/>
        </w:rPr>
        <w:t>pendant 20 min à température ambiante</w:t>
      </w:r>
      <w:r w:rsidR="00EF34DD" w:rsidRPr="00EF34DD">
        <w:rPr>
          <w:rFonts w:ascii="Times New Roman" w:hAnsi="Times New Roman" w:cs="Times New Roman"/>
          <w:b/>
          <w:sz w:val="24"/>
          <w:szCs w:val="24"/>
        </w:rPr>
        <w:t xml:space="preserve"> </w:t>
      </w:r>
      <w:r w:rsidR="00EF34DD">
        <w:rPr>
          <w:rFonts w:ascii="Times New Roman" w:hAnsi="Times New Roman" w:cs="Times New Roman"/>
          <w:b/>
          <w:sz w:val="24"/>
          <w:szCs w:val="24"/>
        </w:rPr>
        <w:t>(</w:t>
      </w:r>
      <w:r w:rsidR="00EF34DD" w:rsidRPr="00DC222E">
        <w:rPr>
          <w:rFonts w:ascii="Times New Roman" w:hAnsi="Times New Roman" w:cs="Times New Roman"/>
          <w:b/>
          <w:sz w:val="24"/>
          <w:szCs w:val="24"/>
        </w:rPr>
        <w:t>Figure</w:t>
      </w:r>
      <w:r w:rsidR="00EF34DD">
        <w:rPr>
          <w:rFonts w:ascii="Times New Roman" w:hAnsi="Times New Roman" w:cs="Times New Roman"/>
          <w:b/>
          <w:sz w:val="24"/>
          <w:szCs w:val="24"/>
        </w:rPr>
        <w:t xml:space="preserve"> N°12)</w:t>
      </w:r>
      <w:r w:rsidRPr="00F41ED0">
        <w:rPr>
          <w:rFonts w:ascii="Times New Roman" w:eastAsia="Times New Roman Gras" w:hAnsi="Times New Roman" w:cs="Times New Roman"/>
          <w:sz w:val="24"/>
          <w:szCs w:val="24"/>
        </w:rPr>
        <w:t xml:space="preserve">. La formation du </w:t>
      </w:r>
      <w:proofErr w:type="spellStart"/>
      <w:r w:rsidRPr="00F41ED0">
        <w:rPr>
          <w:rFonts w:ascii="Times New Roman" w:eastAsia="Times New Roman Gras" w:hAnsi="Times New Roman" w:cs="Times New Roman"/>
          <w:sz w:val="24"/>
          <w:szCs w:val="24"/>
        </w:rPr>
        <w:t>biof</w:t>
      </w:r>
      <w:r>
        <w:rPr>
          <w:rFonts w:ascii="Times New Roman" w:eastAsia="Times New Roman Gras" w:hAnsi="Times New Roman" w:cs="Times New Roman"/>
          <w:sz w:val="24"/>
          <w:szCs w:val="24"/>
        </w:rPr>
        <w:t>ilm</w:t>
      </w:r>
      <w:proofErr w:type="spellEnd"/>
      <w:r>
        <w:rPr>
          <w:rFonts w:ascii="Times New Roman" w:eastAsia="Times New Roman Gras" w:hAnsi="Times New Roman" w:cs="Times New Roman"/>
          <w:sz w:val="24"/>
          <w:szCs w:val="24"/>
        </w:rPr>
        <w:t xml:space="preserve"> est finalement quantifiée à </w:t>
      </w:r>
      <w:r w:rsidRPr="00F41ED0">
        <w:rPr>
          <w:rFonts w:ascii="Times New Roman" w:eastAsia="Times New Roman Gras" w:hAnsi="Times New Roman" w:cs="Times New Roman"/>
          <w:sz w:val="24"/>
          <w:szCs w:val="24"/>
        </w:rPr>
        <w:t>570 nm après solubilisation avec de l’éthanol à 95%</w:t>
      </w:r>
    </w:p>
    <w:p w:rsidR="00DC222E" w:rsidRDefault="00EF2B72" w:rsidP="00847EA3">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fr-FR"/>
        </w:rPr>
        <w:pict>
          <v:shape id="AutoShape 14" o:spid="_x0000_s1027" type="#_x0000_t13" style="position:absolute;left:0;text-align:left;margin-left:205.95pt;margin-top:66.85pt;width:56.55pt;height:9.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"/>
        </w:pict>
      </w:r>
      <w:r w:rsidR="00847EA3" w:rsidRPr="0095527B">
        <w:rPr>
          <w:rFonts w:ascii="Times New Roman" w:hAnsi="Times New Roman" w:cs="Times New Roman"/>
          <w:noProof/>
          <w:sz w:val="24"/>
          <w:szCs w:val="24"/>
          <w:lang w:eastAsia="fr-FR"/>
        </w:rPr>
        <w:drawing>
          <wp:inline distT="0" distB="0" distL="0" distR="0">
            <wp:extent cx="2350135" cy="1819275"/>
            <wp:effectExtent l="19050" t="19050" r="12065" b="28575"/>
            <wp:docPr id="17" name="Image 3" descr="C:\Users\Hamit Barout ABDOULA\Desktop\Adhésion\Images\IMG_20160420_161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mit Barout ABDOULA\Desktop\Adhésion\Images\IMG_20160420_161824.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8542" cy="1833524"/>
                    </a:xfrm>
                    <a:prstGeom prst="rect">
                      <a:avLst/>
                    </a:prstGeom>
                    <a:ln w="19050" cap="sq" cmpd="thickThin">
                      <a:solidFill>
                        <a:srgbClr val="000000"/>
                      </a:solidFill>
                      <a:prstDash val="solid"/>
                      <a:miter lim="800000"/>
                    </a:ln>
                    <a:effectLst>
                      <a:innerShdw blurRad="76200">
                        <a:srgbClr val="000000"/>
                      </a:innerShdw>
                    </a:effectLst>
                  </pic:spPr>
                </pic:pic>
              </a:graphicData>
            </a:graphic>
          </wp:inline>
        </w:drawing>
      </w:r>
      <w:r w:rsidR="00847EA3" w:rsidRPr="0095527B">
        <w:rPr>
          <w:rFonts w:ascii="Times New Roman" w:hAnsi="Times New Roman" w:cs="Times New Roman"/>
          <w:noProof/>
          <w:sz w:val="24"/>
          <w:szCs w:val="24"/>
          <w:lang w:eastAsia="fr-FR"/>
        </w:rPr>
        <w:drawing>
          <wp:inline distT="0" distB="0" distL="0" distR="0">
            <wp:extent cx="2238375" cy="1809750"/>
            <wp:effectExtent l="19050" t="19050" r="28575" b="19050"/>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2237955" cy="1809410"/>
                    </a:xfrm>
                    <a:prstGeom prst="rect">
                      <a:avLst/>
                    </a:prstGeom>
                    <a:ln w="12700" cap="sq" cmpd="thickThin">
                      <a:solidFill>
                        <a:srgbClr val="000000"/>
                      </a:solidFill>
                      <a:prstDash val="solid"/>
                      <a:miter lim="800000"/>
                    </a:ln>
                    <a:effectLst>
                      <a:innerShdw blurRad="76200">
                        <a:srgbClr val="000000"/>
                      </a:innerShdw>
                    </a:effectLst>
                  </pic:spPr>
                </pic:pic>
              </a:graphicData>
            </a:graphic>
          </wp:inline>
        </w:drawing>
      </w:r>
    </w:p>
    <w:p w:rsidR="00847EA3" w:rsidRDefault="00847EA3" w:rsidP="00847EA3">
      <w:pPr>
        <w:spacing w:line="360" w:lineRule="auto"/>
        <w:jc w:val="center"/>
        <w:rPr>
          <w:rFonts w:ascii="Times New Roman" w:hAnsi="Times New Roman" w:cs="Times New Roman"/>
          <w:sz w:val="24"/>
          <w:szCs w:val="24"/>
        </w:rPr>
      </w:pPr>
      <w:r w:rsidRPr="00DC222E">
        <w:rPr>
          <w:rFonts w:ascii="Times New Roman" w:hAnsi="Times New Roman" w:cs="Times New Roman"/>
          <w:b/>
          <w:sz w:val="24"/>
          <w:szCs w:val="24"/>
        </w:rPr>
        <w:t>Figure N°1</w:t>
      </w:r>
      <w:r w:rsidR="00EF34DD">
        <w:rPr>
          <w:rFonts w:ascii="Times New Roman" w:hAnsi="Times New Roman" w:cs="Times New Roman"/>
          <w:b/>
          <w:sz w:val="24"/>
          <w:szCs w:val="24"/>
        </w:rPr>
        <w:t>2</w:t>
      </w:r>
      <w:r w:rsidRPr="0095527B">
        <w:rPr>
          <w:rFonts w:ascii="Times New Roman" w:hAnsi="Times New Roman" w:cs="Times New Roman"/>
          <w:sz w:val="24"/>
          <w:szCs w:val="24"/>
        </w:rPr>
        <w:t xml:space="preserve"> : </w:t>
      </w:r>
      <w:r w:rsidRPr="00DC222E">
        <w:rPr>
          <w:rFonts w:ascii="Times New Roman" w:hAnsi="Times New Roman" w:cs="Times New Roman"/>
          <w:sz w:val="24"/>
          <w:szCs w:val="24"/>
        </w:rPr>
        <w:t xml:space="preserve">Etapes de la technique de la quantification du </w:t>
      </w:r>
      <w:proofErr w:type="spellStart"/>
      <w:r w:rsidRPr="00DC222E">
        <w:rPr>
          <w:rFonts w:ascii="Times New Roman" w:hAnsi="Times New Roman" w:cs="Times New Roman"/>
          <w:sz w:val="24"/>
          <w:szCs w:val="24"/>
        </w:rPr>
        <w:t>biofilm</w:t>
      </w:r>
      <w:bookmarkStart w:id="14" w:name="_Toc462705551"/>
      <w:proofErr w:type="spellEnd"/>
    </w:p>
    <w:p w:rsidR="00847EA3" w:rsidRPr="00443A49" w:rsidRDefault="00847EA3" w:rsidP="00847EA3">
      <w:pPr>
        <w:pStyle w:val="Lgende"/>
        <w:keepNext/>
        <w:rPr>
          <w:rFonts w:ascii="Times New Roman" w:hAnsi="Times New Roman" w:cs="Times New Roman"/>
          <w:color w:val="auto"/>
          <w:sz w:val="24"/>
          <w:szCs w:val="24"/>
        </w:rPr>
      </w:pPr>
    </w:p>
    <w:p w:rsidR="00847EA3" w:rsidRPr="00443A49" w:rsidRDefault="00847EA3" w:rsidP="00847EA3">
      <w:pPr>
        <w:pStyle w:val="Lgende"/>
        <w:keepNext/>
        <w:rPr>
          <w:rFonts w:ascii="Times New Roman" w:hAnsi="Times New Roman" w:cs="Times New Roman"/>
          <w:color w:val="auto"/>
          <w:sz w:val="24"/>
          <w:szCs w:val="24"/>
        </w:rPr>
      </w:pPr>
      <w:r>
        <w:rPr>
          <w:rFonts w:ascii="Times New Roman" w:hAnsi="Times New Roman" w:cs="Times New Roman"/>
          <w:color w:val="auto"/>
          <w:sz w:val="24"/>
          <w:szCs w:val="24"/>
        </w:rPr>
        <w:t>2.</w:t>
      </w:r>
      <w:r w:rsidRPr="00443A49">
        <w:rPr>
          <w:rFonts w:ascii="Times New Roman" w:hAnsi="Times New Roman" w:cs="Times New Roman"/>
          <w:color w:val="auto"/>
          <w:sz w:val="24"/>
          <w:szCs w:val="24"/>
        </w:rPr>
        <w:t xml:space="preserve"> Formation du </w:t>
      </w:r>
      <w:proofErr w:type="spellStart"/>
      <w:r w:rsidRPr="00443A49">
        <w:rPr>
          <w:rFonts w:ascii="Times New Roman" w:hAnsi="Times New Roman" w:cs="Times New Roman"/>
          <w:color w:val="auto"/>
          <w:sz w:val="24"/>
          <w:szCs w:val="24"/>
        </w:rPr>
        <w:t>biofilm</w:t>
      </w:r>
      <w:proofErr w:type="spellEnd"/>
      <w:r w:rsidRPr="00443A49">
        <w:rPr>
          <w:rFonts w:ascii="Times New Roman" w:hAnsi="Times New Roman" w:cs="Times New Roman"/>
          <w:color w:val="auto"/>
          <w:sz w:val="24"/>
          <w:szCs w:val="24"/>
        </w:rPr>
        <w:t xml:space="preserve"> sur sonde </w:t>
      </w:r>
      <w:proofErr w:type="spellStart"/>
      <w:r w:rsidRPr="00443A49">
        <w:rPr>
          <w:rFonts w:ascii="Times New Roman" w:hAnsi="Times New Roman" w:cs="Times New Roman"/>
          <w:color w:val="auto"/>
          <w:sz w:val="24"/>
          <w:szCs w:val="24"/>
        </w:rPr>
        <w:t>endotracheale</w:t>
      </w:r>
      <w:proofErr w:type="spellEnd"/>
      <w:r w:rsidR="00DC222E">
        <w:rPr>
          <w:rFonts w:ascii="Times New Roman" w:hAnsi="Times New Roman" w:cs="Times New Roman"/>
          <w:color w:val="auto"/>
          <w:sz w:val="24"/>
          <w:szCs w:val="24"/>
        </w:rPr>
        <w:t xml:space="preserve"> </w:t>
      </w:r>
      <w:r w:rsidRPr="00B71D4F">
        <w:rPr>
          <w:rFonts w:ascii="Times New Roman" w:hAnsi="Times New Roman" w:cs="Times New Roman"/>
          <w:i/>
          <w:color w:val="auto"/>
          <w:sz w:val="24"/>
          <w:szCs w:val="24"/>
        </w:rPr>
        <w:t>in</w:t>
      </w:r>
      <w:r w:rsidR="00DC222E" w:rsidRPr="00B71D4F">
        <w:rPr>
          <w:rFonts w:ascii="Times New Roman" w:hAnsi="Times New Roman" w:cs="Times New Roman"/>
          <w:i/>
          <w:color w:val="auto"/>
          <w:sz w:val="24"/>
          <w:szCs w:val="24"/>
        </w:rPr>
        <w:t xml:space="preserve"> </w:t>
      </w:r>
      <w:r w:rsidRPr="00B71D4F">
        <w:rPr>
          <w:rFonts w:ascii="Times New Roman" w:hAnsi="Times New Roman" w:cs="Times New Roman"/>
          <w:i/>
          <w:color w:val="auto"/>
          <w:sz w:val="24"/>
          <w:szCs w:val="24"/>
        </w:rPr>
        <w:t>vitro</w:t>
      </w:r>
      <w:r w:rsidRPr="00443A49">
        <w:rPr>
          <w:rFonts w:ascii="Times New Roman" w:hAnsi="Times New Roman" w:cs="Times New Roman"/>
          <w:color w:val="auto"/>
          <w:sz w:val="24"/>
          <w:szCs w:val="24"/>
        </w:rPr>
        <w:t> :</w:t>
      </w:r>
      <w:bookmarkEnd w:id="14"/>
    </w:p>
    <w:p w:rsidR="00847EA3" w:rsidRPr="00443A49" w:rsidRDefault="00847EA3" w:rsidP="00847EA3">
      <w:pPr>
        <w:autoSpaceDE w:val="0"/>
        <w:autoSpaceDN w:val="0"/>
        <w:adjustRightInd w:val="0"/>
        <w:spacing w:after="0" w:line="360" w:lineRule="auto"/>
        <w:jc w:val="both"/>
        <w:rPr>
          <w:rFonts w:ascii="Times New Roman" w:hAnsi="Times New Roman" w:cs="Times New Roman"/>
          <w:sz w:val="24"/>
          <w:szCs w:val="24"/>
        </w:rPr>
      </w:pPr>
      <w:r w:rsidRPr="00443A49">
        <w:rPr>
          <w:rFonts w:ascii="Times New Roman" w:hAnsi="Times New Roman" w:cs="Times New Roman"/>
          <w:sz w:val="24"/>
          <w:szCs w:val="24"/>
        </w:rPr>
        <w:t>Des coupes de 1cm2 du</w:t>
      </w:r>
      <w:r w:rsidRPr="00443A49">
        <w:rPr>
          <w:rFonts w:ascii="Times New Roman" w:hAnsi="Times New Roman" w:cs="Times New Roman"/>
          <w:color w:val="000000"/>
          <w:sz w:val="24"/>
          <w:szCs w:val="24"/>
        </w:rPr>
        <w:t xml:space="preserve"> tube </w:t>
      </w:r>
      <w:proofErr w:type="spellStart"/>
      <w:r w:rsidRPr="00443A49">
        <w:rPr>
          <w:rFonts w:ascii="Times New Roman" w:hAnsi="Times New Roman" w:cs="Times New Roman"/>
          <w:color w:val="000000"/>
          <w:sz w:val="24"/>
          <w:szCs w:val="24"/>
        </w:rPr>
        <w:t>endotracheale</w:t>
      </w:r>
      <w:proofErr w:type="spellEnd"/>
      <w:r w:rsidRPr="00443A49">
        <w:rPr>
          <w:rFonts w:ascii="Times New Roman" w:hAnsi="Times New Roman" w:cs="Times New Roman"/>
          <w:color w:val="000000"/>
          <w:sz w:val="24"/>
          <w:szCs w:val="24"/>
        </w:rPr>
        <w:t xml:space="preserve"> en polychlorure de vinyle (PVC)</w:t>
      </w:r>
      <w:r w:rsidR="00373B75">
        <w:rPr>
          <w:rFonts w:ascii="Times New Roman" w:hAnsi="Times New Roman" w:cs="Times New Roman"/>
          <w:color w:val="000000"/>
          <w:sz w:val="24"/>
          <w:szCs w:val="24"/>
        </w:rPr>
        <w:t xml:space="preserve"> </w:t>
      </w:r>
      <w:r w:rsidR="00373B75" w:rsidRPr="00373B75">
        <w:rPr>
          <w:rFonts w:ascii="Times New Roman" w:hAnsi="Times New Roman" w:cs="Times New Roman"/>
          <w:b/>
          <w:color w:val="000000"/>
          <w:sz w:val="24"/>
          <w:szCs w:val="24"/>
        </w:rPr>
        <w:t>(F</w:t>
      </w:r>
      <w:r w:rsidRPr="00373B75">
        <w:rPr>
          <w:rFonts w:ascii="Times New Roman" w:hAnsi="Times New Roman" w:cs="Times New Roman"/>
          <w:b/>
          <w:color w:val="000000"/>
          <w:sz w:val="24"/>
          <w:szCs w:val="24"/>
        </w:rPr>
        <w:t>igure</w:t>
      </w:r>
      <w:r w:rsidR="00EF34DD">
        <w:rPr>
          <w:rFonts w:ascii="Times New Roman" w:hAnsi="Times New Roman" w:cs="Times New Roman"/>
          <w:b/>
          <w:color w:val="000000"/>
          <w:sz w:val="24"/>
          <w:szCs w:val="24"/>
        </w:rPr>
        <w:t xml:space="preserve"> N°13,14</w:t>
      </w:r>
      <w:r w:rsidRPr="00373B75">
        <w:rPr>
          <w:rFonts w:ascii="Times New Roman" w:hAnsi="Times New Roman" w:cs="Times New Roman"/>
          <w:b/>
          <w:color w:val="000000"/>
          <w:sz w:val="24"/>
          <w:szCs w:val="24"/>
        </w:rPr>
        <w:t>)</w:t>
      </w:r>
      <w:r w:rsidRPr="00443A49">
        <w:rPr>
          <w:rFonts w:ascii="Times New Roman" w:hAnsi="Times New Roman" w:cs="Times New Roman"/>
          <w:sz w:val="24"/>
          <w:szCs w:val="24"/>
        </w:rPr>
        <w:t xml:space="preserve"> sont introduites dans des tubes contenant 5mL d’une suspension bactérienne de</w:t>
      </w:r>
      <w:r w:rsidR="00EF34DD">
        <w:rPr>
          <w:rFonts w:ascii="Times New Roman" w:hAnsi="Times New Roman" w:cs="Times New Roman"/>
          <w:sz w:val="24"/>
          <w:szCs w:val="24"/>
        </w:rPr>
        <w:t xml:space="preserve"> </w:t>
      </w:r>
      <w:r w:rsidRPr="00443A49">
        <w:rPr>
          <w:rFonts w:ascii="Times New Roman" w:hAnsi="Times New Roman" w:cs="Times New Roman"/>
          <w:i/>
          <w:iCs/>
          <w:color w:val="000000"/>
          <w:sz w:val="24"/>
          <w:szCs w:val="24"/>
        </w:rPr>
        <w:t xml:space="preserve">K. </w:t>
      </w:r>
      <w:proofErr w:type="spellStart"/>
      <w:r w:rsidRPr="00443A49">
        <w:rPr>
          <w:rFonts w:ascii="Times New Roman" w:hAnsi="Times New Roman" w:cs="Times New Roman"/>
          <w:i/>
          <w:iCs/>
          <w:color w:val="000000"/>
          <w:sz w:val="24"/>
          <w:szCs w:val="24"/>
        </w:rPr>
        <w:t>pneumoniae</w:t>
      </w:r>
      <w:proofErr w:type="spellEnd"/>
      <w:r w:rsidRPr="00443A49">
        <w:rPr>
          <w:rFonts w:ascii="Times New Roman" w:hAnsi="Times New Roman" w:cs="Times New Roman"/>
          <w:sz w:val="24"/>
          <w:szCs w:val="24"/>
        </w:rPr>
        <w:t xml:space="preserve"> ajustée à une DO</w:t>
      </w:r>
      <w:r w:rsidR="00F5580E">
        <w:rPr>
          <w:rFonts w:ascii="Times New Roman" w:hAnsi="Times New Roman" w:cs="Times New Roman"/>
          <w:sz w:val="24"/>
          <w:szCs w:val="24"/>
        </w:rPr>
        <w:t>=</w:t>
      </w:r>
      <w:r w:rsidRPr="00443A49">
        <w:rPr>
          <w:rFonts w:ascii="Times New Roman" w:hAnsi="Times New Roman" w:cs="Times New Roman"/>
          <w:sz w:val="24"/>
          <w:szCs w:val="24"/>
        </w:rPr>
        <w:t xml:space="preserve">600 de 0,1 puis incubés à 37°C pendant 24h, </w:t>
      </w:r>
      <w:r w:rsidRPr="00443A49">
        <w:rPr>
          <w:rFonts w:ascii="Times New Roman" w:hAnsi="Times New Roman" w:cs="Times New Roman"/>
          <w:color w:val="000000"/>
          <w:sz w:val="24"/>
          <w:szCs w:val="24"/>
        </w:rPr>
        <w:t>48h, 72h et 01 semaine</w:t>
      </w:r>
      <w:r w:rsidRPr="00443A49">
        <w:rPr>
          <w:rFonts w:ascii="Times New Roman" w:hAnsi="Times New Roman" w:cs="Times New Roman"/>
          <w:sz w:val="24"/>
          <w:szCs w:val="24"/>
        </w:rPr>
        <w:t xml:space="preserve">. Les supports sont récupérés, lavés abondamment à l’eau distillée stérile puis placés dans 5 </w:t>
      </w:r>
      <w:proofErr w:type="spellStart"/>
      <w:r w:rsidRPr="00443A49">
        <w:rPr>
          <w:rFonts w:ascii="Times New Roman" w:hAnsi="Times New Roman" w:cs="Times New Roman"/>
          <w:sz w:val="24"/>
          <w:szCs w:val="24"/>
        </w:rPr>
        <w:t>mL</w:t>
      </w:r>
      <w:proofErr w:type="spellEnd"/>
      <w:r w:rsidRPr="00443A49">
        <w:rPr>
          <w:rFonts w:ascii="Times New Roman" w:hAnsi="Times New Roman" w:cs="Times New Roman"/>
          <w:sz w:val="24"/>
          <w:szCs w:val="24"/>
        </w:rPr>
        <w:t xml:space="preserve"> de PBS (pH 7,1). La </w:t>
      </w:r>
      <w:proofErr w:type="spellStart"/>
      <w:r w:rsidRPr="00443A49">
        <w:rPr>
          <w:rFonts w:ascii="Times New Roman" w:hAnsi="Times New Roman" w:cs="Times New Roman"/>
          <w:sz w:val="24"/>
          <w:szCs w:val="24"/>
        </w:rPr>
        <w:t>sonication</w:t>
      </w:r>
      <w:proofErr w:type="spellEnd"/>
      <w:r w:rsidRPr="00443A49">
        <w:rPr>
          <w:rFonts w:ascii="Times New Roman" w:hAnsi="Times New Roman" w:cs="Times New Roman"/>
          <w:sz w:val="24"/>
          <w:szCs w:val="24"/>
        </w:rPr>
        <w:t xml:space="preserve"> est effectuée 3 fois à l’aide de l’ultrason model </w:t>
      </w:r>
      <w:proofErr w:type="spellStart"/>
      <w:r w:rsidRPr="00443A49">
        <w:rPr>
          <w:rFonts w:ascii="Times New Roman" w:hAnsi="Times New Roman" w:cs="Times New Roman"/>
          <w:sz w:val="24"/>
          <w:szCs w:val="24"/>
        </w:rPr>
        <w:t>WiseClean</w:t>
      </w:r>
      <w:proofErr w:type="spellEnd"/>
      <w:r w:rsidRPr="00443A49">
        <w:rPr>
          <w:rFonts w:ascii="Times New Roman" w:hAnsi="Times New Roman" w:cs="Times New Roman"/>
          <w:sz w:val="24"/>
          <w:szCs w:val="24"/>
        </w:rPr>
        <w:t xml:space="preserve"> WUC-D06H pendant 5min intercalée par un passage de 20sec au vortex. Une série de dilutions est effectuée pour chaque échantillon, puis ensemencée sur gélose nutritive. Le dénombrement des colonies est réalisé après 24h d’incubation à 37°C. </w:t>
      </w:r>
    </w:p>
    <w:p w:rsidR="00847EA3" w:rsidRPr="0095527B" w:rsidRDefault="00847EA3" w:rsidP="00847EA3">
      <w:pPr>
        <w:spacing w:line="360" w:lineRule="auto"/>
        <w:rPr>
          <w:rFonts w:ascii="Times New Roman" w:hAnsi="Times New Roman" w:cs="Times New Roman"/>
          <w:color w:val="000000"/>
          <w:sz w:val="24"/>
          <w:szCs w:val="24"/>
        </w:rPr>
      </w:pPr>
    </w:p>
    <w:p w:rsidR="00847EA3" w:rsidRPr="0095527B" w:rsidRDefault="00847EA3" w:rsidP="00847EA3">
      <w:pPr>
        <w:spacing w:line="360" w:lineRule="auto"/>
        <w:jc w:val="center"/>
        <w:rPr>
          <w:rFonts w:ascii="Times New Roman" w:hAnsi="Times New Roman" w:cs="Times New Roman"/>
          <w:sz w:val="24"/>
          <w:szCs w:val="24"/>
        </w:rPr>
      </w:pPr>
      <w:r w:rsidRPr="0095527B">
        <w:rPr>
          <w:rFonts w:ascii="Times New Roman" w:hAnsi="Times New Roman" w:cs="Times New Roman"/>
          <w:noProof/>
          <w:sz w:val="24"/>
          <w:szCs w:val="24"/>
          <w:lang w:eastAsia="fr-FR"/>
        </w:rPr>
        <w:drawing>
          <wp:inline distT="0" distB="0" distL="0" distR="0">
            <wp:extent cx="2332264" cy="1561229"/>
            <wp:effectExtent l="38100" t="57150" r="106136" b="96121"/>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2336487" cy="15640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95527B">
        <w:rPr>
          <w:rFonts w:ascii="Times New Roman" w:hAnsi="Times New Roman" w:cs="Times New Roman"/>
          <w:noProof/>
          <w:sz w:val="24"/>
          <w:szCs w:val="24"/>
          <w:lang w:eastAsia="fr-FR"/>
        </w:rPr>
        <w:drawing>
          <wp:inline distT="0" distB="0" distL="0" distR="0">
            <wp:extent cx="2094123" cy="1561155"/>
            <wp:effectExtent l="38100" t="57150" r="115677" b="96195"/>
            <wp:docPr id="20" name="Image 8" descr="IMG_20160505_11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505_110508.jpg"/>
                    <pic:cNvPicPr/>
                  </pic:nvPicPr>
                  <pic:blipFill>
                    <a:blip r:embed="rId35" cstate="print"/>
                    <a:stretch>
                      <a:fillRect/>
                    </a:stretch>
                  </pic:blipFill>
                  <pic:spPr>
                    <a:xfrm>
                      <a:off x="0" y="0"/>
                      <a:ext cx="2096632" cy="1563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B3EEA" w:rsidRDefault="00847EA3" w:rsidP="008B3EEA">
      <w:pPr>
        <w:spacing w:line="360" w:lineRule="auto"/>
        <w:jc w:val="center"/>
        <w:rPr>
          <w:rFonts w:ascii="Times New Roman" w:hAnsi="Times New Roman" w:cs="Times New Roman"/>
          <w:sz w:val="24"/>
          <w:szCs w:val="24"/>
        </w:rPr>
      </w:pPr>
      <w:r w:rsidRPr="0095527B">
        <w:rPr>
          <w:rFonts w:ascii="Times New Roman" w:hAnsi="Times New Roman" w:cs="Times New Roman"/>
          <w:b/>
          <w:sz w:val="24"/>
          <w:szCs w:val="24"/>
        </w:rPr>
        <w:t>Figure N°1</w:t>
      </w:r>
      <w:r w:rsidR="00EF34DD">
        <w:rPr>
          <w:rFonts w:ascii="Times New Roman" w:hAnsi="Times New Roman" w:cs="Times New Roman"/>
          <w:b/>
          <w:sz w:val="24"/>
          <w:szCs w:val="24"/>
        </w:rPr>
        <w:t>3</w:t>
      </w:r>
      <w:r w:rsidRPr="0095527B">
        <w:rPr>
          <w:rFonts w:ascii="Times New Roman" w:hAnsi="Times New Roman" w:cs="Times New Roman"/>
          <w:sz w:val="24"/>
          <w:szCs w:val="24"/>
        </w:rPr>
        <w:t xml:space="preserve"> : Représentation de la sonde </w:t>
      </w:r>
      <w:proofErr w:type="spellStart"/>
      <w:r w:rsidRPr="0095527B">
        <w:rPr>
          <w:rFonts w:ascii="Times New Roman" w:hAnsi="Times New Roman" w:cs="Times New Roman"/>
          <w:sz w:val="24"/>
          <w:szCs w:val="24"/>
        </w:rPr>
        <w:t>endotracheale</w:t>
      </w:r>
      <w:proofErr w:type="spellEnd"/>
      <w:r w:rsidRPr="0095527B">
        <w:rPr>
          <w:rFonts w:ascii="Times New Roman" w:hAnsi="Times New Roman" w:cs="Times New Roman"/>
          <w:sz w:val="24"/>
          <w:szCs w:val="24"/>
        </w:rPr>
        <w:t>.</w:t>
      </w:r>
    </w:p>
    <w:p w:rsidR="00847EA3" w:rsidRPr="0095527B" w:rsidRDefault="00847EA3" w:rsidP="00847EA3">
      <w:pPr>
        <w:jc w:val="center"/>
        <w:rPr>
          <w:rFonts w:ascii="Times New Roman" w:hAnsi="Times New Roman" w:cs="Times New Roman"/>
          <w:sz w:val="24"/>
          <w:szCs w:val="24"/>
        </w:rPr>
      </w:pPr>
      <w:r w:rsidRPr="0095527B">
        <w:rPr>
          <w:rFonts w:ascii="Times New Roman" w:hAnsi="Times New Roman" w:cs="Times New Roman"/>
          <w:noProof/>
          <w:sz w:val="24"/>
          <w:szCs w:val="24"/>
          <w:lang w:eastAsia="fr-FR"/>
        </w:rPr>
        <w:drawing>
          <wp:inline distT="0" distB="0" distL="0" distR="0">
            <wp:extent cx="1716847" cy="2119459"/>
            <wp:effectExtent l="27305" t="10795" r="25400" b="25400"/>
            <wp:docPr id="32" name="Image 4" descr="C:\Users\admin\Desktop\photo\IMG_20160505_113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photo\IMG_20160505_113328.jpg"/>
                    <pic:cNvPicPr>
                      <a:picLocks noChangeAspect="1" noChangeArrowheads="1"/>
                    </pic:cNvPicPr>
                  </pic:nvPicPr>
                  <pic:blipFill>
                    <a:blip r:embed="rId36" cstate="print"/>
                    <a:srcRect/>
                    <a:stretch>
                      <a:fillRect/>
                    </a:stretch>
                  </pic:blipFill>
                  <pic:spPr bwMode="auto">
                    <a:xfrm rot="5400000">
                      <a:off x="0" y="0"/>
                      <a:ext cx="1734599" cy="2141374"/>
                    </a:xfrm>
                    <a:prstGeom prst="rect">
                      <a:avLst/>
                    </a:prstGeom>
                    <a:ln w="12700" cap="sq" cmpd="thickThin">
                      <a:solidFill>
                        <a:srgbClr val="000000"/>
                      </a:solidFill>
                      <a:prstDash val="solid"/>
                      <a:miter lim="800000"/>
                    </a:ln>
                    <a:effectLst>
                      <a:innerShdw blurRad="76200">
                        <a:srgbClr val="000000"/>
                      </a:innerShdw>
                    </a:effectLst>
                  </pic:spPr>
                </pic:pic>
              </a:graphicData>
            </a:graphic>
          </wp:inline>
        </w:drawing>
      </w:r>
    </w:p>
    <w:p w:rsidR="00847EA3" w:rsidRPr="0095527B" w:rsidRDefault="00847EA3" w:rsidP="00847EA3">
      <w:pPr>
        <w:jc w:val="center"/>
        <w:rPr>
          <w:rFonts w:ascii="Times New Roman" w:hAnsi="Times New Roman" w:cs="Times New Roman"/>
          <w:sz w:val="24"/>
          <w:szCs w:val="24"/>
        </w:rPr>
      </w:pPr>
    </w:p>
    <w:p w:rsidR="00847EA3" w:rsidRPr="008B3EEA" w:rsidRDefault="00847EA3" w:rsidP="008B3EEA">
      <w:pPr>
        <w:jc w:val="center"/>
        <w:rPr>
          <w:rFonts w:ascii="Times New Roman" w:hAnsi="Times New Roman" w:cs="Times New Roman"/>
          <w:sz w:val="24"/>
          <w:szCs w:val="24"/>
        </w:rPr>
      </w:pPr>
      <w:r w:rsidRPr="0095527B">
        <w:rPr>
          <w:rFonts w:ascii="Times New Roman" w:hAnsi="Times New Roman" w:cs="Times New Roman"/>
          <w:b/>
          <w:sz w:val="24"/>
          <w:szCs w:val="24"/>
        </w:rPr>
        <w:t>Figure N°1</w:t>
      </w:r>
      <w:r w:rsidR="00EF34DD">
        <w:rPr>
          <w:rFonts w:ascii="Times New Roman" w:hAnsi="Times New Roman" w:cs="Times New Roman"/>
          <w:b/>
          <w:sz w:val="24"/>
          <w:szCs w:val="24"/>
        </w:rPr>
        <w:t>4</w:t>
      </w:r>
      <w:r w:rsidRPr="0095527B">
        <w:rPr>
          <w:rFonts w:ascii="Times New Roman" w:hAnsi="Times New Roman" w:cs="Times New Roman"/>
          <w:sz w:val="24"/>
          <w:szCs w:val="24"/>
        </w:rPr>
        <w:t xml:space="preserve">: coupure de la partie distale du </w:t>
      </w:r>
      <w:proofErr w:type="spellStart"/>
      <w:r w:rsidRPr="0095527B">
        <w:rPr>
          <w:rFonts w:ascii="Times New Roman" w:hAnsi="Times New Roman" w:cs="Times New Roman"/>
          <w:sz w:val="24"/>
          <w:szCs w:val="24"/>
        </w:rPr>
        <w:t>tracheoflex</w:t>
      </w:r>
      <w:proofErr w:type="spellEnd"/>
      <w:r w:rsidR="008B3EEA">
        <w:rPr>
          <w:rFonts w:ascii="Times New Roman" w:hAnsi="Times New Roman" w:cs="Times New Roman"/>
          <w:sz w:val="24"/>
          <w:szCs w:val="24"/>
        </w:rPr>
        <w:t>.</w:t>
      </w:r>
    </w:p>
    <w:p w:rsidR="00643F8B" w:rsidRDefault="00643F8B" w:rsidP="003414C5">
      <w:pPr>
        <w:pStyle w:val="Titre1"/>
        <w:spacing w:before="0"/>
        <w:rPr>
          <w:rFonts w:ascii="Times New Roman" w:hAnsi="Times New Roman" w:cs="Times New Roman"/>
          <w:b/>
          <w:color w:val="auto"/>
          <w:sz w:val="24"/>
          <w:szCs w:val="24"/>
        </w:rPr>
        <w:sectPr w:rsidR="00643F8B" w:rsidSect="00904F19">
          <w:headerReference w:type="default" r:id="rId37"/>
          <w:pgSz w:w="11906" w:h="16838"/>
          <w:pgMar w:top="1417" w:right="1417" w:bottom="1417" w:left="1417" w:header="708" w:footer="708" w:gutter="0"/>
          <w:cols w:space="708"/>
          <w:docGrid w:linePitch="360"/>
        </w:sectPr>
      </w:pPr>
      <w:bookmarkStart w:id="15" w:name="_Toc453781893"/>
      <w:bookmarkStart w:id="16" w:name="_Toc462705552"/>
    </w:p>
    <w:p w:rsidR="003414C5" w:rsidRDefault="00847EA3" w:rsidP="000E3776">
      <w:pPr>
        <w:pStyle w:val="Titre1"/>
        <w:spacing w:before="0" w:line="360" w:lineRule="auto"/>
        <w:rPr>
          <w:rFonts w:ascii="Times New Roman" w:hAnsi="Times New Roman" w:cs="Times New Roman"/>
          <w:b/>
          <w:color w:val="auto"/>
          <w:sz w:val="24"/>
          <w:szCs w:val="24"/>
        </w:rPr>
      </w:pPr>
      <w:r w:rsidRPr="003414C5">
        <w:rPr>
          <w:rFonts w:ascii="Times New Roman" w:hAnsi="Times New Roman" w:cs="Times New Roman"/>
          <w:b/>
          <w:color w:val="auto"/>
          <w:sz w:val="24"/>
          <w:szCs w:val="24"/>
        </w:rPr>
        <w:lastRenderedPageBreak/>
        <w:t>II</w:t>
      </w:r>
      <w:r w:rsidR="00711218">
        <w:rPr>
          <w:rFonts w:ascii="Times New Roman" w:hAnsi="Times New Roman" w:cs="Times New Roman"/>
          <w:b/>
          <w:color w:val="auto"/>
          <w:sz w:val="24"/>
          <w:szCs w:val="24"/>
        </w:rPr>
        <w:t>I</w:t>
      </w:r>
      <w:r w:rsidRPr="003414C5">
        <w:rPr>
          <w:rFonts w:ascii="Times New Roman" w:hAnsi="Times New Roman" w:cs="Times New Roman"/>
          <w:b/>
          <w:color w:val="auto"/>
          <w:sz w:val="24"/>
          <w:szCs w:val="24"/>
        </w:rPr>
        <w:t>. Résultats et discussion</w:t>
      </w:r>
      <w:bookmarkEnd w:id="15"/>
      <w:bookmarkEnd w:id="16"/>
    </w:p>
    <w:p w:rsidR="000E3776" w:rsidRPr="000E3776" w:rsidRDefault="000E3776" w:rsidP="000E3776">
      <w:pPr>
        <w:spacing w:after="0" w:line="360" w:lineRule="auto"/>
      </w:pPr>
    </w:p>
    <w:p w:rsidR="00847EA3" w:rsidRPr="003414C5" w:rsidRDefault="003414C5" w:rsidP="000E3776">
      <w:pPr>
        <w:spacing w:after="0" w:line="360" w:lineRule="auto"/>
        <w:rPr>
          <w:rFonts w:ascii="Times New Roman" w:hAnsi="Times New Roman" w:cs="Times New Roman"/>
          <w:b/>
          <w:sz w:val="24"/>
          <w:szCs w:val="24"/>
        </w:rPr>
      </w:pPr>
      <w:r w:rsidRPr="003414C5">
        <w:rPr>
          <w:rStyle w:val="Titre2Car"/>
          <w:rFonts w:ascii="Times New Roman" w:hAnsi="Times New Roman" w:cs="Times New Roman"/>
          <w:color w:val="auto"/>
          <w:sz w:val="24"/>
          <w:szCs w:val="24"/>
        </w:rPr>
        <w:t>1. Prélèvement</w:t>
      </w:r>
      <w:r w:rsidR="00847EA3" w:rsidRPr="003414C5">
        <w:rPr>
          <w:rStyle w:val="Titre2Car"/>
          <w:rFonts w:ascii="Times New Roman" w:hAnsi="Times New Roman" w:cs="Times New Roman"/>
          <w:color w:val="auto"/>
          <w:sz w:val="24"/>
          <w:szCs w:val="24"/>
        </w:rPr>
        <w:t> </w:t>
      </w:r>
      <w:r w:rsidR="00847EA3" w:rsidRPr="003414C5">
        <w:rPr>
          <w:rFonts w:ascii="Times New Roman" w:hAnsi="Times New Roman" w:cs="Times New Roman"/>
          <w:b/>
          <w:sz w:val="24"/>
          <w:szCs w:val="24"/>
        </w:rPr>
        <w:t>:</w:t>
      </w:r>
    </w:p>
    <w:p w:rsidR="00847EA3" w:rsidRDefault="00847EA3" w:rsidP="000E3776">
      <w:pPr>
        <w:pStyle w:val="Default"/>
        <w:spacing w:line="360" w:lineRule="auto"/>
        <w:rPr>
          <w:rFonts w:ascii="Times New Roman" w:hAnsi="Times New Roman" w:cs="Times New Roman"/>
        </w:rPr>
      </w:pPr>
      <w:r w:rsidRPr="000F307B">
        <w:rPr>
          <w:rFonts w:ascii="Times New Roman" w:hAnsi="Times New Roman" w:cs="Times New Roman"/>
        </w:rPr>
        <w:t>De 01.03.2016  au 01.05.2016</w:t>
      </w:r>
      <w:r w:rsidR="000F307B">
        <w:rPr>
          <w:rFonts w:ascii="Times New Roman" w:hAnsi="Times New Roman" w:cs="Times New Roman"/>
        </w:rPr>
        <w:t xml:space="preserve">, </w:t>
      </w:r>
      <w:r w:rsidRPr="000F307B">
        <w:rPr>
          <w:rFonts w:ascii="Times New Roman" w:hAnsi="Times New Roman" w:cs="Times New Roman"/>
        </w:rPr>
        <w:t>20 sondes d’intubation ont été recueillis chez 20 patients hospitalisés depuis 48h dans le service de réanimation du CHU de Tlemcen. L’âge des patients varie de 20 et 80 ans</w:t>
      </w:r>
      <w:r w:rsidR="000F307B">
        <w:rPr>
          <w:rFonts w:ascii="Times New Roman" w:hAnsi="Times New Roman" w:cs="Times New Roman"/>
        </w:rPr>
        <w:t xml:space="preserve"> et </w:t>
      </w:r>
      <w:r w:rsidRPr="000F307B">
        <w:rPr>
          <w:rFonts w:ascii="Times New Roman" w:hAnsi="Times New Roman" w:cs="Times New Roman"/>
        </w:rPr>
        <w:t xml:space="preserve"> les caractéristiques de ces patients</w:t>
      </w:r>
      <w:r w:rsidR="00EF34DD">
        <w:rPr>
          <w:rFonts w:ascii="Times New Roman" w:hAnsi="Times New Roman" w:cs="Times New Roman"/>
        </w:rPr>
        <w:t xml:space="preserve"> et l</w:t>
      </w:r>
      <w:r w:rsidR="000F307B" w:rsidRPr="000F307B">
        <w:rPr>
          <w:rFonts w:ascii="Times New Roman" w:hAnsi="Times New Roman" w:cs="Times New Roman"/>
        </w:rPr>
        <w:t xml:space="preserve">es souches isolées </w:t>
      </w:r>
      <w:r w:rsidR="00FF1F71">
        <w:rPr>
          <w:rFonts w:ascii="Times New Roman" w:hAnsi="Times New Roman" w:cs="Times New Roman"/>
        </w:rPr>
        <w:t xml:space="preserve"> sont résumées dans l’</w:t>
      </w:r>
      <w:r w:rsidR="00FF1F71" w:rsidRPr="00FF1F71">
        <w:rPr>
          <w:rFonts w:ascii="Times New Roman" w:hAnsi="Times New Roman" w:cs="Times New Roman"/>
          <w:b/>
        </w:rPr>
        <w:t>Annexe</w:t>
      </w:r>
      <w:r w:rsidR="00FF1F71">
        <w:rPr>
          <w:rFonts w:ascii="Times New Roman" w:hAnsi="Times New Roman" w:cs="Times New Roman"/>
        </w:rPr>
        <w:t xml:space="preserve"> </w:t>
      </w:r>
      <w:r w:rsidR="00F5580E">
        <w:rPr>
          <w:rFonts w:ascii="Times New Roman" w:hAnsi="Times New Roman" w:cs="Times New Roman"/>
          <w:b/>
        </w:rPr>
        <w:t>N°</w:t>
      </w:r>
      <w:r w:rsidRPr="00F5580E">
        <w:rPr>
          <w:rFonts w:ascii="Times New Roman" w:hAnsi="Times New Roman" w:cs="Times New Roman"/>
          <w:b/>
        </w:rPr>
        <w:t xml:space="preserve"> 1</w:t>
      </w:r>
      <w:r w:rsidRPr="000F307B">
        <w:rPr>
          <w:rFonts w:ascii="Times New Roman" w:hAnsi="Times New Roman" w:cs="Times New Roman"/>
        </w:rPr>
        <w:t>.</w:t>
      </w:r>
    </w:p>
    <w:p w:rsidR="003414C5" w:rsidRDefault="003414C5" w:rsidP="003414C5">
      <w:pPr>
        <w:pStyle w:val="Default"/>
        <w:spacing w:line="360" w:lineRule="auto"/>
        <w:rPr>
          <w:rFonts w:ascii="Times New Roman" w:hAnsi="Times New Roman" w:cs="Times New Roman"/>
        </w:rPr>
      </w:pPr>
    </w:p>
    <w:p w:rsidR="003414C5" w:rsidRPr="008B3EEA" w:rsidRDefault="003414C5" w:rsidP="003414C5">
      <w:pPr>
        <w:autoSpaceDE w:val="0"/>
        <w:autoSpaceDN w:val="0"/>
        <w:adjustRightInd w:val="0"/>
        <w:spacing w:after="0" w:line="360" w:lineRule="auto"/>
        <w:rPr>
          <w:rFonts w:ascii="Times New Roman" w:hAnsi="Times New Roman" w:cs="Times New Roman"/>
          <w:color w:val="000000"/>
          <w:sz w:val="24"/>
          <w:szCs w:val="23"/>
        </w:rPr>
      </w:pPr>
      <w:r w:rsidRPr="008B3EEA">
        <w:rPr>
          <w:rFonts w:ascii="Times New Roman" w:hAnsi="Times New Roman" w:cs="Times New Roman"/>
          <w:b/>
          <w:bCs/>
          <w:color w:val="000000"/>
          <w:sz w:val="24"/>
          <w:szCs w:val="23"/>
        </w:rPr>
        <w:t xml:space="preserve">2. Répartition des souches </w:t>
      </w:r>
    </w:p>
    <w:p w:rsidR="003414C5" w:rsidRPr="00F71D04" w:rsidRDefault="00373B75" w:rsidP="009268D1">
      <w:pPr>
        <w:spacing w:line="360" w:lineRule="auto"/>
        <w:rPr>
          <w:rFonts w:ascii="Times New Roman" w:hAnsi="Times New Roman" w:cs="Times New Roman"/>
          <w:b/>
          <w:sz w:val="24"/>
          <w:szCs w:val="24"/>
        </w:rPr>
      </w:pPr>
      <w:r>
        <w:rPr>
          <w:rFonts w:ascii="Times New Roman" w:hAnsi="Times New Roman" w:cs="Times New Roman"/>
          <w:sz w:val="24"/>
          <w:szCs w:val="24"/>
        </w:rPr>
        <w:t>Sur les 27</w:t>
      </w:r>
      <w:r w:rsidR="009268D1">
        <w:rPr>
          <w:rFonts w:ascii="Times New Roman" w:hAnsi="Times New Roman" w:cs="Times New Roman"/>
          <w:sz w:val="24"/>
          <w:szCs w:val="24"/>
        </w:rPr>
        <w:t xml:space="preserve"> souches isolées</w:t>
      </w:r>
      <w:r w:rsidR="009268D1" w:rsidRPr="0095527B">
        <w:rPr>
          <w:rFonts w:ascii="Times New Roman" w:hAnsi="Times New Roman" w:cs="Times New Roman"/>
          <w:sz w:val="24"/>
          <w:szCs w:val="24"/>
        </w:rPr>
        <w:t xml:space="preserve"> on a pu identifier 09 souches de </w:t>
      </w:r>
      <w:proofErr w:type="spellStart"/>
      <w:r w:rsidR="009268D1" w:rsidRPr="0095527B">
        <w:rPr>
          <w:rFonts w:ascii="Times New Roman" w:hAnsi="Times New Roman" w:cs="Times New Roman"/>
          <w:i/>
          <w:sz w:val="24"/>
          <w:szCs w:val="24"/>
        </w:rPr>
        <w:t>S.aureus</w:t>
      </w:r>
      <w:proofErr w:type="spellEnd"/>
      <w:r w:rsidR="009268D1" w:rsidRPr="0095527B">
        <w:rPr>
          <w:rFonts w:ascii="Times New Roman" w:hAnsi="Times New Roman" w:cs="Times New Roman"/>
          <w:sz w:val="24"/>
          <w:szCs w:val="24"/>
        </w:rPr>
        <w:t xml:space="preserve">  ce qui représente 33.33% suivi par </w:t>
      </w:r>
      <w:r w:rsidR="009268D1">
        <w:rPr>
          <w:rFonts w:ascii="Times New Roman" w:hAnsi="Times New Roman" w:cs="Times New Roman"/>
          <w:sz w:val="24"/>
          <w:szCs w:val="24"/>
        </w:rPr>
        <w:t xml:space="preserve">07 souches </w:t>
      </w:r>
      <w:proofErr w:type="spellStart"/>
      <w:r w:rsidR="009268D1" w:rsidRPr="0095527B">
        <w:rPr>
          <w:rFonts w:ascii="Times New Roman" w:hAnsi="Times New Roman" w:cs="Times New Roman"/>
          <w:i/>
          <w:sz w:val="24"/>
          <w:szCs w:val="24"/>
        </w:rPr>
        <w:t>Ac.baumanni</w:t>
      </w:r>
      <w:proofErr w:type="spellEnd"/>
      <w:r>
        <w:rPr>
          <w:rFonts w:ascii="Times New Roman" w:hAnsi="Times New Roman" w:cs="Times New Roman"/>
          <w:i/>
          <w:sz w:val="24"/>
          <w:szCs w:val="24"/>
        </w:rPr>
        <w:t xml:space="preserve"> </w:t>
      </w:r>
      <w:r w:rsidR="009268D1">
        <w:rPr>
          <w:rFonts w:ascii="Times New Roman" w:hAnsi="Times New Roman" w:cs="Times New Roman"/>
          <w:sz w:val="24"/>
          <w:szCs w:val="24"/>
        </w:rPr>
        <w:t>(25.9</w:t>
      </w:r>
      <w:r w:rsidR="009268D1" w:rsidRPr="0095527B">
        <w:rPr>
          <w:rFonts w:ascii="Times New Roman" w:hAnsi="Times New Roman" w:cs="Times New Roman"/>
          <w:sz w:val="24"/>
          <w:szCs w:val="24"/>
        </w:rPr>
        <w:t>2%</w:t>
      </w:r>
      <w:r w:rsidR="009268D1">
        <w:rPr>
          <w:rFonts w:ascii="Times New Roman" w:hAnsi="Times New Roman" w:cs="Times New Roman"/>
          <w:sz w:val="24"/>
          <w:szCs w:val="24"/>
        </w:rPr>
        <w:t>)</w:t>
      </w:r>
      <w:r w:rsidR="009268D1" w:rsidRPr="0095527B">
        <w:rPr>
          <w:rFonts w:ascii="Times New Roman" w:hAnsi="Times New Roman" w:cs="Times New Roman"/>
          <w:sz w:val="24"/>
          <w:szCs w:val="24"/>
        </w:rPr>
        <w:t xml:space="preserve">, 03 souches de </w:t>
      </w:r>
      <w:proofErr w:type="spellStart"/>
      <w:proofErr w:type="gramStart"/>
      <w:r w:rsidR="009268D1" w:rsidRPr="0095527B">
        <w:rPr>
          <w:rFonts w:ascii="Times New Roman" w:hAnsi="Times New Roman" w:cs="Times New Roman"/>
          <w:i/>
          <w:sz w:val="24"/>
          <w:szCs w:val="24"/>
        </w:rPr>
        <w:t>P.aeruginosa</w:t>
      </w:r>
      <w:proofErr w:type="spellEnd"/>
      <w:r w:rsidR="009268D1" w:rsidRPr="009268D1">
        <w:rPr>
          <w:rFonts w:ascii="Times New Roman" w:hAnsi="Times New Roman" w:cs="Times New Roman"/>
          <w:sz w:val="24"/>
          <w:szCs w:val="24"/>
        </w:rPr>
        <w:t>(</w:t>
      </w:r>
      <w:proofErr w:type="gramEnd"/>
      <w:r w:rsidR="009268D1" w:rsidRPr="009268D1">
        <w:rPr>
          <w:rFonts w:ascii="Times New Roman" w:hAnsi="Times New Roman" w:cs="Times New Roman"/>
          <w:iCs/>
          <w:sz w:val="24"/>
          <w:szCs w:val="24"/>
        </w:rPr>
        <w:t>11,11</w:t>
      </w:r>
      <w:r w:rsidR="009268D1" w:rsidRPr="00E44186">
        <w:rPr>
          <w:rFonts w:ascii="Times New Roman" w:hAnsi="Times New Roman" w:cs="Times New Roman"/>
          <w:sz w:val="24"/>
          <w:szCs w:val="24"/>
        </w:rPr>
        <w:t>%)</w:t>
      </w:r>
      <w:r>
        <w:rPr>
          <w:rFonts w:ascii="Times New Roman" w:hAnsi="Times New Roman" w:cs="Times New Roman"/>
          <w:sz w:val="24"/>
          <w:szCs w:val="24"/>
        </w:rPr>
        <w:t xml:space="preserve"> </w:t>
      </w:r>
      <w:r w:rsidR="009268D1" w:rsidRPr="0095527B">
        <w:rPr>
          <w:rFonts w:ascii="Times New Roman" w:hAnsi="Times New Roman" w:cs="Times New Roman"/>
          <w:sz w:val="24"/>
          <w:szCs w:val="24"/>
        </w:rPr>
        <w:t xml:space="preserve">de même pour </w:t>
      </w:r>
      <w:proofErr w:type="spellStart"/>
      <w:r w:rsidR="009268D1" w:rsidRPr="0095527B">
        <w:rPr>
          <w:rFonts w:ascii="Times New Roman" w:hAnsi="Times New Roman" w:cs="Times New Roman"/>
          <w:i/>
          <w:sz w:val="24"/>
          <w:szCs w:val="24"/>
        </w:rPr>
        <w:t>K.p</w:t>
      </w:r>
      <w:r w:rsidR="009268D1">
        <w:rPr>
          <w:rFonts w:ascii="Times New Roman" w:hAnsi="Times New Roman" w:cs="Times New Roman"/>
          <w:i/>
          <w:sz w:val="24"/>
          <w:szCs w:val="24"/>
        </w:rPr>
        <w:t>eumoniae</w:t>
      </w:r>
      <w:proofErr w:type="spellEnd"/>
      <w:r w:rsidR="009268D1">
        <w:rPr>
          <w:rFonts w:ascii="Times New Roman" w:hAnsi="Times New Roman" w:cs="Times New Roman"/>
          <w:sz w:val="24"/>
          <w:szCs w:val="24"/>
        </w:rPr>
        <w:t xml:space="preserve"> et </w:t>
      </w:r>
      <w:proofErr w:type="spellStart"/>
      <w:r w:rsidR="009268D1" w:rsidRPr="00E13DB3">
        <w:rPr>
          <w:rFonts w:ascii="Times New Roman" w:hAnsi="Times New Roman" w:cs="Times New Roman"/>
          <w:i/>
          <w:sz w:val="24"/>
          <w:szCs w:val="24"/>
        </w:rPr>
        <w:t>E.coli</w:t>
      </w:r>
      <w:proofErr w:type="spellEnd"/>
      <w:r w:rsidR="009268D1">
        <w:rPr>
          <w:rFonts w:ascii="Times New Roman" w:hAnsi="Times New Roman" w:cs="Times New Roman"/>
          <w:sz w:val="24"/>
          <w:szCs w:val="24"/>
        </w:rPr>
        <w:t xml:space="preserve">, </w:t>
      </w:r>
      <w:r w:rsidR="009268D1" w:rsidRPr="0095527B">
        <w:rPr>
          <w:rFonts w:ascii="Times New Roman" w:hAnsi="Times New Roman" w:cs="Times New Roman"/>
          <w:sz w:val="24"/>
          <w:szCs w:val="24"/>
        </w:rPr>
        <w:t>01 souche</w:t>
      </w:r>
      <w:r w:rsidR="009268D1">
        <w:rPr>
          <w:rFonts w:ascii="Times New Roman" w:hAnsi="Times New Roman" w:cs="Times New Roman"/>
          <w:sz w:val="24"/>
          <w:szCs w:val="24"/>
        </w:rPr>
        <w:t xml:space="preserve"> de </w:t>
      </w:r>
      <w:proofErr w:type="spellStart"/>
      <w:r w:rsidR="009268D1" w:rsidRPr="0095527B">
        <w:rPr>
          <w:rFonts w:ascii="Times New Roman" w:hAnsi="Times New Roman" w:cs="Times New Roman"/>
          <w:i/>
          <w:sz w:val="24"/>
          <w:szCs w:val="24"/>
        </w:rPr>
        <w:t>C.frendi</w:t>
      </w:r>
      <w:proofErr w:type="spellEnd"/>
      <w:r w:rsidR="009268D1" w:rsidRPr="0095527B">
        <w:rPr>
          <w:rFonts w:ascii="Times New Roman" w:hAnsi="Times New Roman" w:cs="Times New Roman"/>
          <w:sz w:val="24"/>
          <w:szCs w:val="24"/>
        </w:rPr>
        <w:t xml:space="preserve"> et 01 </w:t>
      </w:r>
      <w:proofErr w:type="spellStart"/>
      <w:r w:rsidR="009268D1" w:rsidRPr="0095527B">
        <w:rPr>
          <w:rFonts w:ascii="Times New Roman" w:hAnsi="Times New Roman" w:cs="Times New Roman"/>
          <w:i/>
          <w:sz w:val="24"/>
          <w:szCs w:val="24"/>
        </w:rPr>
        <w:t>corynébacterium</w:t>
      </w:r>
      <w:proofErr w:type="spellEnd"/>
      <w:r w:rsidR="00711218">
        <w:rPr>
          <w:rFonts w:ascii="Times New Roman" w:hAnsi="Times New Roman" w:cs="Times New Roman"/>
          <w:i/>
          <w:sz w:val="24"/>
          <w:szCs w:val="24"/>
        </w:rPr>
        <w:t xml:space="preserve"> </w:t>
      </w:r>
      <w:proofErr w:type="spellStart"/>
      <w:r w:rsidR="009268D1" w:rsidRPr="0095527B">
        <w:rPr>
          <w:rFonts w:ascii="Times New Roman" w:hAnsi="Times New Roman" w:cs="Times New Roman"/>
          <w:i/>
          <w:sz w:val="24"/>
          <w:szCs w:val="24"/>
        </w:rPr>
        <w:t>sp</w:t>
      </w:r>
      <w:proofErr w:type="spellEnd"/>
      <w:r w:rsidR="009268D1">
        <w:rPr>
          <w:rFonts w:ascii="Times New Roman" w:hAnsi="Times New Roman" w:cs="Times New Roman"/>
          <w:sz w:val="24"/>
          <w:szCs w:val="24"/>
        </w:rPr>
        <w:t xml:space="preserve"> ce qui correspond à 3.70%</w:t>
      </w:r>
      <w:r w:rsidR="00EF34DD">
        <w:rPr>
          <w:rFonts w:ascii="Times New Roman" w:hAnsi="Times New Roman" w:cs="Times New Roman"/>
          <w:sz w:val="24"/>
          <w:szCs w:val="24"/>
        </w:rPr>
        <w:t xml:space="preserve"> </w:t>
      </w:r>
      <w:r w:rsidRPr="00F71D04">
        <w:rPr>
          <w:rFonts w:ascii="Times New Roman" w:hAnsi="Times New Roman" w:cs="Times New Roman"/>
          <w:b/>
          <w:sz w:val="24"/>
          <w:szCs w:val="24"/>
        </w:rPr>
        <w:t>(Figure N</w:t>
      </w:r>
      <w:r w:rsidR="008B3EEA">
        <w:rPr>
          <w:rFonts w:ascii="Times New Roman" w:hAnsi="Times New Roman" w:cs="Times New Roman"/>
          <w:b/>
          <w:sz w:val="24"/>
          <w:szCs w:val="24"/>
        </w:rPr>
        <w:t>15</w:t>
      </w:r>
      <w:r w:rsidRPr="00F71D04">
        <w:rPr>
          <w:rFonts w:ascii="Times New Roman" w:hAnsi="Times New Roman" w:cs="Times New Roman"/>
          <w:b/>
          <w:sz w:val="24"/>
          <w:szCs w:val="24"/>
        </w:rPr>
        <w:t>°)</w:t>
      </w:r>
      <w:r w:rsidR="00EF34DD">
        <w:rPr>
          <w:rFonts w:ascii="Times New Roman" w:hAnsi="Times New Roman" w:cs="Times New Roman"/>
          <w:b/>
          <w:sz w:val="24"/>
          <w:szCs w:val="24"/>
        </w:rPr>
        <w:t>.</w:t>
      </w:r>
    </w:p>
    <w:p w:rsidR="000F307B" w:rsidRDefault="000F307B" w:rsidP="00AE6813">
      <w:pPr>
        <w:pStyle w:val="Default"/>
        <w:spacing w:line="360" w:lineRule="auto"/>
        <w:rPr>
          <w:rFonts w:ascii="Times New Roman" w:hAnsi="Times New Roman" w:cs="Times New Roman"/>
        </w:rPr>
      </w:pPr>
    </w:p>
    <w:p w:rsidR="000F307B" w:rsidRPr="000F307B" w:rsidRDefault="000F307B" w:rsidP="00AE6813">
      <w:pPr>
        <w:pStyle w:val="Default"/>
        <w:spacing w:line="360" w:lineRule="auto"/>
        <w:rPr>
          <w:rFonts w:ascii="Times New Roman" w:hAnsi="Times New Roman" w:cs="Times New Roman"/>
        </w:rPr>
      </w:pPr>
      <w:r w:rsidRPr="0095527B">
        <w:rPr>
          <w:rFonts w:ascii="Times New Roman" w:hAnsi="Times New Roman" w:cs="Times New Roman"/>
          <w:noProof/>
          <w:lang w:eastAsia="fr-FR"/>
        </w:rPr>
        <w:drawing>
          <wp:inline distT="0" distB="0" distL="0" distR="0">
            <wp:extent cx="5762625" cy="3324225"/>
            <wp:effectExtent l="19050" t="0" r="9525" b="0"/>
            <wp:docPr id="43"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8561E" w:rsidRDefault="00D8561E" w:rsidP="003414C5">
      <w:pPr>
        <w:tabs>
          <w:tab w:val="left" w:pos="4008"/>
        </w:tabs>
        <w:jc w:val="center"/>
        <w:rPr>
          <w:rFonts w:ascii="Times New Roman" w:hAnsi="Times New Roman" w:cs="Times New Roman"/>
          <w:b/>
          <w:bCs/>
          <w:color w:val="000000"/>
          <w:sz w:val="23"/>
          <w:szCs w:val="23"/>
        </w:rPr>
      </w:pPr>
    </w:p>
    <w:p w:rsidR="000F307B" w:rsidRPr="008B3EEA" w:rsidRDefault="003414C5" w:rsidP="003414C5">
      <w:pPr>
        <w:tabs>
          <w:tab w:val="left" w:pos="4008"/>
        </w:tabs>
        <w:jc w:val="center"/>
        <w:rPr>
          <w:rFonts w:ascii="Times New Roman" w:hAnsi="Times New Roman" w:cs="Times New Roman"/>
          <w:sz w:val="28"/>
          <w:szCs w:val="24"/>
        </w:rPr>
      </w:pPr>
      <w:r w:rsidRPr="008B3EEA">
        <w:rPr>
          <w:rFonts w:ascii="Times New Roman" w:hAnsi="Times New Roman" w:cs="Times New Roman"/>
          <w:b/>
          <w:bCs/>
          <w:color w:val="000000"/>
          <w:sz w:val="24"/>
          <w:szCs w:val="23"/>
        </w:rPr>
        <w:t>Figure</w:t>
      </w:r>
      <w:r w:rsidR="00EF34DD" w:rsidRPr="008B3EEA">
        <w:rPr>
          <w:rFonts w:ascii="Times New Roman" w:hAnsi="Times New Roman" w:cs="Times New Roman"/>
          <w:b/>
          <w:bCs/>
          <w:color w:val="000000"/>
          <w:sz w:val="24"/>
          <w:szCs w:val="23"/>
        </w:rPr>
        <w:t xml:space="preserve"> N°15</w:t>
      </w:r>
      <w:r w:rsidRPr="008B3EEA">
        <w:rPr>
          <w:rFonts w:ascii="Times New Roman" w:hAnsi="Times New Roman" w:cs="Times New Roman"/>
          <w:b/>
          <w:bCs/>
          <w:color w:val="000000"/>
          <w:sz w:val="24"/>
          <w:szCs w:val="23"/>
        </w:rPr>
        <w:t xml:space="preserve"> : </w:t>
      </w:r>
      <w:r w:rsidRPr="008B3EEA">
        <w:rPr>
          <w:rFonts w:ascii="Times New Roman" w:hAnsi="Times New Roman" w:cs="Times New Roman"/>
          <w:bCs/>
          <w:color w:val="000000"/>
          <w:sz w:val="24"/>
          <w:szCs w:val="23"/>
        </w:rPr>
        <w:t>Répartition des souches</w:t>
      </w:r>
      <w:r w:rsidR="00EF34DD" w:rsidRPr="008B3EEA">
        <w:rPr>
          <w:rFonts w:ascii="Times New Roman" w:hAnsi="Times New Roman" w:cs="Times New Roman"/>
          <w:bCs/>
          <w:color w:val="000000"/>
          <w:sz w:val="24"/>
          <w:szCs w:val="23"/>
        </w:rPr>
        <w:t xml:space="preserve"> isolées des sondes </w:t>
      </w:r>
      <w:proofErr w:type="spellStart"/>
      <w:r w:rsidR="00EF34DD" w:rsidRPr="008B3EEA">
        <w:rPr>
          <w:rFonts w:ascii="Times New Roman" w:hAnsi="Times New Roman" w:cs="Times New Roman"/>
          <w:bCs/>
          <w:color w:val="000000"/>
          <w:sz w:val="24"/>
          <w:szCs w:val="23"/>
        </w:rPr>
        <w:t>endotrachéales</w:t>
      </w:r>
      <w:proofErr w:type="spellEnd"/>
      <w:r w:rsidR="00EF34DD" w:rsidRPr="008B3EEA">
        <w:rPr>
          <w:rFonts w:ascii="Times New Roman" w:hAnsi="Times New Roman" w:cs="Times New Roman"/>
          <w:bCs/>
          <w:color w:val="000000"/>
          <w:sz w:val="24"/>
          <w:szCs w:val="23"/>
        </w:rPr>
        <w:t xml:space="preserve"> au niveau du service de réanimation</w:t>
      </w:r>
      <w:r w:rsidR="00B71D4F">
        <w:rPr>
          <w:rFonts w:ascii="Times New Roman" w:hAnsi="Times New Roman" w:cs="Times New Roman"/>
          <w:bCs/>
          <w:color w:val="000000"/>
          <w:sz w:val="24"/>
          <w:szCs w:val="23"/>
        </w:rPr>
        <w:t xml:space="preserve"> du CHU Tlemcen.</w:t>
      </w:r>
    </w:p>
    <w:p w:rsidR="00AE6813" w:rsidRDefault="00AE6813" w:rsidP="00AE6813">
      <w:pPr>
        <w:tabs>
          <w:tab w:val="left" w:pos="4008"/>
        </w:tabs>
        <w:rPr>
          <w:rFonts w:ascii="Times New Roman" w:hAnsi="Times New Roman" w:cs="Times New Roman"/>
          <w:sz w:val="24"/>
          <w:szCs w:val="24"/>
        </w:rPr>
      </w:pPr>
    </w:p>
    <w:p w:rsidR="009268D1" w:rsidRPr="00EF34DD" w:rsidRDefault="009268D1" w:rsidP="009268D1">
      <w:pPr>
        <w:spacing w:line="360" w:lineRule="auto"/>
        <w:rPr>
          <w:rFonts w:ascii="Times New Roman" w:hAnsi="Times New Roman" w:cs="Times New Roman"/>
          <w:sz w:val="24"/>
          <w:szCs w:val="24"/>
        </w:rPr>
      </w:pPr>
      <w:r w:rsidRPr="0095527B">
        <w:rPr>
          <w:rFonts w:ascii="Times New Roman" w:hAnsi="Times New Roman" w:cs="Times New Roman"/>
          <w:sz w:val="24"/>
          <w:szCs w:val="24"/>
        </w:rPr>
        <w:lastRenderedPageBreak/>
        <w:t xml:space="preserve">Nos résultats concordent avec ceux de </w:t>
      </w:r>
      <w:proofErr w:type="spellStart"/>
      <w:r w:rsidRPr="0095527B">
        <w:rPr>
          <w:rFonts w:ascii="Times New Roman" w:hAnsi="Times New Roman" w:cs="Times New Roman"/>
          <w:b/>
          <w:sz w:val="24"/>
          <w:szCs w:val="24"/>
        </w:rPr>
        <w:t>Philippart</w:t>
      </w:r>
      <w:proofErr w:type="spellEnd"/>
      <w:r w:rsidR="00373B75">
        <w:rPr>
          <w:rFonts w:ascii="Times New Roman" w:hAnsi="Times New Roman" w:cs="Times New Roman"/>
          <w:b/>
          <w:sz w:val="24"/>
          <w:szCs w:val="24"/>
        </w:rPr>
        <w:t xml:space="preserve"> </w:t>
      </w:r>
      <w:r w:rsidRPr="0095527B">
        <w:rPr>
          <w:rFonts w:ascii="Times New Roman" w:hAnsi="Times New Roman" w:cs="Times New Roman"/>
          <w:b/>
          <w:i/>
          <w:sz w:val="24"/>
          <w:szCs w:val="24"/>
        </w:rPr>
        <w:t xml:space="preserve">et </w:t>
      </w:r>
      <w:proofErr w:type="gramStart"/>
      <w:r w:rsidRPr="0095527B">
        <w:rPr>
          <w:rFonts w:ascii="Times New Roman" w:hAnsi="Times New Roman" w:cs="Times New Roman"/>
          <w:b/>
          <w:i/>
          <w:sz w:val="24"/>
          <w:szCs w:val="24"/>
        </w:rPr>
        <w:t>al</w:t>
      </w:r>
      <w:r>
        <w:rPr>
          <w:rFonts w:ascii="Times New Roman" w:hAnsi="Times New Roman" w:cs="Times New Roman"/>
          <w:b/>
          <w:i/>
          <w:sz w:val="24"/>
          <w:szCs w:val="24"/>
        </w:rPr>
        <w:t>.,</w:t>
      </w:r>
      <w:proofErr w:type="gramEnd"/>
      <w:r w:rsidR="00FF1F71">
        <w:rPr>
          <w:rFonts w:ascii="Times New Roman" w:hAnsi="Times New Roman" w:cs="Times New Roman"/>
          <w:b/>
          <w:i/>
          <w:sz w:val="24"/>
          <w:szCs w:val="24"/>
        </w:rPr>
        <w:t xml:space="preserve"> </w:t>
      </w:r>
      <w:r w:rsidRPr="00DE03AD">
        <w:rPr>
          <w:rFonts w:ascii="Times New Roman" w:hAnsi="Times New Roman" w:cs="Times New Roman"/>
          <w:b/>
          <w:sz w:val="24"/>
          <w:szCs w:val="24"/>
        </w:rPr>
        <w:t>(2012),</w:t>
      </w:r>
      <w:r w:rsidRPr="0095527B">
        <w:rPr>
          <w:rFonts w:ascii="Times New Roman" w:hAnsi="Times New Roman" w:cs="Times New Roman"/>
          <w:sz w:val="24"/>
          <w:szCs w:val="24"/>
        </w:rPr>
        <w:t xml:space="preserve">dont les taux </w:t>
      </w:r>
      <w:r w:rsidRPr="00EF34DD">
        <w:rPr>
          <w:rFonts w:ascii="Times New Roman" w:hAnsi="Times New Roman" w:cs="Times New Roman"/>
          <w:sz w:val="24"/>
          <w:szCs w:val="24"/>
        </w:rPr>
        <w:t>de colonisation trachéale d’une population de 482 patients étaient supérieure à 10</w:t>
      </w:r>
      <w:r w:rsidRPr="00EF34DD">
        <w:rPr>
          <w:rFonts w:ascii="Times New Roman" w:hAnsi="Times New Roman" w:cs="Times New Roman"/>
          <w:sz w:val="24"/>
          <w:szCs w:val="24"/>
          <w:vertAlign w:val="superscript"/>
        </w:rPr>
        <w:t>3</w:t>
      </w:r>
      <w:r w:rsidR="00EF34DD">
        <w:rPr>
          <w:rFonts w:ascii="Times New Roman" w:hAnsi="Times New Roman" w:cs="Times New Roman"/>
          <w:sz w:val="24"/>
          <w:szCs w:val="24"/>
        </w:rPr>
        <w:t xml:space="preserve"> avec </w:t>
      </w:r>
      <w:r w:rsidR="00EB1434" w:rsidRPr="00EF34DD">
        <w:rPr>
          <w:rFonts w:ascii="Times New Roman" w:hAnsi="Times New Roman" w:cs="Times New Roman"/>
          <w:sz w:val="24"/>
          <w:szCs w:val="24"/>
        </w:rPr>
        <w:t>180 (49,2 %) des staphylocoques</w:t>
      </w:r>
      <w:r w:rsidR="00373B75" w:rsidRPr="00EF34DD">
        <w:rPr>
          <w:rFonts w:ascii="Times New Roman" w:hAnsi="Times New Roman" w:cs="Times New Roman"/>
          <w:sz w:val="24"/>
          <w:szCs w:val="24"/>
        </w:rPr>
        <w:t xml:space="preserve"> </w:t>
      </w:r>
      <w:r w:rsidR="00EB1434" w:rsidRPr="00EF34DD">
        <w:rPr>
          <w:rFonts w:ascii="Times New Roman" w:hAnsi="Times New Roman" w:cs="Times New Roman"/>
          <w:iCs/>
          <w:sz w:val="24"/>
          <w:szCs w:val="24"/>
        </w:rPr>
        <w:t>sont isolées</w:t>
      </w:r>
      <w:r w:rsidR="00EB1434" w:rsidRPr="00EF34DD">
        <w:rPr>
          <w:rFonts w:ascii="Times New Roman" w:hAnsi="Times New Roman" w:cs="Times New Roman"/>
          <w:sz w:val="24"/>
          <w:szCs w:val="24"/>
        </w:rPr>
        <w:t>,</w:t>
      </w:r>
      <w:r w:rsidR="0072728D" w:rsidRPr="00EF34DD">
        <w:rPr>
          <w:rFonts w:ascii="Times New Roman" w:hAnsi="Times New Roman" w:cs="Times New Roman"/>
          <w:sz w:val="24"/>
          <w:szCs w:val="24"/>
        </w:rPr>
        <w:t xml:space="preserve"> </w:t>
      </w:r>
      <w:r w:rsidR="00EB1434" w:rsidRPr="00EF34DD">
        <w:rPr>
          <w:rFonts w:ascii="Times New Roman" w:hAnsi="Times New Roman" w:cs="Times New Roman"/>
          <w:sz w:val="24"/>
          <w:szCs w:val="24"/>
        </w:rPr>
        <w:t xml:space="preserve">103 (28,1 %) des </w:t>
      </w:r>
      <w:r w:rsidRPr="00EF34DD">
        <w:rPr>
          <w:rFonts w:ascii="Times New Roman" w:hAnsi="Times New Roman" w:cs="Times New Roman"/>
          <w:sz w:val="24"/>
          <w:szCs w:val="24"/>
        </w:rPr>
        <w:t xml:space="preserve">entérobactéries </w:t>
      </w:r>
      <w:r w:rsidR="00EB1434" w:rsidRPr="00EF34DD">
        <w:rPr>
          <w:rFonts w:ascii="Times New Roman" w:hAnsi="Times New Roman" w:cs="Times New Roman"/>
          <w:sz w:val="24"/>
          <w:szCs w:val="24"/>
        </w:rPr>
        <w:t>et 19 (5,2 %)</w:t>
      </w:r>
      <w:r w:rsidR="00F5580E" w:rsidRPr="00EF34DD">
        <w:rPr>
          <w:rFonts w:ascii="Times New Roman" w:hAnsi="Times New Roman" w:cs="Times New Roman"/>
          <w:sz w:val="24"/>
          <w:szCs w:val="24"/>
        </w:rPr>
        <w:t xml:space="preserve"> </w:t>
      </w:r>
      <w:r w:rsidR="00EB1434" w:rsidRPr="00EF34DD">
        <w:rPr>
          <w:rFonts w:ascii="Times New Roman" w:hAnsi="Times New Roman" w:cs="Times New Roman"/>
          <w:sz w:val="24"/>
          <w:szCs w:val="24"/>
        </w:rPr>
        <w:t xml:space="preserve">de </w:t>
      </w:r>
      <w:proofErr w:type="spellStart"/>
      <w:r w:rsidR="00EB1434" w:rsidRPr="00EF34DD">
        <w:rPr>
          <w:rFonts w:ascii="Times New Roman" w:hAnsi="Times New Roman" w:cs="Times New Roman"/>
          <w:i/>
          <w:iCs/>
          <w:sz w:val="24"/>
          <w:szCs w:val="24"/>
        </w:rPr>
        <w:t>Pseudomonas</w:t>
      </w:r>
      <w:proofErr w:type="spellEnd"/>
      <w:r w:rsidR="00EB1434" w:rsidRPr="00EF34DD">
        <w:rPr>
          <w:rFonts w:ascii="Times New Roman" w:hAnsi="Times New Roman" w:cs="Times New Roman"/>
          <w:i/>
          <w:iCs/>
          <w:sz w:val="24"/>
          <w:szCs w:val="24"/>
        </w:rPr>
        <w:t>.</w:t>
      </w:r>
    </w:p>
    <w:p w:rsidR="00EB1434" w:rsidRPr="0095527B" w:rsidRDefault="00EB1434" w:rsidP="00EB1434">
      <w:pPr>
        <w:spacing w:line="360" w:lineRule="auto"/>
        <w:rPr>
          <w:rFonts w:ascii="Times New Roman" w:hAnsi="Times New Roman" w:cs="Times New Roman"/>
          <w:sz w:val="24"/>
          <w:szCs w:val="24"/>
        </w:rPr>
      </w:pPr>
      <w:r w:rsidRPr="0095527B">
        <w:rPr>
          <w:rFonts w:ascii="Times New Roman" w:hAnsi="Times New Roman" w:cs="Times New Roman"/>
          <w:sz w:val="24"/>
          <w:szCs w:val="24"/>
        </w:rPr>
        <w:t xml:space="preserve">Dans notre étude les deux espèces dominantes </w:t>
      </w:r>
      <w:proofErr w:type="spellStart"/>
      <w:r w:rsidRPr="0095527B">
        <w:rPr>
          <w:rFonts w:ascii="Times New Roman" w:hAnsi="Times New Roman" w:cs="Times New Roman"/>
          <w:i/>
          <w:sz w:val="24"/>
          <w:szCs w:val="24"/>
        </w:rPr>
        <w:t>S.aureus</w:t>
      </w:r>
      <w:proofErr w:type="spellEnd"/>
      <w:r w:rsidR="00373B75">
        <w:rPr>
          <w:rFonts w:ascii="Times New Roman" w:hAnsi="Times New Roman" w:cs="Times New Roman"/>
          <w:i/>
          <w:sz w:val="24"/>
          <w:szCs w:val="24"/>
        </w:rPr>
        <w:t xml:space="preserve"> </w:t>
      </w:r>
      <w:r w:rsidRPr="0095527B">
        <w:rPr>
          <w:rFonts w:ascii="Times New Roman" w:hAnsi="Times New Roman" w:cs="Times New Roman"/>
          <w:sz w:val="24"/>
          <w:szCs w:val="24"/>
        </w:rPr>
        <w:t xml:space="preserve">et </w:t>
      </w: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r w:rsidRPr="0095527B">
        <w:rPr>
          <w:rFonts w:ascii="Times New Roman" w:hAnsi="Times New Roman" w:cs="Times New Roman"/>
          <w:sz w:val="24"/>
          <w:szCs w:val="24"/>
        </w:rPr>
        <w:t xml:space="preserve"> qui représenten</w:t>
      </w:r>
      <w:r w:rsidR="00643F8B">
        <w:rPr>
          <w:rFonts w:ascii="Times New Roman" w:hAnsi="Times New Roman" w:cs="Times New Roman"/>
          <w:sz w:val="24"/>
          <w:szCs w:val="24"/>
        </w:rPr>
        <w:t>t approximativement 59.2</w:t>
      </w:r>
      <w:r w:rsidRPr="0095527B">
        <w:rPr>
          <w:rFonts w:ascii="Times New Roman" w:hAnsi="Times New Roman" w:cs="Times New Roman"/>
          <w:sz w:val="24"/>
          <w:szCs w:val="24"/>
        </w:rPr>
        <w:t>5% de l’ensemble des bactéries identifiées, ce qui explique le caractère ubiquitair</w:t>
      </w:r>
      <w:r w:rsidR="00314319">
        <w:rPr>
          <w:rFonts w:ascii="Times New Roman" w:hAnsi="Times New Roman" w:cs="Times New Roman"/>
          <w:sz w:val="24"/>
          <w:szCs w:val="24"/>
        </w:rPr>
        <w:t xml:space="preserve">e de ces deux germes nosocomiaux </w:t>
      </w:r>
      <w:r w:rsidRPr="0095527B">
        <w:rPr>
          <w:rFonts w:ascii="Times New Roman" w:hAnsi="Times New Roman" w:cs="Times New Roman"/>
          <w:sz w:val="24"/>
          <w:szCs w:val="24"/>
        </w:rPr>
        <w:t xml:space="preserve"> qui sont le plus souvent transmit aux patients par voies exogènes : </w:t>
      </w:r>
      <w:proofErr w:type="spellStart"/>
      <w:r w:rsidRPr="0095527B">
        <w:rPr>
          <w:rFonts w:ascii="Times New Roman" w:hAnsi="Times New Roman" w:cs="Times New Roman"/>
          <w:sz w:val="24"/>
          <w:szCs w:val="24"/>
        </w:rPr>
        <w:t>manu</w:t>
      </w:r>
      <w:r w:rsidR="00373B75">
        <w:rPr>
          <w:rFonts w:ascii="Times New Roman" w:hAnsi="Times New Roman" w:cs="Times New Roman"/>
          <w:sz w:val="24"/>
          <w:szCs w:val="24"/>
        </w:rPr>
        <w:t>p</w:t>
      </w:r>
      <w:r w:rsidRPr="0095527B">
        <w:rPr>
          <w:rFonts w:ascii="Times New Roman" w:hAnsi="Times New Roman" w:cs="Times New Roman"/>
          <w:sz w:val="24"/>
          <w:szCs w:val="24"/>
        </w:rPr>
        <w:t>ortage</w:t>
      </w:r>
      <w:proofErr w:type="spellEnd"/>
      <w:r w:rsidRPr="0095527B">
        <w:rPr>
          <w:rFonts w:ascii="Times New Roman" w:hAnsi="Times New Roman" w:cs="Times New Roman"/>
          <w:sz w:val="24"/>
          <w:szCs w:val="24"/>
        </w:rPr>
        <w:t xml:space="preserve"> et transmission croi</w:t>
      </w:r>
      <w:r w:rsidR="00EF34DD">
        <w:rPr>
          <w:rFonts w:ascii="Times New Roman" w:hAnsi="Times New Roman" w:cs="Times New Roman"/>
          <w:sz w:val="24"/>
          <w:szCs w:val="24"/>
        </w:rPr>
        <w:t>sée.</w:t>
      </w:r>
    </w:p>
    <w:p w:rsidR="00EB1434" w:rsidRPr="0095527B" w:rsidRDefault="00EB1434" w:rsidP="00EB1434">
      <w:pPr>
        <w:spacing w:line="360" w:lineRule="auto"/>
        <w:rPr>
          <w:rFonts w:ascii="Times New Roman" w:hAnsi="Times New Roman" w:cs="Times New Roman"/>
          <w:sz w:val="24"/>
          <w:szCs w:val="24"/>
        </w:rPr>
      </w:pPr>
      <w:r w:rsidRPr="0095527B">
        <w:rPr>
          <w:rFonts w:ascii="Times New Roman" w:hAnsi="Times New Roman" w:cs="Times New Roman"/>
          <w:sz w:val="24"/>
          <w:szCs w:val="24"/>
        </w:rPr>
        <w:t xml:space="preserve">La présence des entérobactéries est expliquée par une contamination par voie endogène : soit par les macro -ou micro-inhalation </w:t>
      </w:r>
      <w:r w:rsidRPr="0095527B">
        <w:rPr>
          <w:rFonts w:ascii="Times New Roman" w:hAnsi="Times New Roman" w:cs="Times New Roman"/>
          <w:b/>
          <w:sz w:val="24"/>
          <w:szCs w:val="24"/>
        </w:rPr>
        <w:t xml:space="preserve">(Laurent </w:t>
      </w:r>
      <w:r w:rsidRPr="0095527B">
        <w:rPr>
          <w:rFonts w:ascii="Times New Roman" w:hAnsi="Times New Roman" w:cs="Times New Roman"/>
          <w:b/>
          <w:i/>
          <w:sz w:val="24"/>
          <w:szCs w:val="24"/>
        </w:rPr>
        <w:t xml:space="preserve">et </w:t>
      </w:r>
      <w:proofErr w:type="gramStart"/>
      <w:r w:rsidRPr="0095527B">
        <w:rPr>
          <w:rFonts w:ascii="Times New Roman" w:hAnsi="Times New Roman" w:cs="Times New Roman"/>
          <w:b/>
          <w:i/>
          <w:sz w:val="24"/>
          <w:szCs w:val="24"/>
        </w:rPr>
        <w:t>al.,</w:t>
      </w:r>
      <w:proofErr w:type="gramEnd"/>
      <w:r w:rsidRPr="0095527B">
        <w:rPr>
          <w:rFonts w:ascii="Times New Roman" w:hAnsi="Times New Roman" w:cs="Times New Roman"/>
          <w:b/>
          <w:sz w:val="24"/>
          <w:szCs w:val="24"/>
        </w:rPr>
        <w:t xml:space="preserve"> 1998)</w:t>
      </w:r>
      <w:r w:rsidR="00DD6265">
        <w:rPr>
          <w:rFonts w:ascii="Times New Roman" w:hAnsi="Times New Roman" w:cs="Times New Roman"/>
          <w:b/>
          <w:sz w:val="24"/>
          <w:szCs w:val="24"/>
        </w:rPr>
        <w:t> ,</w:t>
      </w:r>
      <w:r w:rsidRPr="0095527B">
        <w:rPr>
          <w:rFonts w:ascii="Times New Roman" w:hAnsi="Times New Roman" w:cs="Times New Roman"/>
          <w:b/>
          <w:sz w:val="24"/>
          <w:szCs w:val="24"/>
        </w:rPr>
        <w:t xml:space="preserve"> </w:t>
      </w:r>
      <w:r w:rsidRPr="0095527B">
        <w:rPr>
          <w:rFonts w:ascii="Times New Roman" w:hAnsi="Times New Roman" w:cs="Times New Roman"/>
          <w:sz w:val="24"/>
          <w:szCs w:val="24"/>
        </w:rPr>
        <w:t xml:space="preserve">soit par une colonisation </w:t>
      </w:r>
      <w:proofErr w:type="spellStart"/>
      <w:r w:rsidRPr="0095527B">
        <w:rPr>
          <w:rFonts w:ascii="Times New Roman" w:hAnsi="Times New Roman" w:cs="Times New Roman"/>
          <w:sz w:val="24"/>
          <w:szCs w:val="24"/>
        </w:rPr>
        <w:t>oro</w:t>
      </w:r>
      <w:proofErr w:type="spellEnd"/>
      <w:r w:rsidRPr="0095527B">
        <w:rPr>
          <w:rFonts w:ascii="Times New Roman" w:hAnsi="Times New Roman" w:cs="Times New Roman"/>
          <w:sz w:val="24"/>
          <w:szCs w:val="24"/>
        </w:rPr>
        <w:t xml:space="preserve">-pharyngée et </w:t>
      </w:r>
      <w:proofErr w:type="spellStart"/>
      <w:r w:rsidRPr="0095527B">
        <w:rPr>
          <w:rFonts w:ascii="Times New Roman" w:hAnsi="Times New Roman" w:cs="Times New Roman"/>
          <w:sz w:val="24"/>
          <w:szCs w:val="24"/>
        </w:rPr>
        <w:t>trachébronchique</w:t>
      </w:r>
      <w:proofErr w:type="spellEnd"/>
      <w:r w:rsidRPr="0095527B">
        <w:rPr>
          <w:rFonts w:ascii="Times New Roman" w:hAnsi="Times New Roman" w:cs="Times New Roman"/>
          <w:sz w:val="24"/>
          <w:szCs w:val="24"/>
        </w:rPr>
        <w:t xml:space="preserve"> ou alors par une colonisation gastrique</w:t>
      </w:r>
      <w:r w:rsidRPr="0095527B">
        <w:rPr>
          <w:rFonts w:ascii="Times New Roman" w:hAnsi="Times New Roman" w:cs="Times New Roman"/>
          <w:b/>
          <w:sz w:val="24"/>
          <w:szCs w:val="24"/>
        </w:rPr>
        <w:t xml:space="preserve"> (</w:t>
      </w:r>
      <w:proofErr w:type="spellStart"/>
      <w:r w:rsidRPr="0095527B">
        <w:rPr>
          <w:rFonts w:ascii="Times New Roman" w:hAnsi="Times New Roman" w:cs="Times New Roman"/>
          <w:b/>
          <w:sz w:val="24"/>
          <w:szCs w:val="24"/>
        </w:rPr>
        <w:t>Brennan</w:t>
      </w:r>
      <w:proofErr w:type="spellEnd"/>
      <w:r w:rsidR="00373B75">
        <w:rPr>
          <w:rFonts w:ascii="Times New Roman" w:hAnsi="Times New Roman" w:cs="Times New Roman"/>
          <w:b/>
          <w:sz w:val="24"/>
          <w:szCs w:val="24"/>
        </w:rPr>
        <w:t xml:space="preserve"> </w:t>
      </w:r>
      <w:r w:rsidRPr="0095527B">
        <w:rPr>
          <w:rFonts w:ascii="Times New Roman" w:hAnsi="Times New Roman" w:cs="Times New Roman"/>
          <w:b/>
          <w:i/>
          <w:sz w:val="24"/>
          <w:szCs w:val="24"/>
        </w:rPr>
        <w:t>et al.,</w:t>
      </w:r>
      <w:r w:rsidRPr="0095527B">
        <w:rPr>
          <w:rFonts w:ascii="Times New Roman" w:hAnsi="Times New Roman" w:cs="Times New Roman"/>
          <w:b/>
          <w:sz w:val="24"/>
          <w:szCs w:val="24"/>
        </w:rPr>
        <w:t>2004)</w:t>
      </w:r>
      <w:r w:rsidR="00DD6265">
        <w:rPr>
          <w:rFonts w:ascii="Times New Roman" w:hAnsi="Times New Roman" w:cs="Times New Roman"/>
          <w:b/>
          <w:sz w:val="24"/>
          <w:szCs w:val="24"/>
        </w:rPr>
        <w:t>.</w:t>
      </w:r>
    </w:p>
    <w:p w:rsidR="00F01E64" w:rsidRDefault="00EB1434" w:rsidP="00F01E64">
      <w:pPr>
        <w:spacing w:line="360" w:lineRule="auto"/>
        <w:rPr>
          <w:rFonts w:ascii="Times New Roman" w:hAnsi="Times New Roman" w:cs="Times New Roman"/>
          <w:b/>
          <w:bCs/>
          <w:sz w:val="24"/>
          <w:szCs w:val="24"/>
        </w:rPr>
      </w:pPr>
      <w:r w:rsidRPr="0095527B">
        <w:rPr>
          <w:rFonts w:ascii="Times New Roman" w:hAnsi="Times New Roman" w:cs="Times New Roman"/>
          <w:sz w:val="24"/>
          <w:szCs w:val="24"/>
        </w:rPr>
        <w:t xml:space="preserve">La durée d’implantation de sondes d’intubation variait de 5 à 21jours chez les patients ventilés en réanimation. En conséquence, une durée prolongée favoriserait le développement des bactéries et la survenue d’infection nosocomiale sur ces dispositifs médicaux. C’est pourquoi plusieurs auteurs suggèrent de remplacer le dispositif médical avant une culture bactérienne, ce qui aurait pour effet d’augmenter la diffusion de l’antibiothérapie et de fournir des résultats plus valides </w:t>
      </w:r>
      <w:r w:rsidRPr="0095527B">
        <w:rPr>
          <w:rFonts w:ascii="Times New Roman" w:hAnsi="Times New Roman" w:cs="Times New Roman"/>
          <w:b/>
          <w:bCs/>
          <w:sz w:val="24"/>
          <w:szCs w:val="24"/>
        </w:rPr>
        <w:t xml:space="preserve">(Sécher </w:t>
      </w:r>
      <w:r w:rsidRPr="0095527B">
        <w:rPr>
          <w:rFonts w:ascii="Times New Roman" w:hAnsi="Times New Roman" w:cs="Times New Roman"/>
          <w:b/>
          <w:bCs/>
          <w:i/>
          <w:iCs/>
          <w:sz w:val="24"/>
          <w:szCs w:val="24"/>
        </w:rPr>
        <w:t xml:space="preserve">et </w:t>
      </w:r>
      <w:proofErr w:type="gramStart"/>
      <w:r w:rsidRPr="0095527B">
        <w:rPr>
          <w:rFonts w:ascii="Times New Roman" w:hAnsi="Times New Roman" w:cs="Times New Roman"/>
          <w:b/>
          <w:bCs/>
          <w:i/>
          <w:iCs/>
          <w:sz w:val="24"/>
          <w:szCs w:val="24"/>
        </w:rPr>
        <w:t>al</w:t>
      </w:r>
      <w:r w:rsidRPr="0095527B">
        <w:rPr>
          <w:rFonts w:ascii="Times New Roman" w:hAnsi="Times New Roman" w:cs="Times New Roman"/>
          <w:b/>
          <w:bCs/>
          <w:sz w:val="24"/>
          <w:szCs w:val="24"/>
        </w:rPr>
        <w:t>.,</w:t>
      </w:r>
      <w:proofErr w:type="gramEnd"/>
      <w:r w:rsidRPr="0095527B">
        <w:rPr>
          <w:rFonts w:ascii="Times New Roman" w:hAnsi="Times New Roman" w:cs="Times New Roman"/>
          <w:b/>
          <w:bCs/>
          <w:sz w:val="24"/>
          <w:szCs w:val="24"/>
        </w:rPr>
        <w:t xml:space="preserve"> 2005).</w:t>
      </w:r>
      <w:bookmarkStart w:id="17" w:name="_Toc462705554"/>
    </w:p>
    <w:p w:rsidR="006D2376" w:rsidRPr="00EF34DD" w:rsidRDefault="00EF34DD" w:rsidP="00FF1F71">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3.</w:t>
      </w:r>
      <w:r w:rsidRPr="00EF34DD">
        <w:rPr>
          <w:rFonts w:ascii="Times New Roman" w:hAnsi="Times New Roman" w:cs="Times New Roman"/>
          <w:b/>
          <w:bCs/>
          <w:sz w:val="24"/>
          <w:szCs w:val="24"/>
        </w:rPr>
        <w:t xml:space="preserve"> L’</w:t>
      </w:r>
      <w:proofErr w:type="spellStart"/>
      <w:r w:rsidRPr="00EF34DD">
        <w:rPr>
          <w:rFonts w:ascii="Times New Roman" w:hAnsi="Times New Roman" w:cs="Times New Roman"/>
          <w:b/>
          <w:bCs/>
          <w:sz w:val="24"/>
          <w:szCs w:val="24"/>
        </w:rPr>
        <w:t>antibiorésitance</w:t>
      </w:r>
      <w:proofErr w:type="spellEnd"/>
      <w:r w:rsidR="006D2376" w:rsidRPr="00EF34DD">
        <w:rPr>
          <w:rFonts w:ascii="Times New Roman" w:hAnsi="Times New Roman" w:cs="Times New Roman"/>
          <w:b/>
          <w:bCs/>
          <w:sz w:val="24"/>
          <w:szCs w:val="24"/>
        </w:rPr>
        <w:t xml:space="preserve"> des souches isolées </w:t>
      </w:r>
      <w:r>
        <w:rPr>
          <w:rFonts w:ascii="Times New Roman" w:hAnsi="Times New Roman" w:cs="Times New Roman"/>
          <w:b/>
          <w:bCs/>
          <w:sz w:val="24"/>
          <w:szCs w:val="24"/>
        </w:rPr>
        <w:t xml:space="preserve">  </w:t>
      </w:r>
    </w:p>
    <w:p w:rsidR="00D8561E" w:rsidRDefault="006D2376" w:rsidP="00FF1F71">
      <w:pPr>
        <w:autoSpaceDE w:val="0"/>
        <w:autoSpaceDN w:val="0"/>
        <w:adjustRightInd w:val="0"/>
        <w:spacing w:after="0" w:line="360" w:lineRule="auto"/>
        <w:jc w:val="both"/>
        <w:rPr>
          <w:rFonts w:ascii="Times New Roman" w:hAnsi="Times New Roman" w:cs="Times New Roman"/>
          <w:sz w:val="24"/>
          <w:szCs w:val="24"/>
        </w:rPr>
      </w:pPr>
      <w:r w:rsidRPr="000E3776">
        <w:rPr>
          <w:rFonts w:ascii="Times New Roman" w:hAnsi="Times New Roman" w:cs="Times New Roman"/>
          <w:sz w:val="24"/>
          <w:szCs w:val="24"/>
        </w:rPr>
        <w:t>L’étude de la sensibilité aux antibiotiques des souches isolées au niveau de notre</w:t>
      </w:r>
      <w:r w:rsidR="00F71D04" w:rsidRPr="000E3776">
        <w:rPr>
          <w:rFonts w:ascii="Times New Roman" w:hAnsi="Times New Roman" w:cs="Times New Roman"/>
          <w:sz w:val="24"/>
          <w:szCs w:val="24"/>
        </w:rPr>
        <w:t xml:space="preserve"> </w:t>
      </w:r>
      <w:r w:rsidRPr="000E3776">
        <w:rPr>
          <w:rFonts w:ascii="Times New Roman" w:hAnsi="Times New Roman" w:cs="Times New Roman"/>
          <w:sz w:val="24"/>
          <w:szCs w:val="24"/>
        </w:rPr>
        <w:t>structure hospitalière montre un taux de résistance important</w:t>
      </w:r>
      <w:bookmarkStart w:id="18" w:name="_GoBack"/>
      <w:bookmarkEnd w:id="18"/>
      <w:r w:rsidR="00F71D04" w:rsidRPr="000E3776">
        <w:rPr>
          <w:rFonts w:ascii="Times New Roman" w:hAnsi="Times New Roman" w:cs="Times New Roman"/>
          <w:sz w:val="24"/>
          <w:szCs w:val="24"/>
        </w:rPr>
        <w:t xml:space="preserve"> </w:t>
      </w:r>
      <w:r w:rsidR="00942A97" w:rsidRPr="000E3776">
        <w:rPr>
          <w:rFonts w:ascii="Times New Roman" w:hAnsi="Times New Roman" w:cs="Times New Roman"/>
          <w:sz w:val="24"/>
          <w:szCs w:val="24"/>
        </w:rPr>
        <w:t>vis-à-vis la plupart des antibiotiques utilisés.</w:t>
      </w:r>
      <w:r w:rsidR="00F71D04" w:rsidRPr="000E3776">
        <w:rPr>
          <w:rFonts w:ascii="Times New Roman" w:hAnsi="Times New Roman" w:cs="Times New Roman"/>
          <w:sz w:val="24"/>
          <w:szCs w:val="24"/>
        </w:rPr>
        <w:t xml:space="preserve"> </w:t>
      </w:r>
      <w:r w:rsidR="00643F8B" w:rsidRPr="000E3776">
        <w:rPr>
          <w:rFonts w:ascii="Times New Roman" w:hAnsi="Times New Roman" w:cs="Times New Roman"/>
          <w:sz w:val="24"/>
          <w:szCs w:val="24"/>
        </w:rPr>
        <w:t>L’espèce</w:t>
      </w:r>
      <w:r w:rsidR="00F71D04" w:rsidRPr="000E3776">
        <w:rPr>
          <w:rFonts w:ascii="Times New Roman" w:hAnsi="Times New Roman" w:cs="Times New Roman"/>
          <w:sz w:val="24"/>
          <w:szCs w:val="24"/>
        </w:rPr>
        <w:t xml:space="preserve"> la plus résistante aux ATB était  </w:t>
      </w:r>
      <w:proofErr w:type="spellStart"/>
      <w:r w:rsidR="00F71D04" w:rsidRPr="000E3776">
        <w:rPr>
          <w:rFonts w:ascii="Times New Roman" w:hAnsi="Times New Roman" w:cs="Times New Roman"/>
          <w:i/>
          <w:sz w:val="24"/>
          <w:szCs w:val="24"/>
        </w:rPr>
        <w:t>Ac</w:t>
      </w:r>
      <w:proofErr w:type="spellEnd"/>
      <w:r w:rsidR="00F71D04" w:rsidRPr="000E3776">
        <w:rPr>
          <w:rFonts w:ascii="Times New Roman" w:hAnsi="Times New Roman" w:cs="Times New Roman"/>
          <w:i/>
          <w:sz w:val="24"/>
          <w:szCs w:val="24"/>
        </w:rPr>
        <w:t xml:space="preserve">. </w:t>
      </w:r>
      <w:proofErr w:type="spellStart"/>
      <w:r w:rsidR="00F71D04" w:rsidRPr="000E3776">
        <w:rPr>
          <w:rFonts w:ascii="Times New Roman" w:hAnsi="Times New Roman" w:cs="Times New Roman"/>
          <w:i/>
          <w:sz w:val="24"/>
          <w:szCs w:val="24"/>
        </w:rPr>
        <w:t>baumannii</w:t>
      </w:r>
      <w:proofErr w:type="spellEnd"/>
      <w:r w:rsidR="00F71D04" w:rsidRPr="000E3776">
        <w:rPr>
          <w:rFonts w:ascii="Times New Roman" w:hAnsi="Times New Roman" w:cs="Times New Roman"/>
          <w:sz w:val="24"/>
          <w:szCs w:val="24"/>
        </w:rPr>
        <w:t xml:space="preserve">  et qui atteint 100% pour les β-</w:t>
      </w:r>
      <w:proofErr w:type="spellStart"/>
      <w:r w:rsidR="00F71D04" w:rsidRPr="000E3776">
        <w:rPr>
          <w:rFonts w:ascii="Times New Roman" w:hAnsi="Times New Roman" w:cs="Times New Roman"/>
          <w:sz w:val="24"/>
          <w:szCs w:val="24"/>
        </w:rPr>
        <w:t>lactamines</w:t>
      </w:r>
      <w:proofErr w:type="spellEnd"/>
      <w:r w:rsidR="00F71D04" w:rsidRPr="000E3776">
        <w:rPr>
          <w:rFonts w:ascii="Times New Roman" w:hAnsi="Times New Roman" w:cs="Times New Roman"/>
          <w:sz w:val="24"/>
          <w:szCs w:val="24"/>
        </w:rPr>
        <w:t xml:space="preserve">, aminosides, sulfamides et associes, le seul ATB qui en est efficace est la colistine 0% de résistance, suivi par </w:t>
      </w:r>
      <w:r w:rsidR="00F71D04" w:rsidRPr="000E3776">
        <w:rPr>
          <w:rFonts w:ascii="Times New Roman" w:hAnsi="Times New Roman" w:cs="Times New Roman"/>
          <w:i/>
          <w:sz w:val="24"/>
          <w:szCs w:val="24"/>
        </w:rPr>
        <w:t xml:space="preserve">P. </w:t>
      </w:r>
      <w:proofErr w:type="spellStart"/>
      <w:r w:rsidR="00F71D04" w:rsidRPr="000E3776">
        <w:rPr>
          <w:rFonts w:ascii="Times New Roman" w:hAnsi="Times New Roman" w:cs="Times New Roman"/>
          <w:i/>
          <w:sz w:val="24"/>
          <w:szCs w:val="24"/>
        </w:rPr>
        <w:t>aeruginosa</w:t>
      </w:r>
      <w:proofErr w:type="spellEnd"/>
      <w:r w:rsidR="00F71D04" w:rsidRPr="000E3776">
        <w:rPr>
          <w:rFonts w:ascii="Times New Roman" w:hAnsi="Times New Roman" w:cs="Times New Roman"/>
          <w:sz w:val="24"/>
          <w:szCs w:val="24"/>
        </w:rPr>
        <w:t xml:space="preserve"> qui était multi-résistante pour tout les </w:t>
      </w:r>
      <w:r w:rsidR="00942A97" w:rsidRPr="000E3776">
        <w:rPr>
          <w:rFonts w:ascii="Times New Roman" w:hAnsi="Times New Roman" w:cs="Times New Roman"/>
          <w:sz w:val="24"/>
          <w:szCs w:val="24"/>
        </w:rPr>
        <w:t>antibiotiques</w:t>
      </w:r>
      <w:r w:rsidR="00F71D04" w:rsidRPr="000E3776">
        <w:rPr>
          <w:rFonts w:ascii="Times New Roman" w:hAnsi="Times New Roman" w:cs="Times New Roman"/>
          <w:sz w:val="24"/>
          <w:szCs w:val="24"/>
        </w:rPr>
        <w:t xml:space="preserve"> testés, </w:t>
      </w:r>
      <w:r w:rsidR="00942A97" w:rsidRPr="000E3776">
        <w:rPr>
          <w:rFonts w:ascii="Times New Roman" w:hAnsi="Times New Roman" w:cs="Times New Roman"/>
          <w:sz w:val="24"/>
          <w:szCs w:val="24"/>
        </w:rPr>
        <w:t xml:space="preserve">pour les souches de </w:t>
      </w:r>
      <w:proofErr w:type="spellStart"/>
      <w:r w:rsidR="00F71D04" w:rsidRPr="000E3776">
        <w:rPr>
          <w:rFonts w:ascii="Times New Roman" w:hAnsi="Times New Roman" w:cs="Times New Roman"/>
          <w:i/>
          <w:sz w:val="24"/>
          <w:szCs w:val="24"/>
        </w:rPr>
        <w:t>S.aureus</w:t>
      </w:r>
      <w:proofErr w:type="spellEnd"/>
      <w:r w:rsidR="00942A97" w:rsidRPr="000E3776">
        <w:rPr>
          <w:rFonts w:ascii="Times New Roman" w:hAnsi="Times New Roman" w:cs="Times New Roman"/>
          <w:i/>
          <w:sz w:val="24"/>
          <w:szCs w:val="24"/>
        </w:rPr>
        <w:t>,</w:t>
      </w:r>
      <w:r w:rsidR="00F71D04" w:rsidRPr="000E3776">
        <w:rPr>
          <w:rFonts w:ascii="Times New Roman" w:hAnsi="Times New Roman" w:cs="Times New Roman"/>
          <w:sz w:val="24"/>
          <w:szCs w:val="24"/>
        </w:rPr>
        <w:t xml:space="preserve"> sur les 09 </w:t>
      </w:r>
      <w:r w:rsidR="00942A97" w:rsidRPr="000E3776">
        <w:rPr>
          <w:rFonts w:ascii="Times New Roman" w:hAnsi="Times New Roman" w:cs="Times New Roman"/>
          <w:sz w:val="24"/>
          <w:szCs w:val="24"/>
        </w:rPr>
        <w:t>isolats</w:t>
      </w:r>
      <w:r w:rsidR="00F71D04" w:rsidRPr="000E3776">
        <w:rPr>
          <w:rFonts w:ascii="Times New Roman" w:hAnsi="Times New Roman" w:cs="Times New Roman"/>
          <w:sz w:val="24"/>
          <w:szCs w:val="24"/>
        </w:rPr>
        <w:t xml:space="preserve"> retrouvés 05 étaient </w:t>
      </w:r>
      <w:r w:rsidR="00942A97" w:rsidRPr="000E3776">
        <w:rPr>
          <w:rFonts w:ascii="Times New Roman" w:hAnsi="Times New Roman" w:cs="Times New Roman"/>
          <w:sz w:val="24"/>
          <w:szCs w:val="24"/>
        </w:rPr>
        <w:t xml:space="preserve">des </w:t>
      </w:r>
      <w:r w:rsidR="00F71D04" w:rsidRPr="000E3776">
        <w:rPr>
          <w:rFonts w:ascii="Times New Roman" w:hAnsi="Times New Roman" w:cs="Times New Roman"/>
          <w:sz w:val="24"/>
          <w:szCs w:val="24"/>
        </w:rPr>
        <w:t>SA</w:t>
      </w:r>
      <w:r w:rsidR="00D8561E" w:rsidRPr="000E3776">
        <w:rPr>
          <w:rFonts w:ascii="Times New Roman" w:hAnsi="Times New Roman" w:cs="Times New Roman"/>
          <w:sz w:val="24"/>
          <w:szCs w:val="24"/>
        </w:rPr>
        <w:t xml:space="preserve">RM et </w:t>
      </w:r>
      <w:r w:rsidR="00643F8B" w:rsidRPr="000E3776">
        <w:rPr>
          <w:rFonts w:ascii="Times New Roman" w:hAnsi="Times New Roman" w:cs="Times New Roman"/>
          <w:sz w:val="24"/>
          <w:szCs w:val="24"/>
        </w:rPr>
        <w:t>une seule souche</w:t>
      </w:r>
      <w:r w:rsidR="00942A97" w:rsidRPr="000E3776">
        <w:rPr>
          <w:rFonts w:ascii="Times New Roman" w:hAnsi="Times New Roman" w:cs="Times New Roman"/>
          <w:sz w:val="24"/>
          <w:szCs w:val="24"/>
        </w:rPr>
        <w:t xml:space="preserve"> </w:t>
      </w:r>
      <w:r w:rsidR="00D8561E" w:rsidRPr="000E3776">
        <w:rPr>
          <w:rFonts w:ascii="Times New Roman" w:hAnsi="Times New Roman" w:cs="Times New Roman"/>
          <w:sz w:val="24"/>
          <w:szCs w:val="24"/>
        </w:rPr>
        <w:t>était résistante à la VA (S5 : voir annexe tableau N°1)</w:t>
      </w:r>
      <w:r w:rsidR="00942A97" w:rsidRPr="000E3776">
        <w:rPr>
          <w:rFonts w:ascii="Times New Roman" w:hAnsi="Times New Roman" w:cs="Times New Roman"/>
          <w:sz w:val="24"/>
          <w:szCs w:val="24"/>
        </w:rPr>
        <w:t xml:space="preserve">. Toutes les </w:t>
      </w:r>
      <w:r w:rsidR="00F71D04" w:rsidRPr="000E3776">
        <w:rPr>
          <w:rFonts w:ascii="Times New Roman" w:hAnsi="Times New Roman" w:cs="Times New Roman"/>
          <w:sz w:val="24"/>
          <w:szCs w:val="24"/>
        </w:rPr>
        <w:t xml:space="preserve">Entérobactéries </w:t>
      </w:r>
      <w:r w:rsidR="00942A97" w:rsidRPr="000E3776">
        <w:rPr>
          <w:rFonts w:ascii="Times New Roman" w:hAnsi="Times New Roman" w:cs="Times New Roman"/>
          <w:sz w:val="24"/>
          <w:szCs w:val="24"/>
        </w:rPr>
        <w:t>étaient</w:t>
      </w:r>
      <w:r w:rsidR="00D8561E" w:rsidRPr="000E3776">
        <w:rPr>
          <w:rFonts w:ascii="Times New Roman" w:hAnsi="Times New Roman" w:cs="Times New Roman"/>
          <w:sz w:val="24"/>
          <w:szCs w:val="24"/>
        </w:rPr>
        <w:t xml:space="preserve"> </w:t>
      </w:r>
      <w:r w:rsidR="00942A97" w:rsidRPr="000E3776">
        <w:rPr>
          <w:rFonts w:ascii="Times New Roman" w:hAnsi="Times New Roman" w:cs="Times New Roman"/>
          <w:sz w:val="24"/>
          <w:szCs w:val="24"/>
        </w:rPr>
        <w:t xml:space="preserve">des </w:t>
      </w:r>
      <w:r w:rsidR="00D8561E" w:rsidRPr="000E3776">
        <w:rPr>
          <w:rFonts w:ascii="Times New Roman" w:hAnsi="Times New Roman" w:cs="Times New Roman"/>
          <w:sz w:val="24"/>
          <w:szCs w:val="24"/>
        </w:rPr>
        <w:t>BLSE.</w:t>
      </w:r>
    </w:p>
    <w:p w:rsidR="006D2376" w:rsidRPr="0095527B" w:rsidRDefault="006D2376" w:rsidP="006D2376">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Dans le souci de mettre en place des programmes de lutte efficaces, des BMR prioritaires ont été choisies, qui correspondent à des espèces commensales devenues </w:t>
      </w:r>
      <w:proofErr w:type="spellStart"/>
      <w:r w:rsidRPr="0095527B">
        <w:rPr>
          <w:rFonts w:ascii="Times New Roman" w:hAnsi="Times New Roman" w:cs="Times New Roman"/>
          <w:sz w:val="24"/>
          <w:szCs w:val="24"/>
        </w:rPr>
        <w:t>multirésistantes</w:t>
      </w:r>
      <w:proofErr w:type="spellEnd"/>
      <w:r w:rsidRPr="0095527B">
        <w:rPr>
          <w:rFonts w:ascii="Times New Roman" w:hAnsi="Times New Roman" w:cs="Times New Roman"/>
          <w:sz w:val="24"/>
          <w:szCs w:val="24"/>
        </w:rPr>
        <w:t xml:space="preserve"> et présentant un haut risque de diffusion. Il s’agit principalement de </w:t>
      </w:r>
      <w:proofErr w:type="spellStart"/>
      <w:r w:rsidRPr="0095527B">
        <w:rPr>
          <w:rFonts w:ascii="Times New Roman" w:hAnsi="Times New Roman" w:cs="Times New Roman"/>
          <w:i/>
          <w:sz w:val="24"/>
          <w:szCs w:val="24"/>
        </w:rPr>
        <w:t>Staphylococcus</w:t>
      </w:r>
      <w:proofErr w:type="spellEnd"/>
      <w:r w:rsidRPr="0095527B">
        <w:rPr>
          <w:rFonts w:ascii="Times New Roman" w:hAnsi="Times New Roman" w:cs="Times New Roman"/>
          <w:i/>
          <w:sz w:val="24"/>
          <w:szCs w:val="24"/>
        </w:rPr>
        <w:t xml:space="preserve"> aureus</w:t>
      </w:r>
      <w:r w:rsidRPr="0095527B">
        <w:rPr>
          <w:rFonts w:ascii="Times New Roman" w:hAnsi="Times New Roman" w:cs="Times New Roman"/>
          <w:sz w:val="24"/>
          <w:szCs w:val="24"/>
        </w:rPr>
        <w:t xml:space="preserve"> résistant à la </w:t>
      </w:r>
      <w:proofErr w:type="spellStart"/>
      <w:r w:rsidRPr="0095527B">
        <w:rPr>
          <w:rFonts w:ascii="Times New Roman" w:hAnsi="Times New Roman" w:cs="Times New Roman"/>
          <w:sz w:val="24"/>
          <w:szCs w:val="24"/>
        </w:rPr>
        <w:t>méticilline</w:t>
      </w:r>
      <w:proofErr w:type="spellEnd"/>
      <w:r w:rsidRPr="0095527B">
        <w:rPr>
          <w:rFonts w:ascii="Times New Roman" w:hAnsi="Times New Roman" w:cs="Times New Roman"/>
          <w:sz w:val="24"/>
          <w:szCs w:val="24"/>
        </w:rPr>
        <w:t xml:space="preserve"> (SARM) et des entérobactéries productrices de </w:t>
      </w:r>
      <w:proofErr w:type="spellStart"/>
      <w:r w:rsidRPr="0095527B">
        <w:rPr>
          <w:rFonts w:ascii="Times New Roman" w:hAnsi="Times New Roman" w:cs="Times New Roman"/>
          <w:sz w:val="24"/>
          <w:szCs w:val="24"/>
        </w:rPr>
        <w:t>bêtalactamase</w:t>
      </w:r>
      <w:proofErr w:type="spellEnd"/>
      <w:r w:rsidRPr="0095527B">
        <w:rPr>
          <w:rFonts w:ascii="Times New Roman" w:hAnsi="Times New Roman" w:cs="Times New Roman"/>
          <w:sz w:val="24"/>
          <w:szCs w:val="24"/>
        </w:rPr>
        <w:t xml:space="preserve"> à spectre étendu (EBLSE). Les autres espèces : </w:t>
      </w:r>
      <w:proofErr w:type="spellStart"/>
      <w:r w:rsidRPr="0095527B">
        <w:rPr>
          <w:rFonts w:ascii="Times New Roman" w:hAnsi="Times New Roman" w:cs="Times New Roman"/>
          <w:i/>
          <w:sz w:val="24"/>
          <w:szCs w:val="24"/>
        </w:rPr>
        <w:t>Pseudomonas</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aeruginosa</w:t>
      </w:r>
      <w:proofErr w:type="spellEnd"/>
      <w:r w:rsidR="00D8561E">
        <w:rPr>
          <w:rFonts w:ascii="Times New Roman" w:hAnsi="Times New Roman" w:cs="Times New Roman"/>
          <w:i/>
          <w:sz w:val="24"/>
          <w:szCs w:val="24"/>
        </w:rPr>
        <w:t xml:space="preserve"> </w:t>
      </w:r>
      <w:proofErr w:type="spellStart"/>
      <w:r w:rsidRPr="0095527B">
        <w:rPr>
          <w:rFonts w:ascii="Times New Roman" w:hAnsi="Times New Roman" w:cs="Times New Roman"/>
          <w:sz w:val="24"/>
          <w:szCs w:val="24"/>
        </w:rPr>
        <w:t>multirésistants</w:t>
      </w:r>
      <w:proofErr w:type="spellEnd"/>
      <w:r w:rsidRPr="0095527B">
        <w:rPr>
          <w:rFonts w:ascii="Times New Roman" w:hAnsi="Times New Roman" w:cs="Times New Roman"/>
          <w:sz w:val="24"/>
          <w:szCs w:val="24"/>
        </w:rPr>
        <w:t xml:space="preserve"> (PAR) et </w:t>
      </w:r>
      <w:proofErr w:type="spellStart"/>
      <w:r w:rsidRPr="0095527B">
        <w:rPr>
          <w:rFonts w:ascii="Times New Roman" w:hAnsi="Times New Roman" w:cs="Times New Roman"/>
          <w:i/>
          <w:sz w:val="24"/>
          <w:szCs w:val="24"/>
        </w:rPr>
        <w:t>Acinetobacter</w:t>
      </w:r>
      <w:proofErr w:type="spellEnd"/>
      <w:r w:rsidR="00D8561E">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r w:rsidR="00D8561E">
        <w:rPr>
          <w:rFonts w:ascii="Times New Roman" w:hAnsi="Times New Roman" w:cs="Times New Roman"/>
          <w:i/>
          <w:sz w:val="24"/>
          <w:szCs w:val="24"/>
        </w:rPr>
        <w:t xml:space="preserve"> </w:t>
      </w:r>
      <w:proofErr w:type="spellStart"/>
      <w:r w:rsidRPr="0095527B">
        <w:rPr>
          <w:rFonts w:ascii="Times New Roman" w:hAnsi="Times New Roman" w:cs="Times New Roman"/>
          <w:sz w:val="24"/>
          <w:szCs w:val="24"/>
        </w:rPr>
        <w:t>multirésistants</w:t>
      </w:r>
      <w:proofErr w:type="spellEnd"/>
      <w:r w:rsidRPr="0095527B">
        <w:rPr>
          <w:rFonts w:ascii="Times New Roman" w:hAnsi="Times New Roman" w:cs="Times New Roman"/>
          <w:sz w:val="24"/>
          <w:szCs w:val="24"/>
        </w:rPr>
        <w:t xml:space="preserve"> (ABR) sont des bactéries saprophytes, qui peuvent être responsables d’épidémies, mais à un moindre niveau et dans des contextes particuliers</w:t>
      </w:r>
      <w:r w:rsidR="00934F35">
        <w:rPr>
          <w:rFonts w:ascii="Times New Roman" w:hAnsi="Times New Roman" w:cs="Times New Roman"/>
          <w:sz w:val="24"/>
          <w:szCs w:val="24"/>
        </w:rPr>
        <w:t xml:space="preserve">. </w:t>
      </w:r>
      <w:r w:rsidRPr="0095527B">
        <w:rPr>
          <w:rFonts w:ascii="Times New Roman" w:hAnsi="Times New Roman" w:cs="Times New Roman"/>
          <w:sz w:val="24"/>
          <w:szCs w:val="24"/>
        </w:rPr>
        <w:lastRenderedPageBreak/>
        <w:t>En conséquence, il est recommandé de prendre en compte ces dernières espèces dans les programmes de lutte ciblés sur des activités particulières (réanimation) ou dans des situations épidémiologiques correspondant à des problématiques locales.</w:t>
      </w:r>
    </w:p>
    <w:p w:rsidR="006D2376" w:rsidRPr="00923C18" w:rsidRDefault="006D2376" w:rsidP="006D2376">
      <w:pPr>
        <w:pStyle w:val="Titre3"/>
        <w:numPr>
          <w:ilvl w:val="0"/>
          <w:numId w:val="32"/>
        </w:numPr>
        <w:spacing w:before="200" w:line="360" w:lineRule="auto"/>
        <w:rPr>
          <w:rFonts w:ascii="Times New Roman" w:hAnsi="Times New Roman" w:cs="Times New Roman"/>
          <w:b/>
          <w:color w:val="auto"/>
        </w:rPr>
      </w:pPr>
      <w:bookmarkStart w:id="19" w:name="_Toc462705557"/>
      <w:r w:rsidRPr="00923C18">
        <w:rPr>
          <w:rFonts w:ascii="Times New Roman" w:hAnsi="Times New Roman" w:cs="Times New Roman"/>
          <w:b/>
          <w:color w:val="auto"/>
        </w:rPr>
        <w:t xml:space="preserve">Entérobactéries productrices de </w:t>
      </w:r>
      <w:proofErr w:type="spellStart"/>
      <w:r w:rsidRPr="00923C18">
        <w:rPr>
          <w:rFonts w:ascii="Times New Roman" w:hAnsi="Times New Roman" w:cs="Times New Roman"/>
          <w:b/>
          <w:color w:val="auto"/>
        </w:rPr>
        <w:t>bêtalactamase</w:t>
      </w:r>
      <w:proofErr w:type="spellEnd"/>
      <w:r w:rsidRPr="00923C18">
        <w:rPr>
          <w:rFonts w:ascii="Times New Roman" w:hAnsi="Times New Roman" w:cs="Times New Roman"/>
          <w:b/>
          <w:color w:val="auto"/>
        </w:rPr>
        <w:t xml:space="preserve"> à spectre étendu</w:t>
      </w:r>
      <w:bookmarkEnd w:id="19"/>
    </w:p>
    <w:p w:rsidR="006D2376" w:rsidRPr="0095527B" w:rsidRDefault="006D2376" w:rsidP="006D2376">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Dans notre étude toutes les entérobactéries retrouvées étaient productrices de  </w:t>
      </w:r>
      <w:proofErr w:type="spellStart"/>
      <w:r w:rsidRPr="0095527B">
        <w:rPr>
          <w:rFonts w:ascii="Times New Roman" w:hAnsi="Times New Roman" w:cs="Times New Roman"/>
          <w:sz w:val="24"/>
          <w:szCs w:val="24"/>
        </w:rPr>
        <w:t>bétalactamases</w:t>
      </w:r>
      <w:proofErr w:type="spellEnd"/>
      <w:r w:rsidRPr="0095527B">
        <w:rPr>
          <w:rFonts w:ascii="Times New Roman" w:hAnsi="Times New Roman" w:cs="Times New Roman"/>
          <w:sz w:val="24"/>
          <w:szCs w:val="24"/>
        </w:rPr>
        <w:t xml:space="preserve">  à spectre étendu.   </w:t>
      </w:r>
    </w:p>
    <w:p w:rsidR="00942A97" w:rsidRPr="005976D5" w:rsidRDefault="006D2376" w:rsidP="00D8561E">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La problématique liée aux EBLSE est particulière pour différentes raisons : l’épidémiologie des EBLSE a considérablement évolué dans le temps. Jusqu’au début des années 2000, les BLSE étaient essentiellement d’origine hospitalière et nosocomiale et concernaient principalement les espèces </w:t>
      </w:r>
      <w:proofErr w:type="spellStart"/>
      <w:r w:rsidRPr="0095527B">
        <w:rPr>
          <w:rFonts w:ascii="Times New Roman" w:hAnsi="Times New Roman" w:cs="Times New Roman"/>
          <w:i/>
          <w:sz w:val="24"/>
          <w:szCs w:val="24"/>
        </w:rPr>
        <w:t>Klebsiella</w:t>
      </w:r>
      <w:proofErr w:type="spellEnd"/>
      <w:r w:rsidR="0072728D">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pneumoniae</w:t>
      </w:r>
      <w:proofErr w:type="spellEnd"/>
      <w:r w:rsidRPr="0095527B">
        <w:rPr>
          <w:rFonts w:ascii="Times New Roman" w:hAnsi="Times New Roman" w:cs="Times New Roman"/>
          <w:sz w:val="24"/>
          <w:szCs w:val="24"/>
        </w:rPr>
        <w:t xml:space="preserve"> et </w:t>
      </w:r>
      <w:proofErr w:type="spellStart"/>
      <w:r w:rsidRPr="0095527B">
        <w:rPr>
          <w:rFonts w:ascii="Times New Roman" w:hAnsi="Times New Roman" w:cs="Times New Roman"/>
          <w:i/>
          <w:sz w:val="24"/>
          <w:szCs w:val="24"/>
        </w:rPr>
        <w:t>Enterobacter</w:t>
      </w:r>
      <w:proofErr w:type="spellEnd"/>
      <w:r w:rsidR="0072728D">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aerogenes</w:t>
      </w:r>
      <w:proofErr w:type="spellEnd"/>
      <w:r w:rsidRPr="0095527B">
        <w:rPr>
          <w:rFonts w:ascii="Times New Roman" w:hAnsi="Times New Roman" w:cs="Times New Roman"/>
          <w:sz w:val="24"/>
          <w:szCs w:val="24"/>
        </w:rPr>
        <w:t xml:space="preserve">. Les enzymes en cause dérivaient par mutation de </w:t>
      </w:r>
      <w:proofErr w:type="spellStart"/>
      <w:r w:rsidRPr="0095527B">
        <w:rPr>
          <w:rFonts w:ascii="Times New Roman" w:hAnsi="Times New Roman" w:cs="Times New Roman"/>
          <w:sz w:val="24"/>
          <w:szCs w:val="24"/>
        </w:rPr>
        <w:t>bêtalactamases</w:t>
      </w:r>
      <w:proofErr w:type="spellEnd"/>
      <w:r w:rsidRPr="0095527B">
        <w:rPr>
          <w:rFonts w:ascii="Times New Roman" w:hAnsi="Times New Roman" w:cs="Times New Roman"/>
          <w:sz w:val="24"/>
          <w:szCs w:val="24"/>
        </w:rPr>
        <w:t xml:space="preserve"> de type TEM ou SHV. Depuis les années 2000, de nouvelles BLSE ont émergé. Il s’agit d’enzymes de type</w:t>
      </w:r>
      <w:r w:rsidR="005976D5">
        <w:rPr>
          <w:rFonts w:ascii="Times New Roman" w:hAnsi="Times New Roman" w:cs="Times New Roman"/>
          <w:sz w:val="24"/>
          <w:szCs w:val="24"/>
        </w:rPr>
        <w:t xml:space="preserve"> </w:t>
      </w:r>
      <w:r w:rsidRPr="0095527B">
        <w:rPr>
          <w:rFonts w:ascii="Times New Roman" w:hAnsi="Times New Roman" w:cs="Times New Roman"/>
          <w:sz w:val="24"/>
          <w:szCs w:val="24"/>
        </w:rPr>
        <w:t xml:space="preserve">CTX-M, et </w:t>
      </w:r>
      <w:r w:rsidRPr="0095527B">
        <w:rPr>
          <w:rFonts w:ascii="Times New Roman" w:hAnsi="Times New Roman" w:cs="Times New Roman"/>
          <w:i/>
          <w:sz w:val="24"/>
          <w:szCs w:val="24"/>
        </w:rPr>
        <w:t>Escherichia coli</w:t>
      </w:r>
      <w:r w:rsidRPr="0095527B">
        <w:rPr>
          <w:rFonts w:ascii="Times New Roman" w:hAnsi="Times New Roman" w:cs="Times New Roman"/>
          <w:sz w:val="24"/>
          <w:szCs w:val="24"/>
        </w:rPr>
        <w:t xml:space="preserve"> est devenue la principale espèce bactérienne concernée. Les souches d</w:t>
      </w:r>
      <w:r w:rsidRPr="0095527B">
        <w:rPr>
          <w:rFonts w:ascii="Times New Roman" w:hAnsi="Times New Roman" w:cs="Times New Roman"/>
          <w:i/>
          <w:sz w:val="24"/>
          <w:szCs w:val="24"/>
        </w:rPr>
        <w:t xml:space="preserve">’E. </w:t>
      </w:r>
      <w:proofErr w:type="gramStart"/>
      <w:r w:rsidRPr="0095527B">
        <w:rPr>
          <w:rFonts w:ascii="Times New Roman" w:hAnsi="Times New Roman" w:cs="Times New Roman"/>
          <w:i/>
          <w:sz w:val="24"/>
          <w:szCs w:val="24"/>
        </w:rPr>
        <w:t>coli</w:t>
      </w:r>
      <w:proofErr w:type="gramEnd"/>
      <w:r w:rsidRPr="0095527B">
        <w:rPr>
          <w:rFonts w:ascii="Times New Roman" w:hAnsi="Times New Roman" w:cs="Times New Roman"/>
          <w:sz w:val="24"/>
          <w:szCs w:val="24"/>
        </w:rPr>
        <w:t xml:space="preserve"> BLSE sont avant tout d’origine communautaire</w:t>
      </w:r>
      <w:r w:rsidR="00542EBA">
        <w:rPr>
          <w:rFonts w:ascii="Times New Roman" w:hAnsi="Times New Roman" w:cs="Times New Roman"/>
          <w:sz w:val="24"/>
          <w:szCs w:val="24"/>
        </w:rPr>
        <w:t xml:space="preserve"> </w:t>
      </w:r>
      <w:r w:rsidR="00542EBA" w:rsidRPr="00934F35">
        <w:rPr>
          <w:rFonts w:ascii="Times New Roman" w:hAnsi="Times New Roman" w:cs="Times New Roman"/>
          <w:b/>
          <w:sz w:val="24"/>
          <w:szCs w:val="24"/>
        </w:rPr>
        <w:t>[</w:t>
      </w:r>
      <w:r w:rsidR="007309DC" w:rsidRPr="00934F35">
        <w:rPr>
          <w:rFonts w:ascii="Times New Roman" w:hAnsi="Times New Roman" w:cs="Times New Roman"/>
          <w:b/>
          <w:sz w:val="24"/>
          <w:szCs w:val="24"/>
        </w:rPr>
        <w:t>(</w:t>
      </w:r>
      <w:proofErr w:type="spellStart"/>
      <w:r w:rsidR="00542EBA" w:rsidRPr="00542EBA">
        <w:rPr>
          <w:rFonts w:ascii="Times New Roman" w:hAnsi="Times New Roman" w:cs="Times New Roman"/>
          <w:b/>
          <w:sz w:val="24"/>
          <w:szCs w:val="24"/>
        </w:rPr>
        <w:t>nosobase</w:t>
      </w:r>
      <w:proofErr w:type="spellEnd"/>
      <w:r w:rsidR="00542EBA" w:rsidRPr="00542EBA">
        <w:rPr>
          <w:rFonts w:ascii="Times New Roman" w:hAnsi="Times New Roman" w:cs="Times New Roman"/>
          <w:b/>
          <w:sz w:val="24"/>
          <w:szCs w:val="24"/>
        </w:rPr>
        <w:t>, 2010)</w:t>
      </w:r>
      <w:r w:rsidR="00934F35">
        <w:rPr>
          <w:rFonts w:ascii="Times New Roman" w:hAnsi="Times New Roman" w:cs="Times New Roman"/>
          <w:b/>
          <w:sz w:val="24"/>
          <w:szCs w:val="24"/>
        </w:rPr>
        <w:t> ;</w:t>
      </w:r>
      <w:r w:rsidR="00934F35" w:rsidRPr="00934F35">
        <w:rPr>
          <w:rFonts w:ascii="Times New Roman" w:hAnsi="Times New Roman" w:cs="Times New Roman"/>
          <w:b/>
          <w:sz w:val="24"/>
          <w:szCs w:val="24"/>
        </w:rPr>
        <w:t xml:space="preserve"> </w:t>
      </w:r>
      <w:r w:rsidR="00934F35">
        <w:rPr>
          <w:rFonts w:ascii="Times New Roman" w:hAnsi="Times New Roman" w:cs="Times New Roman"/>
          <w:b/>
          <w:sz w:val="24"/>
          <w:szCs w:val="24"/>
        </w:rPr>
        <w:t>(Raisin, 2012)</w:t>
      </w:r>
      <w:r w:rsidR="00542EBA">
        <w:rPr>
          <w:rFonts w:ascii="Times New Roman" w:hAnsi="Times New Roman" w:cs="Times New Roman"/>
          <w:b/>
          <w:sz w:val="24"/>
          <w:szCs w:val="24"/>
        </w:rPr>
        <w:t>].</w:t>
      </w:r>
    </w:p>
    <w:p w:rsidR="006D2376" w:rsidRDefault="00942A97" w:rsidP="00D8561E">
      <w:pPr>
        <w:autoSpaceDE w:val="0"/>
        <w:autoSpaceDN w:val="0"/>
        <w:adjustRightInd w:val="0"/>
        <w:spacing w:after="0" w:line="360" w:lineRule="auto"/>
        <w:rPr>
          <w:rFonts w:ascii="Times New Roman" w:hAnsi="Times New Roman" w:cs="Times New Roman"/>
          <w:b/>
          <w:sz w:val="24"/>
          <w:szCs w:val="24"/>
        </w:rPr>
      </w:pPr>
      <w:r w:rsidRPr="0095527B">
        <w:rPr>
          <w:rFonts w:ascii="Times New Roman" w:hAnsi="Times New Roman" w:cs="Times New Roman"/>
          <w:sz w:val="24"/>
          <w:szCs w:val="24"/>
        </w:rPr>
        <w:t>Le</w:t>
      </w:r>
      <w:r w:rsidR="006D2376" w:rsidRPr="0095527B">
        <w:rPr>
          <w:rFonts w:ascii="Times New Roman" w:hAnsi="Times New Roman" w:cs="Times New Roman"/>
          <w:sz w:val="24"/>
          <w:szCs w:val="24"/>
        </w:rPr>
        <w:t xml:space="preserve"> mécanisme de résistance est porté par des gènes </w:t>
      </w:r>
      <w:proofErr w:type="spellStart"/>
      <w:r w:rsidR="006D2376" w:rsidRPr="0095527B">
        <w:rPr>
          <w:rFonts w:ascii="Times New Roman" w:hAnsi="Times New Roman" w:cs="Times New Roman"/>
          <w:sz w:val="24"/>
          <w:szCs w:val="24"/>
        </w:rPr>
        <w:t>plasmidiques</w:t>
      </w:r>
      <w:proofErr w:type="spellEnd"/>
      <w:r w:rsidR="006D2376" w:rsidRPr="0095527B">
        <w:rPr>
          <w:rFonts w:ascii="Times New Roman" w:hAnsi="Times New Roman" w:cs="Times New Roman"/>
          <w:sz w:val="24"/>
          <w:szCs w:val="24"/>
        </w:rPr>
        <w:t xml:space="preserve">. Il peut donc y avoir transmission de la bactérie elle-même, mais également des gènes codant pour la BLSE, ce qui explique l’émergence observée en milieu hospitalier de souches de </w:t>
      </w:r>
      <w:r w:rsidR="006D2376" w:rsidRPr="0095527B">
        <w:rPr>
          <w:rFonts w:ascii="Times New Roman" w:hAnsi="Times New Roman" w:cs="Times New Roman"/>
          <w:i/>
          <w:sz w:val="24"/>
          <w:szCs w:val="24"/>
        </w:rPr>
        <w:t xml:space="preserve">K. </w:t>
      </w:r>
      <w:proofErr w:type="spellStart"/>
      <w:r w:rsidR="006D2376" w:rsidRPr="0095527B">
        <w:rPr>
          <w:rFonts w:ascii="Times New Roman" w:hAnsi="Times New Roman" w:cs="Times New Roman"/>
          <w:i/>
          <w:sz w:val="24"/>
          <w:szCs w:val="24"/>
        </w:rPr>
        <w:t>pneumoniae</w:t>
      </w:r>
      <w:proofErr w:type="spellEnd"/>
      <w:r w:rsidR="006D2376" w:rsidRPr="0095527B">
        <w:rPr>
          <w:rFonts w:ascii="Times New Roman" w:hAnsi="Times New Roman" w:cs="Times New Roman"/>
          <w:sz w:val="24"/>
          <w:szCs w:val="24"/>
        </w:rPr>
        <w:t xml:space="preserve"> sécrétrices de BLSE de type CTX-M</w:t>
      </w:r>
      <w:r w:rsidR="00542EBA">
        <w:rPr>
          <w:rFonts w:ascii="Times New Roman" w:hAnsi="Times New Roman" w:cs="Times New Roman"/>
          <w:sz w:val="24"/>
          <w:szCs w:val="24"/>
        </w:rPr>
        <w:t xml:space="preserve"> </w:t>
      </w:r>
      <w:r w:rsidR="00542EBA" w:rsidRPr="00542EBA">
        <w:rPr>
          <w:rFonts w:ascii="Times New Roman" w:hAnsi="Times New Roman" w:cs="Times New Roman"/>
          <w:b/>
          <w:sz w:val="24"/>
          <w:szCs w:val="24"/>
        </w:rPr>
        <w:t>(</w:t>
      </w:r>
      <w:proofErr w:type="spellStart"/>
      <w:r w:rsidR="00542EBA" w:rsidRPr="00542EBA">
        <w:rPr>
          <w:rFonts w:ascii="Times New Roman" w:hAnsi="Times New Roman" w:cs="Times New Roman"/>
          <w:b/>
          <w:sz w:val="24"/>
          <w:szCs w:val="24"/>
        </w:rPr>
        <w:t>nosobase</w:t>
      </w:r>
      <w:proofErr w:type="spellEnd"/>
      <w:r w:rsidR="00542EBA" w:rsidRPr="00542EBA">
        <w:rPr>
          <w:rFonts w:ascii="Times New Roman" w:hAnsi="Times New Roman" w:cs="Times New Roman"/>
          <w:b/>
          <w:sz w:val="24"/>
          <w:szCs w:val="24"/>
        </w:rPr>
        <w:t>, 2010)</w:t>
      </w:r>
      <w:r w:rsidR="00DD6265">
        <w:rPr>
          <w:rFonts w:ascii="Times New Roman" w:hAnsi="Times New Roman" w:cs="Times New Roman"/>
          <w:b/>
          <w:sz w:val="24"/>
          <w:szCs w:val="24"/>
        </w:rPr>
        <w:t>.</w:t>
      </w:r>
    </w:p>
    <w:p w:rsidR="005976D5" w:rsidRPr="00942A97" w:rsidRDefault="005976D5" w:rsidP="00D8561E">
      <w:pPr>
        <w:autoSpaceDE w:val="0"/>
        <w:autoSpaceDN w:val="0"/>
        <w:adjustRightInd w:val="0"/>
        <w:spacing w:after="0" w:line="360" w:lineRule="auto"/>
        <w:rPr>
          <w:rFonts w:ascii="Times New Roman" w:hAnsi="Times New Roman" w:cs="Times New Roman"/>
          <w:b/>
          <w:sz w:val="24"/>
          <w:szCs w:val="24"/>
        </w:rPr>
      </w:pPr>
    </w:p>
    <w:p w:rsidR="006D2376" w:rsidRPr="00923C18" w:rsidRDefault="006D2376" w:rsidP="000E3776">
      <w:pPr>
        <w:pStyle w:val="Paragraphedeliste"/>
        <w:numPr>
          <w:ilvl w:val="0"/>
          <w:numId w:val="32"/>
        </w:numPr>
        <w:spacing w:after="0" w:line="360" w:lineRule="auto"/>
        <w:rPr>
          <w:rFonts w:ascii="Times New Roman" w:hAnsi="Times New Roman" w:cs="Times New Roman"/>
          <w:b/>
          <w:sz w:val="24"/>
          <w:szCs w:val="24"/>
        </w:rPr>
      </w:pPr>
      <w:bookmarkStart w:id="20" w:name="_Toc462705558"/>
      <w:r w:rsidRPr="00923C18">
        <w:rPr>
          <w:rStyle w:val="Titre3Car"/>
          <w:rFonts w:ascii="Times New Roman" w:hAnsi="Times New Roman" w:cs="Times New Roman"/>
          <w:b/>
          <w:color w:val="auto"/>
        </w:rPr>
        <w:t>Les BMR</w:t>
      </w:r>
      <w:bookmarkEnd w:id="20"/>
      <w:r w:rsidRPr="00923C18">
        <w:rPr>
          <w:rFonts w:ascii="Times New Roman" w:hAnsi="Times New Roman" w:cs="Times New Roman"/>
          <w:b/>
          <w:sz w:val="24"/>
          <w:szCs w:val="24"/>
        </w:rPr>
        <w:t xml:space="preserve"> : </w:t>
      </w:r>
    </w:p>
    <w:p w:rsidR="006D2376" w:rsidRPr="0095527B" w:rsidRDefault="006D2376" w:rsidP="000E3776">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Les BMR sont principalement impliquées dans des épidémies en service de soins intensifs. Ces espèces, lorsqu’elles cumulent plusieurs mécanismes de résistance, peuvent conduire à des impasses thérapeutiques. Il est donc important, dans ce type d’unité et selon la situation épidémiologique locale, de les dépister. Ces espèces peuvent devenir résistantes aux </w:t>
      </w:r>
      <w:proofErr w:type="spellStart"/>
      <w:r w:rsidRPr="0095527B">
        <w:rPr>
          <w:rFonts w:ascii="Times New Roman" w:hAnsi="Times New Roman" w:cs="Times New Roman"/>
          <w:sz w:val="24"/>
          <w:szCs w:val="24"/>
        </w:rPr>
        <w:t>carbapénèmes</w:t>
      </w:r>
      <w:proofErr w:type="spellEnd"/>
      <w:r w:rsidRPr="0095527B">
        <w:rPr>
          <w:rFonts w:ascii="Times New Roman" w:hAnsi="Times New Roman" w:cs="Times New Roman"/>
          <w:sz w:val="24"/>
          <w:szCs w:val="24"/>
        </w:rPr>
        <w:t xml:space="preserve"> par différents mécanismes, dont la production de </w:t>
      </w:r>
      <w:proofErr w:type="spellStart"/>
      <w:r w:rsidRPr="0095527B">
        <w:rPr>
          <w:rFonts w:ascii="Times New Roman" w:hAnsi="Times New Roman" w:cs="Times New Roman"/>
          <w:sz w:val="24"/>
          <w:szCs w:val="24"/>
        </w:rPr>
        <w:t>carbapénémase</w:t>
      </w:r>
      <w:proofErr w:type="spellEnd"/>
      <w:r w:rsidRPr="0095527B">
        <w:rPr>
          <w:rFonts w:ascii="Times New Roman" w:hAnsi="Times New Roman" w:cs="Times New Roman"/>
          <w:sz w:val="24"/>
          <w:szCs w:val="24"/>
        </w:rPr>
        <w:t xml:space="preserve">. Bien que ces souches ne soient plus considérées en France comme des </w:t>
      </w:r>
      <w:proofErr w:type="spellStart"/>
      <w:r w:rsidRPr="0095527B">
        <w:rPr>
          <w:rFonts w:ascii="Times New Roman" w:hAnsi="Times New Roman" w:cs="Times New Roman"/>
          <w:sz w:val="24"/>
          <w:szCs w:val="24"/>
        </w:rPr>
        <w:t>BHRe</w:t>
      </w:r>
      <w:proofErr w:type="spellEnd"/>
      <w:r w:rsidRPr="0095527B">
        <w:rPr>
          <w:rFonts w:ascii="Times New Roman" w:hAnsi="Times New Roman" w:cs="Times New Roman"/>
          <w:sz w:val="24"/>
          <w:szCs w:val="24"/>
        </w:rPr>
        <w:t>, il convient d’être très vigilant lorsqu’elles sont isolées chez un patient.</w:t>
      </w:r>
    </w:p>
    <w:p w:rsidR="005976D5" w:rsidRDefault="006D2376" w:rsidP="005976D5">
      <w:pPr>
        <w:pStyle w:val="Paragraphedeliste"/>
        <w:numPr>
          <w:ilvl w:val="0"/>
          <w:numId w:val="31"/>
        </w:numPr>
        <w:autoSpaceDE w:val="0"/>
        <w:autoSpaceDN w:val="0"/>
        <w:adjustRightInd w:val="0"/>
        <w:spacing w:after="0" w:line="360" w:lineRule="auto"/>
        <w:rPr>
          <w:rFonts w:ascii="Times New Roman" w:hAnsi="Times New Roman" w:cs="Times New Roman"/>
          <w:b/>
          <w:sz w:val="24"/>
          <w:szCs w:val="24"/>
        </w:rPr>
      </w:pPr>
      <w:proofErr w:type="spellStart"/>
      <w:r w:rsidRPr="0095527B">
        <w:rPr>
          <w:rFonts w:ascii="Times New Roman" w:hAnsi="Times New Roman" w:cs="Times New Roman"/>
          <w:b/>
          <w:i/>
          <w:sz w:val="24"/>
          <w:szCs w:val="24"/>
        </w:rPr>
        <w:t>A.baumannii</w:t>
      </w:r>
      <w:proofErr w:type="spellEnd"/>
      <w:r w:rsidRPr="0095527B">
        <w:rPr>
          <w:rFonts w:ascii="Times New Roman" w:hAnsi="Times New Roman" w:cs="Times New Roman"/>
          <w:sz w:val="24"/>
          <w:szCs w:val="24"/>
        </w:rPr>
        <w:t xml:space="preserve"> est considéré comme un saprop</w:t>
      </w:r>
      <w:r w:rsidR="005976D5">
        <w:rPr>
          <w:rFonts w:ascii="Times New Roman" w:hAnsi="Times New Roman" w:cs="Times New Roman"/>
          <w:sz w:val="24"/>
          <w:szCs w:val="24"/>
        </w:rPr>
        <w:t xml:space="preserve">hyte peu pathogène. La durée de </w:t>
      </w:r>
      <w:r w:rsidRPr="0095527B">
        <w:rPr>
          <w:rFonts w:ascii="Times New Roman" w:hAnsi="Times New Roman" w:cs="Times New Roman"/>
          <w:sz w:val="24"/>
          <w:szCs w:val="24"/>
        </w:rPr>
        <w:t xml:space="preserve">colonisation par ABR peut être longue, l’étude </w:t>
      </w:r>
      <w:r w:rsidRPr="000D3DE6">
        <w:rPr>
          <w:rFonts w:ascii="Times New Roman" w:hAnsi="Times New Roman" w:cs="Times New Roman"/>
          <w:sz w:val="24"/>
          <w:szCs w:val="24"/>
        </w:rPr>
        <w:t xml:space="preserve">de </w:t>
      </w:r>
      <w:proofErr w:type="spellStart"/>
      <w:r w:rsidRPr="000D3DE6">
        <w:rPr>
          <w:rFonts w:ascii="Times New Roman" w:hAnsi="Times New Roman" w:cs="Times New Roman"/>
          <w:sz w:val="24"/>
          <w:szCs w:val="24"/>
        </w:rPr>
        <w:t>Marchaim</w:t>
      </w:r>
      <w:proofErr w:type="spellEnd"/>
      <w:r w:rsidR="0072728D">
        <w:rPr>
          <w:rFonts w:ascii="Times New Roman" w:hAnsi="Times New Roman" w:cs="Times New Roman"/>
          <w:sz w:val="24"/>
          <w:szCs w:val="24"/>
        </w:rPr>
        <w:t xml:space="preserve"> </w:t>
      </w:r>
      <w:r w:rsidRPr="000D3DE6">
        <w:rPr>
          <w:rFonts w:ascii="Times New Roman" w:hAnsi="Times New Roman" w:cs="Times New Roman"/>
          <w:i/>
          <w:sz w:val="24"/>
          <w:szCs w:val="24"/>
        </w:rPr>
        <w:t xml:space="preserve">et </w:t>
      </w:r>
      <w:proofErr w:type="gramStart"/>
      <w:r w:rsidRPr="000D3DE6">
        <w:rPr>
          <w:rFonts w:ascii="Times New Roman" w:hAnsi="Times New Roman" w:cs="Times New Roman"/>
          <w:i/>
          <w:sz w:val="24"/>
          <w:szCs w:val="24"/>
        </w:rPr>
        <w:t>al</w:t>
      </w:r>
      <w:r w:rsidRPr="000D3DE6">
        <w:rPr>
          <w:rFonts w:ascii="Times New Roman" w:hAnsi="Times New Roman" w:cs="Times New Roman"/>
          <w:sz w:val="24"/>
          <w:szCs w:val="24"/>
        </w:rPr>
        <w:t>.,</w:t>
      </w:r>
      <w:proofErr w:type="gramEnd"/>
      <w:r w:rsidRPr="000D3DE6">
        <w:rPr>
          <w:rFonts w:ascii="Times New Roman" w:hAnsi="Times New Roman" w:cs="Times New Roman"/>
          <w:sz w:val="24"/>
          <w:szCs w:val="24"/>
        </w:rPr>
        <w:t xml:space="preserve"> en 2007</w:t>
      </w:r>
      <w:r w:rsidRPr="0095527B">
        <w:rPr>
          <w:rFonts w:ascii="Times New Roman" w:hAnsi="Times New Roman" w:cs="Times New Roman"/>
          <w:sz w:val="24"/>
          <w:szCs w:val="24"/>
        </w:rPr>
        <w:t xml:space="preserve">  retrouvant une durée moyenne de 20 mois pouvant aller jusque 42 mois. Les résistances </w:t>
      </w:r>
      <w:r w:rsidR="0072728D">
        <w:rPr>
          <w:rFonts w:ascii="Times New Roman" w:hAnsi="Times New Roman" w:cs="Times New Roman"/>
          <w:i/>
          <w:sz w:val="24"/>
          <w:szCs w:val="24"/>
        </w:rPr>
        <w:t>d’</w:t>
      </w:r>
      <w:proofErr w:type="spellStart"/>
      <w:r w:rsidR="0072728D">
        <w:rPr>
          <w:rFonts w:ascii="Times New Roman" w:hAnsi="Times New Roman" w:cs="Times New Roman"/>
          <w:i/>
          <w:sz w:val="24"/>
          <w:szCs w:val="24"/>
        </w:rPr>
        <w:t>AC.baumannii</w:t>
      </w:r>
      <w:proofErr w:type="spellEnd"/>
      <w:r w:rsidR="0072728D">
        <w:rPr>
          <w:rFonts w:ascii="Times New Roman" w:hAnsi="Times New Roman" w:cs="Times New Roman"/>
          <w:i/>
          <w:sz w:val="24"/>
          <w:szCs w:val="24"/>
        </w:rPr>
        <w:t xml:space="preserve">  </w:t>
      </w:r>
      <w:r w:rsidRPr="0095527B">
        <w:rPr>
          <w:rFonts w:ascii="Times New Roman" w:hAnsi="Times New Roman" w:cs="Times New Roman"/>
          <w:sz w:val="24"/>
          <w:szCs w:val="24"/>
        </w:rPr>
        <w:t xml:space="preserve">jouent un rôle croissant dans les infections nosocomiales essentiellement dans les unités des soins intensifs. Effectivement cette multi-résistance </w:t>
      </w:r>
      <w:r w:rsidRPr="0095527B">
        <w:rPr>
          <w:rFonts w:ascii="Times New Roman" w:hAnsi="Times New Roman" w:cs="Times New Roman"/>
          <w:sz w:val="24"/>
          <w:szCs w:val="24"/>
        </w:rPr>
        <w:lastRenderedPageBreak/>
        <w:t xml:space="preserve">croissante a été observée en France, où </w:t>
      </w:r>
      <w:r w:rsidRPr="0095527B">
        <w:rPr>
          <w:rFonts w:ascii="Times New Roman" w:hAnsi="Times New Roman" w:cs="Times New Roman"/>
          <w:i/>
          <w:sz w:val="24"/>
          <w:szCs w:val="24"/>
        </w:rPr>
        <w:t>l’</w:t>
      </w:r>
      <w:proofErr w:type="spellStart"/>
      <w:r w:rsidRPr="0095527B">
        <w:rPr>
          <w:rFonts w:ascii="Times New Roman" w:hAnsi="Times New Roman" w:cs="Times New Roman"/>
          <w:i/>
          <w:sz w:val="24"/>
          <w:szCs w:val="24"/>
        </w:rPr>
        <w:t>Ac.baumannii</w:t>
      </w:r>
      <w:proofErr w:type="spellEnd"/>
      <w:r w:rsidRPr="0095527B">
        <w:rPr>
          <w:rFonts w:ascii="Times New Roman" w:hAnsi="Times New Roman" w:cs="Times New Roman"/>
          <w:sz w:val="24"/>
          <w:szCs w:val="24"/>
        </w:rPr>
        <w:t xml:space="preserve"> prend sa place de résistance parmi toutes les BMR. </w:t>
      </w:r>
      <w:r w:rsidRPr="0095527B">
        <w:rPr>
          <w:rFonts w:ascii="Times New Roman" w:hAnsi="Times New Roman" w:cs="Times New Roman"/>
          <w:b/>
          <w:sz w:val="24"/>
          <w:szCs w:val="24"/>
        </w:rPr>
        <w:t>(</w:t>
      </w:r>
      <w:proofErr w:type="spellStart"/>
      <w:r w:rsidRPr="0095527B">
        <w:rPr>
          <w:rFonts w:ascii="Times New Roman" w:hAnsi="Times New Roman" w:cs="Times New Roman"/>
          <w:b/>
          <w:sz w:val="24"/>
          <w:szCs w:val="24"/>
        </w:rPr>
        <w:t>Astagneaux</w:t>
      </w:r>
      <w:proofErr w:type="spellEnd"/>
      <w:r w:rsidR="00942A97">
        <w:rPr>
          <w:rFonts w:ascii="Times New Roman" w:hAnsi="Times New Roman" w:cs="Times New Roman"/>
          <w:b/>
          <w:sz w:val="24"/>
          <w:szCs w:val="24"/>
        </w:rPr>
        <w:t xml:space="preserve"> </w:t>
      </w:r>
      <w:r w:rsidRPr="000D3DE6">
        <w:rPr>
          <w:rFonts w:ascii="Times New Roman" w:hAnsi="Times New Roman" w:cs="Times New Roman"/>
          <w:b/>
          <w:i/>
          <w:sz w:val="24"/>
          <w:szCs w:val="24"/>
        </w:rPr>
        <w:t xml:space="preserve">et al., </w:t>
      </w:r>
      <w:r w:rsidRPr="000D3DE6">
        <w:rPr>
          <w:rFonts w:ascii="Times New Roman" w:hAnsi="Times New Roman" w:cs="Times New Roman"/>
          <w:b/>
          <w:sz w:val="24"/>
          <w:szCs w:val="24"/>
        </w:rPr>
        <w:t>2000)</w:t>
      </w:r>
      <w:r w:rsidRPr="0095527B">
        <w:rPr>
          <w:rFonts w:ascii="Times New Roman" w:hAnsi="Times New Roman" w:cs="Times New Roman"/>
          <w:b/>
          <w:sz w:val="24"/>
          <w:szCs w:val="24"/>
        </w:rPr>
        <w:t>.</w:t>
      </w:r>
    </w:p>
    <w:p w:rsidR="006D2376" w:rsidRPr="005976D5" w:rsidRDefault="006D2376" w:rsidP="005976D5">
      <w:pPr>
        <w:autoSpaceDE w:val="0"/>
        <w:autoSpaceDN w:val="0"/>
        <w:adjustRightInd w:val="0"/>
        <w:spacing w:after="0" w:line="360" w:lineRule="auto"/>
        <w:ind w:left="360"/>
        <w:rPr>
          <w:rFonts w:ascii="Times New Roman" w:hAnsi="Times New Roman" w:cs="Times New Roman"/>
          <w:b/>
          <w:sz w:val="24"/>
          <w:szCs w:val="24"/>
        </w:rPr>
      </w:pPr>
      <w:r w:rsidRPr="005976D5">
        <w:rPr>
          <w:rFonts w:ascii="Times New Roman" w:hAnsi="Times New Roman" w:cs="Times New Roman"/>
          <w:sz w:val="24"/>
          <w:szCs w:val="24"/>
        </w:rPr>
        <w:t>Effectivement notre étude est bien comparable à celle d’</w:t>
      </w:r>
      <w:proofErr w:type="spellStart"/>
      <w:r w:rsidRPr="005976D5">
        <w:rPr>
          <w:rFonts w:ascii="Times New Roman" w:hAnsi="Times New Roman" w:cs="Times New Roman"/>
          <w:b/>
          <w:sz w:val="24"/>
          <w:szCs w:val="24"/>
        </w:rPr>
        <w:t>Astagneaux</w:t>
      </w:r>
      <w:proofErr w:type="spellEnd"/>
      <w:r w:rsidR="0072728D" w:rsidRPr="005976D5">
        <w:rPr>
          <w:rFonts w:ascii="Times New Roman" w:hAnsi="Times New Roman" w:cs="Times New Roman"/>
          <w:b/>
          <w:sz w:val="24"/>
          <w:szCs w:val="24"/>
        </w:rPr>
        <w:t xml:space="preserve"> </w:t>
      </w:r>
      <w:r w:rsidRPr="005976D5">
        <w:rPr>
          <w:rFonts w:ascii="Times New Roman" w:hAnsi="Times New Roman" w:cs="Times New Roman"/>
          <w:b/>
          <w:i/>
          <w:sz w:val="24"/>
          <w:szCs w:val="24"/>
        </w:rPr>
        <w:t xml:space="preserve">et </w:t>
      </w:r>
      <w:proofErr w:type="gramStart"/>
      <w:r w:rsidRPr="005976D5">
        <w:rPr>
          <w:rFonts w:ascii="Times New Roman" w:hAnsi="Times New Roman" w:cs="Times New Roman"/>
          <w:b/>
          <w:i/>
          <w:sz w:val="24"/>
          <w:szCs w:val="24"/>
        </w:rPr>
        <w:t>al</w:t>
      </w:r>
      <w:r w:rsidRPr="005976D5">
        <w:rPr>
          <w:rFonts w:ascii="Times New Roman" w:hAnsi="Times New Roman" w:cs="Times New Roman"/>
          <w:b/>
          <w:sz w:val="24"/>
          <w:szCs w:val="24"/>
        </w:rPr>
        <w:t>.,</w:t>
      </w:r>
      <w:proofErr w:type="gramEnd"/>
      <w:r w:rsidRPr="005976D5">
        <w:rPr>
          <w:rFonts w:ascii="Times New Roman" w:hAnsi="Times New Roman" w:cs="Times New Roman"/>
          <w:b/>
          <w:sz w:val="24"/>
          <w:szCs w:val="24"/>
        </w:rPr>
        <w:t xml:space="preserve"> (2000) </w:t>
      </w:r>
      <w:r w:rsidRPr="005976D5">
        <w:rPr>
          <w:rFonts w:ascii="Times New Roman" w:hAnsi="Times New Roman" w:cs="Times New Roman"/>
          <w:sz w:val="24"/>
          <w:szCs w:val="24"/>
        </w:rPr>
        <w:t xml:space="preserve">où l’espèce la plus résistante aux ATB était </w:t>
      </w:r>
      <w:proofErr w:type="spellStart"/>
      <w:r w:rsidRPr="005976D5">
        <w:rPr>
          <w:rFonts w:ascii="Times New Roman" w:hAnsi="Times New Roman" w:cs="Times New Roman"/>
          <w:i/>
          <w:sz w:val="24"/>
          <w:szCs w:val="24"/>
        </w:rPr>
        <w:t>Ac</w:t>
      </w:r>
      <w:proofErr w:type="spellEnd"/>
      <w:r w:rsidRPr="005976D5">
        <w:rPr>
          <w:rFonts w:ascii="Times New Roman" w:hAnsi="Times New Roman" w:cs="Times New Roman"/>
          <w:i/>
          <w:sz w:val="24"/>
          <w:szCs w:val="24"/>
        </w:rPr>
        <w:t xml:space="preserve">. </w:t>
      </w:r>
      <w:proofErr w:type="spellStart"/>
      <w:r w:rsidRPr="005976D5">
        <w:rPr>
          <w:rFonts w:ascii="Times New Roman" w:hAnsi="Times New Roman" w:cs="Times New Roman"/>
          <w:i/>
          <w:sz w:val="24"/>
          <w:szCs w:val="24"/>
        </w:rPr>
        <w:t>baumannii</w:t>
      </w:r>
      <w:proofErr w:type="spellEnd"/>
      <w:r w:rsidRPr="005976D5">
        <w:rPr>
          <w:rFonts w:ascii="Times New Roman" w:hAnsi="Times New Roman" w:cs="Times New Roman"/>
          <w:sz w:val="24"/>
          <w:szCs w:val="24"/>
        </w:rPr>
        <w:t xml:space="preserve">  et qui atteint 100% pour les β-</w:t>
      </w:r>
      <w:proofErr w:type="spellStart"/>
      <w:r w:rsidRPr="005976D5">
        <w:rPr>
          <w:rFonts w:ascii="Times New Roman" w:hAnsi="Times New Roman" w:cs="Times New Roman"/>
          <w:sz w:val="24"/>
          <w:szCs w:val="24"/>
        </w:rPr>
        <w:t>lactamines</w:t>
      </w:r>
      <w:proofErr w:type="spellEnd"/>
      <w:r w:rsidRPr="005976D5">
        <w:rPr>
          <w:rFonts w:ascii="Times New Roman" w:hAnsi="Times New Roman" w:cs="Times New Roman"/>
          <w:sz w:val="24"/>
          <w:szCs w:val="24"/>
        </w:rPr>
        <w:t>, aminosides, sulfamides et associes, le seul ATB qui</w:t>
      </w:r>
      <w:r w:rsidR="000E3776">
        <w:rPr>
          <w:rFonts w:ascii="Times New Roman" w:hAnsi="Times New Roman" w:cs="Times New Roman"/>
          <w:sz w:val="24"/>
          <w:szCs w:val="24"/>
        </w:rPr>
        <w:t xml:space="preserve"> est efficace sur celle-ci</w:t>
      </w:r>
      <w:r w:rsidRPr="005976D5">
        <w:rPr>
          <w:rFonts w:ascii="Times New Roman" w:hAnsi="Times New Roman" w:cs="Times New Roman"/>
          <w:sz w:val="24"/>
          <w:szCs w:val="24"/>
        </w:rPr>
        <w:t xml:space="preserve"> est la colistine 0% de résistance.</w:t>
      </w:r>
    </w:p>
    <w:p w:rsidR="006D2376" w:rsidRPr="0095527B" w:rsidRDefault="006D2376" w:rsidP="006D2376">
      <w:pPr>
        <w:pStyle w:val="Paragraphedeliste"/>
        <w:numPr>
          <w:ilvl w:val="0"/>
          <w:numId w:val="31"/>
        </w:num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b/>
          <w:i/>
          <w:sz w:val="24"/>
          <w:szCs w:val="24"/>
        </w:rPr>
        <w:t xml:space="preserve">P. </w:t>
      </w:r>
      <w:proofErr w:type="spellStart"/>
      <w:r w:rsidRPr="0095527B">
        <w:rPr>
          <w:rFonts w:ascii="Times New Roman" w:hAnsi="Times New Roman" w:cs="Times New Roman"/>
          <w:b/>
          <w:i/>
          <w:sz w:val="24"/>
          <w:szCs w:val="24"/>
        </w:rPr>
        <w:t>aeruginosa</w:t>
      </w:r>
      <w:proofErr w:type="spellEnd"/>
      <w:r w:rsidRPr="0095527B">
        <w:rPr>
          <w:rFonts w:ascii="Times New Roman" w:hAnsi="Times New Roman" w:cs="Times New Roman"/>
          <w:sz w:val="24"/>
          <w:szCs w:val="24"/>
        </w:rPr>
        <w:t xml:space="preserve"> est une espèce commensale, pathogène opportuniste </w:t>
      </w:r>
      <w:r w:rsidRPr="0095527B">
        <w:rPr>
          <w:rFonts w:ascii="Times New Roman" w:hAnsi="Times New Roman" w:cs="Times New Roman"/>
          <w:b/>
          <w:sz w:val="24"/>
          <w:szCs w:val="24"/>
        </w:rPr>
        <w:t xml:space="preserve">(Talon </w:t>
      </w:r>
      <w:r w:rsidRPr="000D3DE6">
        <w:rPr>
          <w:rFonts w:ascii="Times New Roman" w:hAnsi="Times New Roman" w:cs="Times New Roman"/>
          <w:b/>
          <w:i/>
          <w:sz w:val="24"/>
          <w:szCs w:val="24"/>
        </w:rPr>
        <w:t>et al.</w:t>
      </w:r>
      <w:r w:rsidR="005976D5">
        <w:rPr>
          <w:rFonts w:ascii="Times New Roman" w:hAnsi="Times New Roman" w:cs="Times New Roman"/>
          <w:b/>
          <w:i/>
          <w:sz w:val="24"/>
          <w:szCs w:val="24"/>
        </w:rPr>
        <w:t> ,</w:t>
      </w:r>
      <w:r w:rsidRPr="0095527B">
        <w:rPr>
          <w:rFonts w:ascii="Times New Roman" w:hAnsi="Times New Roman" w:cs="Times New Roman"/>
          <w:b/>
          <w:sz w:val="24"/>
          <w:szCs w:val="24"/>
        </w:rPr>
        <w:t>1997).</w:t>
      </w:r>
      <w:r w:rsidRPr="0095527B">
        <w:rPr>
          <w:rFonts w:ascii="Times New Roman" w:hAnsi="Times New Roman" w:cs="Times New Roman"/>
          <w:sz w:val="24"/>
          <w:szCs w:val="24"/>
        </w:rPr>
        <w:t xml:space="preserve"> La résistance de cette bactérie a été observée sur les béta-</w:t>
      </w:r>
      <w:proofErr w:type="spellStart"/>
      <w:r w:rsidRPr="0095527B">
        <w:rPr>
          <w:rFonts w:ascii="Times New Roman" w:hAnsi="Times New Roman" w:cs="Times New Roman"/>
          <w:sz w:val="24"/>
          <w:szCs w:val="24"/>
        </w:rPr>
        <w:t>lactamines</w:t>
      </w:r>
      <w:proofErr w:type="spellEnd"/>
      <w:r w:rsidRPr="0095527B">
        <w:rPr>
          <w:rFonts w:ascii="Times New Roman" w:hAnsi="Times New Roman" w:cs="Times New Roman"/>
          <w:sz w:val="24"/>
          <w:szCs w:val="24"/>
        </w:rPr>
        <w:t xml:space="preserve">,  quinolones, et aminosides (environ 33.33% de l’ensemble des </w:t>
      </w:r>
      <w:proofErr w:type="spellStart"/>
      <w:r w:rsidRPr="0095527B">
        <w:rPr>
          <w:rFonts w:ascii="Times New Roman" w:hAnsi="Times New Roman" w:cs="Times New Roman"/>
          <w:i/>
          <w:sz w:val="24"/>
          <w:szCs w:val="24"/>
        </w:rPr>
        <w:t>P.aeruginosa</w:t>
      </w:r>
      <w:proofErr w:type="spellEnd"/>
      <w:r w:rsidRPr="0095527B">
        <w:rPr>
          <w:rFonts w:ascii="Times New Roman" w:hAnsi="Times New Roman" w:cs="Times New Roman"/>
          <w:sz w:val="24"/>
          <w:szCs w:val="24"/>
        </w:rPr>
        <w:t>).</w:t>
      </w:r>
    </w:p>
    <w:p w:rsidR="006D2376" w:rsidRPr="0095527B" w:rsidRDefault="006D2376" w:rsidP="006D2376">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Cette r</w:t>
      </w:r>
      <w:r>
        <w:rPr>
          <w:rFonts w:ascii="Times New Roman" w:hAnsi="Times New Roman" w:cs="Times New Roman"/>
          <w:sz w:val="24"/>
          <w:szCs w:val="24"/>
        </w:rPr>
        <w:t>ésistance surtout à l’imipenème</w:t>
      </w:r>
      <w:r w:rsidRPr="0095527B">
        <w:rPr>
          <w:rFonts w:ascii="Times New Roman" w:hAnsi="Times New Roman" w:cs="Times New Roman"/>
          <w:sz w:val="24"/>
          <w:szCs w:val="24"/>
        </w:rPr>
        <w:t xml:space="preserve"> peut être expliquée par les séjours antécédents en réanimation qui peuvent favoriser l’apparition d’une résistance à cette molécule et par l’utilisation d’ATB inefficaces sur ce germe </w:t>
      </w:r>
      <w:r w:rsidRPr="0095527B">
        <w:rPr>
          <w:rFonts w:ascii="Times New Roman" w:hAnsi="Times New Roman" w:cs="Times New Roman"/>
          <w:b/>
          <w:sz w:val="24"/>
          <w:szCs w:val="24"/>
        </w:rPr>
        <w:t>(</w:t>
      </w:r>
      <w:proofErr w:type="spellStart"/>
      <w:r w:rsidRPr="0095527B">
        <w:rPr>
          <w:rFonts w:ascii="Times New Roman" w:hAnsi="Times New Roman" w:cs="Times New Roman"/>
          <w:b/>
          <w:sz w:val="24"/>
          <w:szCs w:val="24"/>
        </w:rPr>
        <w:t>Thuong</w:t>
      </w:r>
      <w:proofErr w:type="spellEnd"/>
      <w:r w:rsidR="008B3EEA">
        <w:rPr>
          <w:rFonts w:ascii="Times New Roman" w:hAnsi="Times New Roman" w:cs="Times New Roman"/>
          <w:b/>
          <w:sz w:val="24"/>
          <w:szCs w:val="24"/>
        </w:rPr>
        <w:t xml:space="preserve"> </w:t>
      </w:r>
      <w:r w:rsidRPr="0095527B">
        <w:rPr>
          <w:rFonts w:ascii="Times New Roman" w:hAnsi="Times New Roman" w:cs="Times New Roman"/>
          <w:b/>
          <w:i/>
          <w:sz w:val="24"/>
          <w:szCs w:val="24"/>
        </w:rPr>
        <w:t xml:space="preserve">et </w:t>
      </w:r>
      <w:proofErr w:type="gramStart"/>
      <w:r w:rsidRPr="0095527B">
        <w:rPr>
          <w:rFonts w:ascii="Times New Roman" w:hAnsi="Times New Roman" w:cs="Times New Roman"/>
          <w:b/>
          <w:i/>
          <w:sz w:val="24"/>
          <w:szCs w:val="24"/>
        </w:rPr>
        <w:t>al.,</w:t>
      </w:r>
      <w:proofErr w:type="gramEnd"/>
      <w:r w:rsidRPr="0095527B">
        <w:rPr>
          <w:rFonts w:ascii="Times New Roman" w:hAnsi="Times New Roman" w:cs="Times New Roman"/>
          <w:b/>
          <w:sz w:val="24"/>
          <w:szCs w:val="24"/>
        </w:rPr>
        <w:t xml:space="preserve"> 2003)</w:t>
      </w:r>
      <w:r w:rsidRPr="0095527B">
        <w:rPr>
          <w:rFonts w:ascii="Times New Roman" w:hAnsi="Times New Roman" w:cs="Times New Roman"/>
          <w:sz w:val="24"/>
          <w:szCs w:val="24"/>
        </w:rPr>
        <w:t xml:space="preserve">. </w:t>
      </w:r>
    </w:p>
    <w:p w:rsidR="006D2376" w:rsidRDefault="006D2376" w:rsidP="006D2376">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Selon </w:t>
      </w:r>
      <w:proofErr w:type="spellStart"/>
      <w:r w:rsidRPr="0095527B">
        <w:rPr>
          <w:rFonts w:ascii="Times New Roman" w:hAnsi="Times New Roman" w:cs="Times New Roman"/>
          <w:b/>
          <w:sz w:val="24"/>
          <w:szCs w:val="24"/>
        </w:rPr>
        <w:t>Gwenhael</w:t>
      </w:r>
      <w:proofErr w:type="spellEnd"/>
      <w:r w:rsidRPr="0095527B">
        <w:rPr>
          <w:rFonts w:ascii="Times New Roman" w:hAnsi="Times New Roman" w:cs="Times New Roman"/>
          <w:b/>
          <w:sz w:val="24"/>
          <w:szCs w:val="24"/>
        </w:rPr>
        <w:t>, 2006</w:t>
      </w:r>
      <w:r w:rsidRPr="0095527B">
        <w:rPr>
          <w:rFonts w:ascii="Times New Roman" w:hAnsi="Times New Roman" w:cs="Times New Roman"/>
          <w:sz w:val="24"/>
          <w:szCs w:val="24"/>
        </w:rPr>
        <w:t xml:space="preserve"> l’administration préalable de </w:t>
      </w:r>
      <w:proofErr w:type="spellStart"/>
      <w:r w:rsidRPr="0095527B">
        <w:rPr>
          <w:rFonts w:ascii="Times New Roman" w:hAnsi="Times New Roman" w:cs="Times New Roman"/>
          <w:sz w:val="24"/>
          <w:szCs w:val="24"/>
        </w:rPr>
        <w:t>carbapé</w:t>
      </w:r>
      <w:r>
        <w:rPr>
          <w:rFonts w:ascii="Times New Roman" w:hAnsi="Times New Roman" w:cs="Times New Roman"/>
          <w:sz w:val="24"/>
          <w:szCs w:val="24"/>
        </w:rPr>
        <w:t>nème</w:t>
      </w:r>
      <w:proofErr w:type="spellEnd"/>
      <w:r>
        <w:rPr>
          <w:rFonts w:ascii="Times New Roman" w:hAnsi="Times New Roman" w:cs="Times New Roman"/>
          <w:sz w:val="24"/>
          <w:szCs w:val="24"/>
        </w:rPr>
        <w:t xml:space="preserve"> ou de </w:t>
      </w:r>
      <w:proofErr w:type="spellStart"/>
      <w:r>
        <w:rPr>
          <w:rFonts w:ascii="Times New Roman" w:hAnsi="Times New Roman" w:cs="Times New Roman"/>
          <w:sz w:val="24"/>
          <w:szCs w:val="24"/>
        </w:rPr>
        <w:t>fluoroquinolone</w:t>
      </w:r>
      <w:proofErr w:type="spellEnd"/>
      <w:r>
        <w:rPr>
          <w:rFonts w:ascii="Times New Roman" w:hAnsi="Times New Roman" w:cs="Times New Roman"/>
          <w:sz w:val="24"/>
          <w:szCs w:val="24"/>
        </w:rPr>
        <w:t xml:space="preserve"> peut </w:t>
      </w:r>
      <w:r w:rsidRPr="0095527B">
        <w:rPr>
          <w:rFonts w:ascii="Times New Roman" w:hAnsi="Times New Roman" w:cs="Times New Roman"/>
          <w:sz w:val="24"/>
          <w:szCs w:val="24"/>
        </w:rPr>
        <w:t xml:space="preserve">être souvent associée à une résistance des souches de </w:t>
      </w:r>
      <w:proofErr w:type="spellStart"/>
      <w:r w:rsidRPr="0095527B">
        <w:rPr>
          <w:rFonts w:ascii="Times New Roman" w:hAnsi="Times New Roman" w:cs="Times New Roman"/>
          <w:i/>
          <w:sz w:val="24"/>
          <w:szCs w:val="24"/>
        </w:rPr>
        <w:t>Pseudomonas</w:t>
      </w:r>
      <w:proofErr w:type="spellEnd"/>
      <w:r w:rsidRPr="0095527B">
        <w:rPr>
          <w:rFonts w:ascii="Times New Roman" w:hAnsi="Times New Roman" w:cs="Times New Roman"/>
          <w:sz w:val="24"/>
          <w:szCs w:val="24"/>
        </w:rPr>
        <w:t xml:space="preserve"> à l’imipenème.</w:t>
      </w:r>
    </w:p>
    <w:p w:rsidR="00643F8B" w:rsidRPr="005976D5" w:rsidRDefault="00643F8B" w:rsidP="00643F8B">
      <w:pPr>
        <w:pStyle w:val="Paragraphedeliste"/>
        <w:numPr>
          <w:ilvl w:val="0"/>
          <w:numId w:val="31"/>
        </w:numPr>
        <w:autoSpaceDE w:val="0"/>
        <w:autoSpaceDN w:val="0"/>
        <w:adjustRightInd w:val="0"/>
        <w:spacing w:after="0" w:line="360" w:lineRule="auto"/>
        <w:rPr>
          <w:rFonts w:ascii="Times New Roman" w:hAnsi="Times New Roman" w:cs="Times New Roman"/>
          <w:i/>
          <w:sz w:val="24"/>
          <w:szCs w:val="24"/>
        </w:rPr>
      </w:pPr>
      <w:r w:rsidRPr="00643F8B">
        <w:rPr>
          <w:rFonts w:ascii="Times New Roman" w:hAnsi="Times New Roman" w:cs="Times New Roman"/>
          <w:b/>
          <w:i/>
          <w:sz w:val="24"/>
          <w:szCs w:val="24"/>
        </w:rPr>
        <w:t>S. aureus :</w:t>
      </w:r>
      <w:r>
        <w:rPr>
          <w:rFonts w:ascii="Times New Roman" w:hAnsi="Times New Roman" w:cs="Times New Roman"/>
          <w:b/>
          <w:sz w:val="24"/>
          <w:szCs w:val="24"/>
        </w:rPr>
        <w:t xml:space="preserve"> </w:t>
      </w:r>
      <w:r w:rsidRPr="005976D5">
        <w:rPr>
          <w:rFonts w:ascii="Times New Roman" w:hAnsi="Times New Roman" w:cs="Times New Roman"/>
          <w:sz w:val="24"/>
          <w:szCs w:val="24"/>
        </w:rPr>
        <w:t xml:space="preserve">plus que la moitié des isolats de </w:t>
      </w:r>
      <w:proofErr w:type="spellStart"/>
      <w:r w:rsidRPr="005976D5">
        <w:rPr>
          <w:rFonts w:ascii="Times New Roman" w:hAnsi="Times New Roman" w:cs="Times New Roman"/>
          <w:sz w:val="24"/>
          <w:szCs w:val="24"/>
        </w:rPr>
        <w:t>staphyloccoques</w:t>
      </w:r>
      <w:proofErr w:type="spellEnd"/>
      <w:r w:rsidRPr="005976D5">
        <w:rPr>
          <w:rFonts w:ascii="Times New Roman" w:hAnsi="Times New Roman" w:cs="Times New Roman"/>
          <w:sz w:val="24"/>
          <w:szCs w:val="24"/>
        </w:rPr>
        <w:t xml:space="preserve"> </w:t>
      </w:r>
      <w:r w:rsidR="006531D7" w:rsidRPr="005976D5">
        <w:rPr>
          <w:rFonts w:ascii="Times New Roman" w:hAnsi="Times New Roman" w:cs="Times New Roman"/>
          <w:sz w:val="24"/>
          <w:szCs w:val="24"/>
        </w:rPr>
        <w:t xml:space="preserve">(07/09) </w:t>
      </w:r>
      <w:r w:rsidRPr="005976D5">
        <w:rPr>
          <w:rFonts w:ascii="Times New Roman" w:hAnsi="Times New Roman" w:cs="Times New Roman"/>
          <w:sz w:val="24"/>
          <w:szCs w:val="24"/>
        </w:rPr>
        <w:t>sont des SARM dont</w:t>
      </w:r>
      <w:r w:rsidR="000E3776">
        <w:rPr>
          <w:rFonts w:ascii="Times New Roman" w:hAnsi="Times New Roman" w:cs="Times New Roman"/>
          <w:sz w:val="24"/>
          <w:szCs w:val="24"/>
        </w:rPr>
        <w:t xml:space="preserve"> une était résistante à la </w:t>
      </w:r>
      <w:proofErr w:type="spellStart"/>
      <w:r w:rsidR="000E3776">
        <w:rPr>
          <w:rFonts w:ascii="Times New Roman" w:hAnsi="Times New Roman" w:cs="Times New Roman"/>
          <w:sz w:val="24"/>
          <w:szCs w:val="24"/>
        </w:rPr>
        <w:t>vancomycine</w:t>
      </w:r>
      <w:proofErr w:type="spellEnd"/>
      <w:r w:rsidR="000E3776">
        <w:rPr>
          <w:rFonts w:ascii="Times New Roman" w:hAnsi="Times New Roman" w:cs="Times New Roman"/>
          <w:sz w:val="24"/>
          <w:szCs w:val="24"/>
        </w:rPr>
        <w:t>.</w:t>
      </w:r>
    </w:p>
    <w:p w:rsidR="006D2376" w:rsidRDefault="006D2376" w:rsidP="006D2376">
      <w:pPr>
        <w:autoSpaceDE w:val="0"/>
        <w:autoSpaceDN w:val="0"/>
        <w:adjustRightInd w:val="0"/>
        <w:spacing w:after="0" w:line="360" w:lineRule="auto"/>
        <w:rPr>
          <w:rFonts w:ascii="Times New Roman" w:hAnsi="Times New Roman" w:cs="Times New Roman"/>
          <w:sz w:val="24"/>
          <w:szCs w:val="24"/>
        </w:rPr>
      </w:pPr>
    </w:p>
    <w:p w:rsidR="008B3EEA" w:rsidRDefault="008B3EEA" w:rsidP="00643F8B">
      <w:pPr>
        <w:autoSpaceDE w:val="0"/>
        <w:autoSpaceDN w:val="0"/>
        <w:adjustRightInd w:val="0"/>
        <w:spacing w:after="0" w:line="360" w:lineRule="auto"/>
        <w:jc w:val="center"/>
        <w:rPr>
          <w:rFonts w:ascii="Times New Roman" w:hAnsi="Times New Roman" w:cs="Times New Roman"/>
          <w:noProof/>
          <w:sz w:val="24"/>
          <w:szCs w:val="24"/>
          <w:lang w:eastAsia="fr-FR"/>
        </w:rPr>
      </w:pPr>
      <w:r w:rsidRPr="008B3EEA">
        <w:rPr>
          <w:rFonts w:ascii="Times New Roman" w:hAnsi="Times New Roman" w:cs="Times New Roman"/>
          <w:noProof/>
          <w:sz w:val="24"/>
          <w:szCs w:val="24"/>
          <w:lang w:eastAsia="fr-FR"/>
        </w:rPr>
        <w:drawing>
          <wp:inline distT="0" distB="0" distL="0" distR="0">
            <wp:extent cx="1740877" cy="1802423"/>
            <wp:effectExtent l="19050" t="0" r="0" b="0"/>
            <wp:docPr id="3" name="Image 6" descr="C:\Users\admin\Desktop\photos\12935309_894787470643065_531943708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photos\12935309_894787470643065_531943708_n (1).jpg"/>
                    <pic:cNvPicPr>
                      <a:picLocks noChangeAspect="1" noChangeArrowheads="1"/>
                    </pic:cNvPicPr>
                  </pic:nvPicPr>
                  <pic:blipFill>
                    <a:blip r:embed="rId39"/>
                    <a:srcRect/>
                    <a:stretch>
                      <a:fillRect/>
                    </a:stretch>
                  </pic:blipFill>
                  <pic:spPr bwMode="auto">
                    <a:xfrm>
                      <a:off x="0" y="0"/>
                      <a:ext cx="1746405" cy="1808146"/>
                    </a:xfrm>
                    <a:prstGeom prst="rect">
                      <a:avLst/>
                    </a:prstGeom>
                    <a:noFill/>
                    <a:ln w="9525">
                      <a:noFill/>
                      <a:miter lim="800000"/>
                      <a:headEnd/>
                      <a:tailEnd/>
                    </a:ln>
                  </pic:spPr>
                </pic:pic>
              </a:graphicData>
            </a:graphic>
          </wp:inline>
        </w:drawing>
      </w:r>
      <w:r w:rsidRPr="008B3EEA">
        <w:rPr>
          <w:rFonts w:ascii="Times New Roman" w:hAnsi="Times New Roman" w:cs="Times New Roman"/>
          <w:noProof/>
          <w:sz w:val="24"/>
          <w:szCs w:val="24"/>
          <w:lang w:eastAsia="fr-FR"/>
        </w:rPr>
        <w:drawing>
          <wp:inline distT="0" distB="0" distL="0" distR="0">
            <wp:extent cx="1709225" cy="1801060"/>
            <wp:effectExtent l="19050" t="0" r="5275" b="0"/>
            <wp:docPr id="5" name="Image 5" descr="C:\Users\admin\Desktop\photos\12935227_894787467309732_208204158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photos\12935227_894787467309732_2082041587_n.jpg"/>
                    <pic:cNvPicPr>
                      <a:picLocks noChangeAspect="1" noChangeArrowheads="1"/>
                    </pic:cNvPicPr>
                  </pic:nvPicPr>
                  <pic:blipFill>
                    <a:blip r:embed="rId40"/>
                    <a:srcRect/>
                    <a:stretch>
                      <a:fillRect/>
                    </a:stretch>
                  </pic:blipFill>
                  <pic:spPr bwMode="auto">
                    <a:xfrm>
                      <a:off x="0" y="0"/>
                      <a:ext cx="1719239" cy="1811612"/>
                    </a:xfrm>
                    <a:prstGeom prst="rect">
                      <a:avLst/>
                    </a:prstGeom>
                    <a:noFill/>
                    <a:ln w="9525">
                      <a:noFill/>
                      <a:miter lim="800000"/>
                      <a:headEnd/>
                      <a:tailEnd/>
                    </a:ln>
                  </pic:spPr>
                </pic:pic>
              </a:graphicData>
            </a:graphic>
          </wp:inline>
        </w:drawing>
      </w:r>
    </w:p>
    <w:p w:rsidR="00643F8B" w:rsidRDefault="00643F8B" w:rsidP="006D2376">
      <w:pPr>
        <w:autoSpaceDE w:val="0"/>
        <w:autoSpaceDN w:val="0"/>
        <w:adjustRightInd w:val="0"/>
        <w:spacing w:after="0" w:line="360" w:lineRule="auto"/>
        <w:rPr>
          <w:rFonts w:ascii="Times New Roman" w:hAnsi="Times New Roman" w:cs="Times New Roman"/>
          <w:noProof/>
          <w:sz w:val="24"/>
          <w:szCs w:val="24"/>
          <w:lang w:eastAsia="fr-FR"/>
        </w:rPr>
      </w:pPr>
    </w:p>
    <w:p w:rsidR="00643F8B" w:rsidRDefault="00643F8B" w:rsidP="00643F8B">
      <w:pPr>
        <w:spacing w:line="360" w:lineRule="auto"/>
        <w:jc w:val="center"/>
        <w:rPr>
          <w:rFonts w:ascii="Times New Roman" w:hAnsi="Times New Roman" w:cs="Times New Roman"/>
          <w:sz w:val="24"/>
          <w:szCs w:val="24"/>
        </w:rPr>
      </w:pPr>
      <w:r w:rsidRPr="00643F8B">
        <w:rPr>
          <w:rFonts w:ascii="Times New Roman" w:hAnsi="Times New Roman" w:cs="Times New Roman"/>
          <w:b/>
          <w:sz w:val="24"/>
          <w:szCs w:val="24"/>
        </w:rPr>
        <w:t>Figure N°16:</w:t>
      </w:r>
      <w:r>
        <w:rPr>
          <w:rFonts w:ascii="Times New Roman" w:hAnsi="Times New Roman" w:cs="Times New Roman"/>
          <w:sz w:val="24"/>
          <w:szCs w:val="24"/>
        </w:rPr>
        <w:t xml:space="preserve"> Photo représentant l’antibiogramme manuel de </w:t>
      </w:r>
      <w:r w:rsidRPr="00CA10F8">
        <w:rPr>
          <w:rFonts w:ascii="Times New Roman" w:hAnsi="Times New Roman" w:cs="Times New Roman"/>
          <w:i/>
          <w:sz w:val="24"/>
          <w:szCs w:val="24"/>
        </w:rPr>
        <w:t>S. aureus</w:t>
      </w:r>
    </w:p>
    <w:p w:rsidR="00643F8B" w:rsidRPr="0095527B" w:rsidRDefault="00643F8B" w:rsidP="006D2376">
      <w:pPr>
        <w:autoSpaceDE w:val="0"/>
        <w:autoSpaceDN w:val="0"/>
        <w:adjustRightInd w:val="0"/>
        <w:spacing w:after="0" w:line="360" w:lineRule="auto"/>
        <w:rPr>
          <w:rFonts w:ascii="Times New Roman" w:hAnsi="Times New Roman" w:cs="Times New Roman"/>
          <w:sz w:val="24"/>
          <w:szCs w:val="24"/>
        </w:rPr>
        <w:sectPr w:rsidR="00643F8B" w:rsidRPr="0095527B" w:rsidSect="00904F19">
          <w:headerReference w:type="default" r:id="rId41"/>
          <w:pgSz w:w="11906" w:h="16838"/>
          <w:pgMar w:top="1417" w:right="1417" w:bottom="1417" w:left="1417" w:header="708" w:footer="708" w:gutter="0"/>
          <w:cols w:space="708"/>
          <w:docGrid w:linePitch="360"/>
        </w:sectPr>
      </w:pPr>
    </w:p>
    <w:p w:rsidR="006D2376" w:rsidRDefault="006D2376" w:rsidP="00F01E64">
      <w:pPr>
        <w:spacing w:line="360" w:lineRule="auto"/>
        <w:rPr>
          <w:rFonts w:ascii="Times New Roman" w:hAnsi="Times New Roman" w:cs="Times New Roman"/>
          <w:b/>
          <w:bCs/>
          <w:sz w:val="24"/>
          <w:szCs w:val="24"/>
        </w:rPr>
      </w:pPr>
    </w:p>
    <w:p w:rsidR="0003269E" w:rsidRPr="0003269E" w:rsidRDefault="00F01E64" w:rsidP="0003269E">
      <w:pPr>
        <w:pStyle w:val="Paragraphedeliste"/>
        <w:numPr>
          <w:ilvl w:val="0"/>
          <w:numId w:val="35"/>
        </w:numPr>
        <w:spacing w:line="360" w:lineRule="auto"/>
        <w:rPr>
          <w:rFonts w:ascii="Times New Roman" w:hAnsi="Times New Roman" w:cs="Times New Roman"/>
          <w:b/>
          <w:bCs/>
          <w:sz w:val="24"/>
          <w:szCs w:val="24"/>
        </w:rPr>
      </w:pPr>
      <w:r w:rsidRPr="0003269E">
        <w:rPr>
          <w:rFonts w:ascii="Times New Roman" w:hAnsi="Times New Roman" w:cs="Times New Roman"/>
          <w:b/>
          <w:sz w:val="24"/>
          <w:szCs w:val="24"/>
        </w:rPr>
        <w:t>Evaluation</w:t>
      </w:r>
      <w:r w:rsidR="00EB1434" w:rsidRPr="0003269E">
        <w:rPr>
          <w:rFonts w:ascii="Times New Roman" w:hAnsi="Times New Roman" w:cs="Times New Roman"/>
          <w:b/>
          <w:sz w:val="24"/>
          <w:szCs w:val="24"/>
        </w:rPr>
        <w:t xml:space="preserve"> de la formation de </w:t>
      </w:r>
      <w:proofErr w:type="spellStart"/>
      <w:r w:rsidR="00EB1434" w:rsidRPr="0003269E">
        <w:rPr>
          <w:rFonts w:ascii="Times New Roman" w:hAnsi="Times New Roman" w:cs="Times New Roman"/>
          <w:b/>
          <w:sz w:val="24"/>
          <w:szCs w:val="24"/>
        </w:rPr>
        <w:t>biofilm</w:t>
      </w:r>
      <w:proofErr w:type="spellEnd"/>
      <w:r w:rsidR="00EB1434" w:rsidRPr="0003269E">
        <w:rPr>
          <w:rFonts w:ascii="Times New Roman" w:hAnsi="Times New Roman" w:cs="Times New Roman"/>
          <w:b/>
          <w:sz w:val="24"/>
          <w:szCs w:val="24"/>
        </w:rPr>
        <w:t xml:space="preserve"> par la méthode de TCP</w:t>
      </w:r>
      <w:bookmarkEnd w:id="17"/>
    </w:p>
    <w:p w:rsidR="0003269E" w:rsidRDefault="00EB1434" w:rsidP="0003269E">
      <w:pPr>
        <w:spacing w:after="0" w:line="360" w:lineRule="auto"/>
        <w:rPr>
          <w:rFonts w:ascii="Times New Roman" w:hAnsi="Times New Roman" w:cs="Times New Roman"/>
          <w:b/>
          <w:bCs/>
          <w:sz w:val="24"/>
          <w:szCs w:val="24"/>
        </w:rPr>
      </w:pPr>
      <w:r w:rsidRPr="0003269E">
        <w:rPr>
          <w:rFonts w:ascii="Times New Roman" w:hAnsi="Times New Roman" w:cs="Times New Roman"/>
          <w:sz w:val="23"/>
          <w:szCs w:val="23"/>
        </w:rPr>
        <w:t xml:space="preserve">La détermination quantitative de la formation de </w:t>
      </w:r>
      <w:proofErr w:type="spellStart"/>
      <w:r w:rsidRPr="0003269E">
        <w:rPr>
          <w:rFonts w:ascii="Times New Roman" w:hAnsi="Times New Roman" w:cs="Times New Roman"/>
          <w:sz w:val="23"/>
          <w:szCs w:val="23"/>
        </w:rPr>
        <w:t>biofilm</w:t>
      </w:r>
      <w:proofErr w:type="spellEnd"/>
      <w:r w:rsidRPr="0003269E">
        <w:rPr>
          <w:rFonts w:ascii="Times New Roman" w:hAnsi="Times New Roman" w:cs="Times New Roman"/>
          <w:sz w:val="23"/>
          <w:szCs w:val="23"/>
        </w:rPr>
        <w:t xml:space="preserve"> chez toutes nos souches a été réalisée par la technique sur microplaques TCP</w:t>
      </w:r>
      <w:r w:rsidR="00711218" w:rsidRPr="0003269E">
        <w:rPr>
          <w:rFonts w:ascii="Times New Roman" w:hAnsi="Times New Roman" w:cs="Times New Roman"/>
          <w:sz w:val="23"/>
          <w:szCs w:val="23"/>
        </w:rPr>
        <w:t>.</w:t>
      </w:r>
    </w:p>
    <w:p w:rsidR="005C1CB5" w:rsidRPr="0003269E" w:rsidRDefault="00F01E64" w:rsidP="0003269E">
      <w:pPr>
        <w:spacing w:after="0" w:line="360" w:lineRule="auto"/>
        <w:rPr>
          <w:rFonts w:ascii="Times New Roman" w:hAnsi="Times New Roman" w:cs="Times New Roman"/>
          <w:b/>
          <w:bCs/>
          <w:sz w:val="24"/>
          <w:szCs w:val="24"/>
        </w:rPr>
      </w:pPr>
      <w:r w:rsidRPr="00711218">
        <w:rPr>
          <w:rFonts w:ascii="Times New Roman" w:hAnsi="Times New Roman" w:cs="Times New Roman"/>
          <w:color w:val="000000"/>
          <w:sz w:val="24"/>
          <w:szCs w:val="24"/>
        </w:rPr>
        <w:t xml:space="preserve">Après la quantification du  </w:t>
      </w:r>
      <w:proofErr w:type="spellStart"/>
      <w:r w:rsidRPr="00711218">
        <w:rPr>
          <w:rFonts w:ascii="Times New Roman" w:hAnsi="Times New Roman" w:cs="Times New Roman"/>
          <w:color w:val="000000"/>
          <w:sz w:val="24"/>
          <w:szCs w:val="24"/>
        </w:rPr>
        <w:t>biofilm</w:t>
      </w:r>
      <w:proofErr w:type="spellEnd"/>
      <w:r w:rsidRPr="00711218">
        <w:rPr>
          <w:rFonts w:ascii="Times New Roman" w:hAnsi="Times New Roman" w:cs="Times New Roman"/>
          <w:color w:val="000000"/>
          <w:sz w:val="24"/>
          <w:szCs w:val="24"/>
        </w:rPr>
        <w:t>,</w:t>
      </w:r>
      <w:r w:rsidR="00F5391E" w:rsidRPr="00711218">
        <w:rPr>
          <w:rFonts w:ascii="Times New Roman" w:hAnsi="Times New Roman" w:cs="Times New Roman"/>
          <w:color w:val="000000"/>
          <w:sz w:val="24"/>
          <w:szCs w:val="24"/>
        </w:rPr>
        <w:t xml:space="preserve"> on remarque que les</w:t>
      </w:r>
      <w:r w:rsidR="00EB1434" w:rsidRPr="00711218">
        <w:rPr>
          <w:rFonts w:ascii="Times New Roman" w:hAnsi="Times New Roman" w:cs="Times New Roman"/>
          <w:color w:val="000000"/>
          <w:sz w:val="24"/>
          <w:szCs w:val="24"/>
        </w:rPr>
        <w:t xml:space="preserve"> </w:t>
      </w:r>
      <w:r w:rsidR="00EB1434" w:rsidRPr="0003269E">
        <w:rPr>
          <w:rFonts w:ascii="Times New Roman" w:hAnsi="Times New Roman" w:cs="Times New Roman"/>
          <w:color w:val="000000"/>
          <w:sz w:val="24"/>
          <w:szCs w:val="24"/>
        </w:rPr>
        <w:t>souche</w:t>
      </w:r>
      <w:r w:rsidR="00F5391E" w:rsidRPr="0003269E">
        <w:rPr>
          <w:rFonts w:ascii="Times New Roman" w:hAnsi="Times New Roman" w:cs="Times New Roman"/>
          <w:color w:val="000000"/>
          <w:sz w:val="24"/>
          <w:szCs w:val="24"/>
        </w:rPr>
        <w:t>s</w:t>
      </w:r>
      <w:r w:rsidR="00057831">
        <w:rPr>
          <w:rFonts w:ascii="Times New Roman" w:hAnsi="Times New Roman" w:cs="Times New Roman"/>
          <w:color w:val="000000"/>
          <w:sz w:val="24"/>
          <w:szCs w:val="24"/>
        </w:rPr>
        <w:t xml:space="preserve"> S4,</w:t>
      </w:r>
      <w:r w:rsidR="000046E2" w:rsidRPr="0003269E">
        <w:rPr>
          <w:rFonts w:ascii="Times New Roman" w:hAnsi="Times New Roman" w:cs="Times New Roman"/>
          <w:color w:val="000000"/>
          <w:sz w:val="24"/>
          <w:szCs w:val="24"/>
        </w:rPr>
        <w:t xml:space="preserve"> S7,</w:t>
      </w:r>
      <w:r w:rsidR="00057831">
        <w:rPr>
          <w:rFonts w:ascii="Times New Roman" w:hAnsi="Times New Roman" w:cs="Times New Roman"/>
          <w:color w:val="000000"/>
          <w:sz w:val="24"/>
          <w:szCs w:val="24"/>
        </w:rPr>
        <w:t>S12,</w:t>
      </w:r>
      <w:r w:rsidR="000046E2" w:rsidRPr="0003269E">
        <w:rPr>
          <w:rFonts w:ascii="Times New Roman" w:hAnsi="Times New Roman" w:cs="Times New Roman"/>
          <w:color w:val="000000"/>
          <w:sz w:val="24"/>
          <w:szCs w:val="24"/>
        </w:rPr>
        <w:t xml:space="preserve"> S13, S</w:t>
      </w:r>
      <w:r w:rsidR="00057831">
        <w:rPr>
          <w:rFonts w:ascii="Times New Roman" w:hAnsi="Times New Roman" w:cs="Times New Roman"/>
          <w:color w:val="000000"/>
          <w:sz w:val="24"/>
          <w:szCs w:val="24"/>
        </w:rPr>
        <w:t>14, S17, S19, S21, S24, S25, S26</w:t>
      </w:r>
      <w:r w:rsidR="00EB1434" w:rsidRPr="0003269E">
        <w:rPr>
          <w:rFonts w:ascii="Times New Roman" w:hAnsi="Times New Roman" w:cs="Times New Roman"/>
          <w:color w:val="000000"/>
          <w:sz w:val="24"/>
          <w:szCs w:val="24"/>
        </w:rPr>
        <w:t xml:space="preserve">, et S27 étaient fortement adhérentes aux puits de la microplaque  avec une DO ente </w:t>
      </w:r>
      <w:r w:rsidR="000046E2" w:rsidRPr="0003269E">
        <w:rPr>
          <w:rFonts w:ascii="Times New Roman" w:hAnsi="Times New Roman" w:cs="Times New Roman"/>
          <w:sz w:val="24"/>
          <w:szCs w:val="24"/>
        </w:rPr>
        <w:t>0.</w:t>
      </w:r>
      <w:r w:rsidR="00C80D7C" w:rsidRPr="0003269E">
        <w:rPr>
          <w:rFonts w:ascii="Times New Roman" w:hAnsi="Times New Roman" w:cs="Times New Roman"/>
          <w:sz w:val="24"/>
          <w:szCs w:val="24"/>
        </w:rPr>
        <w:t>3</w:t>
      </w:r>
      <w:r w:rsidR="000046E2" w:rsidRPr="0003269E">
        <w:rPr>
          <w:rFonts w:ascii="Times New Roman" w:hAnsi="Times New Roman" w:cs="Times New Roman"/>
          <w:sz w:val="24"/>
          <w:szCs w:val="24"/>
        </w:rPr>
        <w:t xml:space="preserve"> et 0.4</w:t>
      </w:r>
      <w:r w:rsidR="00057831">
        <w:rPr>
          <w:rFonts w:ascii="Times New Roman" w:hAnsi="Times New Roman" w:cs="Times New Roman"/>
          <w:sz w:val="24"/>
          <w:szCs w:val="24"/>
        </w:rPr>
        <w:t>5</w:t>
      </w:r>
      <w:r w:rsidR="00EB1434" w:rsidRPr="0003269E">
        <w:rPr>
          <w:rFonts w:ascii="Times New Roman" w:hAnsi="Times New Roman" w:cs="Times New Roman"/>
          <w:color w:val="C00000"/>
          <w:sz w:val="24"/>
          <w:szCs w:val="24"/>
        </w:rPr>
        <w:t xml:space="preserve"> </w:t>
      </w:r>
      <w:r w:rsidR="00EB1434" w:rsidRPr="0003269E">
        <w:rPr>
          <w:rFonts w:ascii="Times New Roman" w:hAnsi="Times New Roman" w:cs="Times New Roman"/>
          <w:color w:val="000000"/>
          <w:sz w:val="24"/>
          <w:szCs w:val="24"/>
        </w:rPr>
        <w:t>tandis que les souches</w:t>
      </w:r>
      <w:r w:rsidR="00F5391E" w:rsidRPr="0003269E">
        <w:rPr>
          <w:rFonts w:ascii="Times New Roman" w:hAnsi="Times New Roman" w:cs="Times New Roman"/>
          <w:color w:val="000000"/>
          <w:sz w:val="24"/>
          <w:szCs w:val="24"/>
        </w:rPr>
        <w:t xml:space="preserve"> </w:t>
      </w:r>
      <w:r w:rsidR="00057831">
        <w:rPr>
          <w:rFonts w:ascii="Times New Roman" w:hAnsi="Times New Roman" w:cs="Times New Roman"/>
          <w:color w:val="000000"/>
          <w:sz w:val="24"/>
          <w:szCs w:val="24"/>
        </w:rPr>
        <w:t>S1,S2, S3, S5, S6</w:t>
      </w:r>
      <w:r w:rsidR="00F5391E" w:rsidRPr="0003269E">
        <w:rPr>
          <w:rFonts w:ascii="Times New Roman" w:hAnsi="Times New Roman" w:cs="Times New Roman"/>
          <w:color w:val="000000"/>
          <w:sz w:val="24"/>
          <w:szCs w:val="24"/>
        </w:rPr>
        <w:t>,</w:t>
      </w:r>
      <w:r w:rsidR="00057831">
        <w:rPr>
          <w:rFonts w:ascii="Times New Roman" w:hAnsi="Times New Roman" w:cs="Times New Roman"/>
          <w:color w:val="000000"/>
          <w:sz w:val="24"/>
          <w:szCs w:val="24"/>
        </w:rPr>
        <w:t xml:space="preserve"> S8, S15, S16, S20, S23</w:t>
      </w:r>
      <w:r w:rsidR="00C80D7C" w:rsidRPr="0003269E">
        <w:rPr>
          <w:rFonts w:ascii="Times New Roman" w:hAnsi="Times New Roman" w:cs="Times New Roman"/>
          <w:color w:val="000000"/>
          <w:sz w:val="24"/>
          <w:szCs w:val="24"/>
        </w:rPr>
        <w:t xml:space="preserve"> (DO entre 0.1</w:t>
      </w:r>
      <w:r w:rsidR="00057831">
        <w:rPr>
          <w:rFonts w:ascii="Times New Roman" w:hAnsi="Times New Roman" w:cs="Times New Roman"/>
          <w:color w:val="000000"/>
          <w:sz w:val="24"/>
          <w:szCs w:val="24"/>
        </w:rPr>
        <w:t>5</w:t>
      </w:r>
      <w:r w:rsidR="00C80D7C" w:rsidRPr="0003269E">
        <w:rPr>
          <w:rFonts w:ascii="Times New Roman" w:hAnsi="Times New Roman" w:cs="Times New Roman"/>
          <w:color w:val="000000"/>
          <w:sz w:val="24"/>
          <w:szCs w:val="24"/>
        </w:rPr>
        <w:t xml:space="preserve"> et 0.2</w:t>
      </w:r>
      <w:r w:rsidR="00057831">
        <w:rPr>
          <w:rFonts w:ascii="Times New Roman" w:hAnsi="Times New Roman" w:cs="Times New Roman"/>
          <w:color w:val="000000"/>
          <w:sz w:val="24"/>
          <w:szCs w:val="24"/>
        </w:rPr>
        <w:t>5</w:t>
      </w:r>
      <w:r w:rsidR="0072728D" w:rsidRPr="0003269E">
        <w:rPr>
          <w:rFonts w:ascii="Times New Roman" w:hAnsi="Times New Roman" w:cs="Times New Roman"/>
          <w:color w:val="000000"/>
          <w:sz w:val="24"/>
          <w:szCs w:val="24"/>
        </w:rPr>
        <w:t xml:space="preserve">) </w:t>
      </w:r>
      <w:r w:rsidR="00EB1434" w:rsidRPr="0003269E">
        <w:rPr>
          <w:rFonts w:ascii="Times New Roman" w:hAnsi="Times New Roman" w:cs="Times New Roman"/>
          <w:color w:val="000000"/>
          <w:sz w:val="24"/>
          <w:szCs w:val="24"/>
        </w:rPr>
        <w:t>étaient modérément adhérentes et les souches</w:t>
      </w:r>
      <w:r w:rsidR="00057831">
        <w:rPr>
          <w:rFonts w:ascii="Times New Roman" w:hAnsi="Times New Roman" w:cs="Times New Roman"/>
          <w:color w:val="000000"/>
          <w:sz w:val="24"/>
          <w:szCs w:val="24"/>
        </w:rPr>
        <w:t xml:space="preserve"> S9, S10, S11, S18, S22 </w:t>
      </w:r>
      <w:r w:rsidR="0072728D" w:rsidRPr="0003269E">
        <w:rPr>
          <w:rFonts w:ascii="Times New Roman" w:hAnsi="Times New Roman" w:cs="Times New Roman"/>
          <w:color w:val="000000"/>
          <w:sz w:val="24"/>
          <w:szCs w:val="24"/>
        </w:rPr>
        <w:t>étaient faiblement adhérentes et dont les DO</w:t>
      </w:r>
      <w:r w:rsidR="00C80D7C" w:rsidRPr="0003269E">
        <w:rPr>
          <w:rFonts w:ascii="Times New Roman" w:hAnsi="Times New Roman" w:cs="Times New Roman"/>
          <w:color w:val="000000"/>
          <w:sz w:val="24"/>
          <w:szCs w:val="24"/>
        </w:rPr>
        <w:t>≤</w:t>
      </w:r>
      <w:r w:rsidR="0072728D" w:rsidRPr="0003269E">
        <w:rPr>
          <w:rFonts w:ascii="Times New Roman" w:hAnsi="Times New Roman" w:cs="Times New Roman"/>
          <w:color w:val="000000"/>
          <w:sz w:val="24"/>
          <w:szCs w:val="24"/>
        </w:rPr>
        <w:t>0.1</w:t>
      </w:r>
      <w:r w:rsidR="00057831">
        <w:rPr>
          <w:rFonts w:ascii="Times New Roman" w:hAnsi="Times New Roman" w:cs="Times New Roman"/>
          <w:color w:val="000000"/>
          <w:sz w:val="24"/>
          <w:szCs w:val="24"/>
        </w:rPr>
        <w:t>5</w:t>
      </w:r>
      <w:r w:rsidR="007309DC">
        <w:rPr>
          <w:rFonts w:ascii="Times New Roman" w:hAnsi="Times New Roman" w:cs="Times New Roman"/>
          <w:b/>
          <w:color w:val="000000"/>
          <w:sz w:val="24"/>
          <w:szCs w:val="24"/>
        </w:rPr>
        <w:t xml:space="preserve"> (Figure N°17)</w:t>
      </w:r>
      <w:r w:rsidR="00025FA5">
        <w:rPr>
          <w:rFonts w:ascii="Times New Roman" w:hAnsi="Times New Roman" w:cs="Times New Roman"/>
          <w:b/>
          <w:color w:val="000000"/>
          <w:sz w:val="24"/>
          <w:szCs w:val="24"/>
        </w:rPr>
        <w:t>.</w:t>
      </w:r>
    </w:p>
    <w:p w:rsidR="005C1CB5" w:rsidRDefault="005C1CB5" w:rsidP="00711218">
      <w:pPr>
        <w:autoSpaceDE w:val="0"/>
        <w:autoSpaceDN w:val="0"/>
        <w:adjustRightInd w:val="0"/>
        <w:spacing w:after="0" w:line="360" w:lineRule="auto"/>
        <w:rPr>
          <w:rFonts w:ascii="Times New Roman" w:hAnsi="Times New Roman" w:cs="Times New Roman"/>
          <w:b/>
          <w:color w:val="000000"/>
          <w:sz w:val="24"/>
          <w:szCs w:val="24"/>
        </w:rPr>
      </w:pPr>
      <w:r w:rsidRPr="005C1CB5">
        <w:rPr>
          <w:rFonts w:ascii="Times New Roman" w:hAnsi="Times New Roman" w:cs="Times New Roman"/>
          <w:b/>
          <w:noProof/>
          <w:color w:val="000000"/>
          <w:sz w:val="24"/>
          <w:szCs w:val="24"/>
          <w:lang w:eastAsia="fr-FR"/>
        </w:rPr>
        <w:drawing>
          <wp:inline distT="0" distB="0" distL="0" distR="0">
            <wp:extent cx="2735439" cy="2743200"/>
            <wp:effectExtent l="19050" t="0" r="26811" b="0"/>
            <wp:docPr id="29" name="Graphique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5C1CB5">
        <w:rPr>
          <w:rFonts w:ascii="Times New Roman" w:hAnsi="Times New Roman" w:cs="Times New Roman"/>
          <w:b/>
          <w:noProof/>
          <w:color w:val="000000"/>
          <w:sz w:val="24"/>
          <w:szCs w:val="24"/>
          <w:lang w:eastAsia="fr-FR"/>
        </w:rPr>
        <w:drawing>
          <wp:inline distT="0" distB="0" distL="0" distR="0">
            <wp:extent cx="2701925" cy="2743200"/>
            <wp:effectExtent l="19050" t="0" r="22225" b="0"/>
            <wp:docPr id="30" name="Graphique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C1CB5" w:rsidRDefault="005C1CB5" w:rsidP="00711218">
      <w:pPr>
        <w:autoSpaceDE w:val="0"/>
        <w:autoSpaceDN w:val="0"/>
        <w:adjustRightInd w:val="0"/>
        <w:spacing w:after="0" w:line="360" w:lineRule="auto"/>
        <w:rPr>
          <w:rFonts w:ascii="Times New Roman" w:hAnsi="Times New Roman" w:cs="Times New Roman"/>
          <w:b/>
          <w:color w:val="000000"/>
          <w:sz w:val="24"/>
          <w:szCs w:val="24"/>
        </w:rPr>
      </w:pPr>
      <w:r w:rsidRPr="005C1CB5">
        <w:rPr>
          <w:rFonts w:ascii="Times New Roman" w:hAnsi="Times New Roman" w:cs="Times New Roman"/>
          <w:b/>
          <w:noProof/>
          <w:color w:val="000000"/>
          <w:sz w:val="24"/>
          <w:szCs w:val="24"/>
          <w:lang w:eastAsia="fr-FR"/>
        </w:rPr>
        <w:drawing>
          <wp:inline distT="0" distB="0" distL="0" distR="0">
            <wp:extent cx="2731347" cy="2743200"/>
            <wp:effectExtent l="19050" t="0" r="11853" b="0"/>
            <wp:docPr id="31"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5C1CB5">
        <w:rPr>
          <w:noProof/>
          <w:lang w:eastAsia="fr-FR"/>
        </w:rPr>
        <w:t xml:space="preserve"> </w:t>
      </w:r>
      <w:r w:rsidRPr="005C1CB5">
        <w:rPr>
          <w:rFonts w:ascii="Times New Roman" w:hAnsi="Times New Roman" w:cs="Times New Roman"/>
          <w:b/>
          <w:noProof/>
          <w:color w:val="000000"/>
          <w:sz w:val="24"/>
          <w:szCs w:val="24"/>
          <w:lang w:eastAsia="fr-FR"/>
        </w:rPr>
        <w:drawing>
          <wp:inline distT="0" distB="0" distL="0" distR="0">
            <wp:extent cx="2735298" cy="2743200"/>
            <wp:effectExtent l="19050" t="0" r="26952" b="0"/>
            <wp:docPr id="33"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351A7A" w:rsidRPr="00D22259" w:rsidRDefault="00D22259" w:rsidP="00711218">
      <w:pPr>
        <w:autoSpaceDE w:val="0"/>
        <w:autoSpaceDN w:val="0"/>
        <w:adjustRightInd w:val="0"/>
        <w:spacing w:after="0" w:line="360" w:lineRule="auto"/>
        <w:rPr>
          <w:rFonts w:ascii="Times New Roman" w:hAnsi="Times New Roman" w:cs="Times New Roman"/>
          <w:color w:val="000000"/>
          <w:sz w:val="24"/>
          <w:szCs w:val="24"/>
        </w:rPr>
      </w:pPr>
      <w:r>
        <w:rPr>
          <w:rFonts w:ascii="Times New Roman" w:hAnsi="Times New Roman" w:cs="Times New Roman"/>
          <w:b/>
          <w:color w:val="000000"/>
          <w:sz w:val="24"/>
          <w:szCs w:val="24"/>
        </w:rPr>
        <w:t xml:space="preserve">Figure N°17 : </w:t>
      </w:r>
      <w:r w:rsidRPr="00D22259">
        <w:rPr>
          <w:rFonts w:ascii="Times New Roman" w:hAnsi="Times New Roman" w:cs="Times New Roman"/>
          <w:color w:val="000000"/>
          <w:sz w:val="24"/>
          <w:szCs w:val="24"/>
        </w:rPr>
        <w:t xml:space="preserve">Résultats de la quantification de la formation de </w:t>
      </w:r>
      <w:proofErr w:type="spellStart"/>
      <w:r w:rsidRPr="00D22259">
        <w:rPr>
          <w:rFonts w:ascii="Times New Roman" w:hAnsi="Times New Roman" w:cs="Times New Roman"/>
          <w:color w:val="000000"/>
          <w:sz w:val="24"/>
          <w:szCs w:val="24"/>
        </w:rPr>
        <w:t>biofilm</w:t>
      </w:r>
      <w:proofErr w:type="spellEnd"/>
      <w:r>
        <w:rPr>
          <w:rFonts w:ascii="Times New Roman" w:hAnsi="Times New Roman" w:cs="Times New Roman"/>
          <w:color w:val="000000"/>
          <w:sz w:val="24"/>
          <w:szCs w:val="24"/>
        </w:rPr>
        <w:t xml:space="preserve"> </w:t>
      </w:r>
      <w:r w:rsidRPr="00D22259">
        <w:rPr>
          <w:rFonts w:ascii="Times New Roman" w:hAnsi="Times New Roman" w:cs="Times New Roman"/>
          <w:color w:val="000000"/>
          <w:sz w:val="24"/>
          <w:szCs w:val="24"/>
        </w:rPr>
        <w:t>in vitro par les souches isolées à partir des sondes d’intubation</w:t>
      </w:r>
      <w:r>
        <w:rPr>
          <w:rFonts w:ascii="Times New Roman" w:hAnsi="Times New Roman" w:cs="Times New Roman"/>
          <w:color w:val="000000"/>
          <w:sz w:val="24"/>
          <w:szCs w:val="24"/>
        </w:rPr>
        <w:t xml:space="preserve"> prélevées au niveau de la réanimation.</w:t>
      </w:r>
    </w:p>
    <w:p w:rsidR="00351A7A" w:rsidRPr="00D22259" w:rsidRDefault="00351A7A" w:rsidP="00711218">
      <w:pPr>
        <w:autoSpaceDE w:val="0"/>
        <w:autoSpaceDN w:val="0"/>
        <w:adjustRightInd w:val="0"/>
        <w:spacing w:after="0" w:line="360" w:lineRule="auto"/>
        <w:rPr>
          <w:rFonts w:ascii="Times New Roman" w:hAnsi="Times New Roman" w:cs="Times New Roman"/>
          <w:color w:val="000000"/>
          <w:sz w:val="24"/>
          <w:szCs w:val="24"/>
        </w:rPr>
      </w:pPr>
    </w:p>
    <w:p w:rsidR="00F01E64" w:rsidRDefault="00F01E64" w:rsidP="00711218">
      <w:pPr>
        <w:autoSpaceDE w:val="0"/>
        <w:autoSpaceDN w:val="0"/>
        <w:adjustRightInd w:val="0"/>
        <w:spacing w:after="0" w:line="360" w:lineRule="auto"/>
        <w:rPr>
          <w:rFonts w:ascii="Times New Roman" w:hAnsi="Times New Roman" w:cs="Times New Roman"/>
          <w:sz w:val="24"/>
          <w:szCs w:val="24"/>
        </w:rPr>
      </w:pPr>
      <w:r w:rsidRPr="00711218">
        <w:rPr>
          <w:rFonts w:ascii="Times New Roman" w:hAnsi="Times New Roman" w:cs="Times New Roman"/>
          <w:color w:val="000000"/>
          <w:sz w:val="24"/>
          <w:szCs w:val="24"/>
        </w:rPr>
        <w:t>Les résultats obtenus pour les entérobactéries montrent leur grande capaci</w:t>
      </w:r>
      <w:r w:rsidR="00C80D7C">
        <w:rPr>
          <w:rFonts w:ascii="Times New Roman" w:hAnsi="Times New Roman" w:cs="Times New Roman"/>
          <w:color w:val="000000"/>
          <w:sz w:val="24"/>
          <w:szCs w:val="24"/>
        </w:rPr>
        <w:t>té d’adhérer  et de former le</w:t>
      </w:r>
      <w:r w:rsidRPr="00711218">
        <w:rPr>
          <w:rFonts w:ascii="Times New Roman" w:hAnsi="Times New Roman" w:cs="Times New Roman"/>
          <w:color w:val="000000"/>
          <w:sz w:val="24"/>
          <w:szCs w:val="24"/>
        </w:rPr>
        <w:t xml:space="preserve"> </w:t>
      </w:r>
      <w:proofErr w:type="spellStart"/>
      <w:r w:rsidRPr="00711218">
        <w:rPr>
          <w:rFonts w:ascii="Times New Roman" w:hAnsi="Times New Roman" w:cs="Times New Roman"/>
          <w:color w:val="000000"/>
          <w:sz w:val="24"/>
          <w:szCs w:val="24"/>
        </w:rPr>
        <w:t>biofilm</w:t>
      </w:r>
      <w:proofErr w:type="spellEnd"/>
      <w:r w:rsidRPr="00711218">
        <w:rPr>
          <w:rFonts w:ascii="Times New Roman" w:hAnsi="Times New Roman" w:cs="Times New Roman"/>
          <w:color w:val="000000"/>
          <w:sz w:val="24"/>
          <w:szCs w:val="24"/>
        </w:rPr>
        <w:t xml:space="preserve"> .Sur</w:t>
      </w:r>
      <w:r w:rsidR="00923C18">
        <w:rPr>
          <w:rFonts w:ascii="Times New Roman" w:hAnsi="Times New Roman" w:cs="Times New Roman"/>
          <w:color w:val="000000"/>
          <w:sz w:val="24"/>
          <w:szCs w:val="24"/>
        </w:rPr>
        <w:t xml:space="preserve"> une totalité de 07</w:t>
      </w:r>
      <w:r w:rsidRPr="00711218">
        <w:rPr>
          <w:rFonts w:ascii="Times New Roman" w:hAnsi="Times New Roman" w:cs="Times New Roman"/>
          <w:color w:val="000000"/>
          <w:sz w:val="24"/>
          <w:szCs w:val="24"/>
        </w:rPr>
        <w:t xml:space="preserve"> isolats d’E</w:t>
      </w:r>
      <w:r w:rsidR="00923C18">
        <w:rPr>
          <w:rFonts w:ascii="Times New Roman" w:hAnsi="Times New Roman" w:cs="Times New Roman"/>
          <w:color w:val="000000"/>
          <w:sz w:val="24"/>
          <w:szCs w:val="24"/>
        </w:rPr>
        <w:t>ntérobactéries ,04</w:t>
      </w:r>
      <w:r w:rsidRPr="00711218">
        <w:rPr>
          <w:rFonts w:ascii="Times New Roman" w:hAnsi="Times New Roman" w:cs="Times New Roman"/>
          <w:color w:val="000000"/>
          <w:sz w:val="24"/>
          <w:szCs w:val="24"/>
        </w:rPr>
        <w:t xml:space="preserve"> étaient fortement ou modérément formatrices du </w:t>
      </w:r>
      <w:proofErr w:type="spellStart"/>
      <w:r w:rsidRPr="00711218">
        <w:rPr>
          <w:rFonts w:ascii="Times New Roman" w:hAnsi="Times New Roman" w:cs="Times New Roman"/>
          <w:color w:val="000000"/>
          <w:sz w:val="24"/>
          <w:szCs w:val="24"/>
        </w:rPr>
        <w:t>biofilm</w:t>
      </w:r>
      <w:proofErr w:type="spellEnd"/>
      <w:r w:rsidRPr="00711218">
        <w:rPr>
          <w:rFonts w:ascii="Times New Roman" w:hAnsi="Times New Roman" w:cs="Times New Roman"/>
          <w:color w:val="000000"/>
          <w:sz w:val="24"/>
          <w:szCs w:val="24"/>
        </w:rPr>
        <w:t>, dont la plupart étaient</w:t>
      </w:r>
      <w:r w:rsidRPr="0095527B">
        <w:rPr>
          <w:rFonts w:ascii="Times New Roman" w:hAnsi="Times New Roman" w:cs="Times New Roman"/>
          <w:color w:val="000000"/>
          <w:sz w:val="24"/>
          <w:szCs w:val="24"/>
        </w:rPr>
        <w:t xml:space="preserve"> des </w:t>
      </w:r>
      <w:r w:rsidRPr="0095527B">
        <w:rPr>
          <w:rFonts w:ascii="Times New Roman" w:hAnsi="Times New Roman" w:cs="Times New Roman"/>
          <w:i/>
          <w:color w:val="000000"/>
          <w:sz w:val="24"/>
          <w:szCs w:val="24"/>
        </w:rPr>
        <w:t xml:space="preserve">K. </w:t>
      </w:r>
      <w:proofErr w:type="spellStart"/>
      <w:r w:rsidRPr="0095527B">
        <w:rPr>
          <w:rFonts w:ascii="Times New Roman" w:hAnsi="Times New Roman" w:cs="Times New Roman"/>
          <w:i/>
          <w:color w:val="000000"/>
          <w:sz w:val="24"/>
          <w:szCs w:val="24"/>
        </w:rPr>
        <w:t>pneumoniae</w:t>
      </w:r>
      <w:proofErr w:type="spellEnd"/>
      <w:r w:rsidRPr="0095527B">
        <w:rPr>
          <w:rFonts w:ascii="Times New Roman" w:hAnsi="Times New Roman" w:cs="Times New Roman"/>
          <w:color w:val="000000"/>
          <w:sz w:val="24"/>
          <w:szCs w:val="24"/>
        </w:rPr>
        <w:t xml:space="preserve">. Ces résultats sont comparables à ceux </w:t>
      </w:r>
      <w:r w:rsidRPr="0095527B">
        <w:rPr>
          <w:rFonts w:ascii="Times New Roman" w:hAnsi="Times New Roman" w:cs="Times New Roman"/>
          <w:sz w:val="24"/>
          <w:szCs w:val="24"/>
        </w:rPr>
        <w:t xml:space="preserve">obtenus par </w:t>
      </w:r>
      <w:proofErr w:type="spellStart"/>
      <w:r w:rsidRPr="0095527B">
        <w:rPr>
          <w:rFonts w:ascii="Times New Roman" w:hAnsi="Times New Roman" w:cs="Times New Roman"/>
          <w:b/>
          <w:bCs/>
          <w:sz w:val="24"/>
          <w:szCs w:val="24"/>
        </w:rPr>
        <w:t>Bellifa</w:t>
      </w:r>
      <w:proofErr w:type="spellEnd"/>
      <w:r w:rsidR="000046E2">
        <w:rPr>
          <w:rFonts w:ascii="Times New Roman" w:hAnsi="Times New Roman" w:cs="Times New Roman"/>
          <w:b/>
          <w:bCs/>
          <w:sz w:val="24"/>
          <w:szCs w:val="24"/>
        </w:rPr>
        <w:t xml:space="preserve"> </w:t>
      </w:r>
      <w:r w:rsidRPr="0095527B">
        <w:rPr>
          <w:rFonts w:ascii="Times New Roman" w:hAnsi="Times New Roman" w:cs="Times New Roman"/>
          <w:b/>
          <w:bCs/>
          <w:i/>
          <w:iCs/>
          <w:sz w:val="24"/>
          <w:szCs w:val="24"/>
        </w:rPr>
        <w:t xml:space="preserve">et al. </w:t>
      </w:r>
      <w:r w:rsidRPr="0095527B">
        <w:rPr>
          <w:rFonts w:ascii="Times New Roman" w:hAnsi="Times New Roman" w:cs="Times New Roman"/>
          <w:b/>
          <w:bCs/>
          <w:sz w:val="24"/>
          <w:szCs w:val="24"/>
        </w:rPr>
        <w:t xml:space="preserve">2013 </w:t>
      </w:r>
      <w:r w:rsidRPr="0095527B">
        <w:rPr>
          <w:rFonts w:ascii="Times New Roman" w:hAnsi="Times New Roman" w:cs="Times New Roman"/>
          <w:sz w:val="24"/>
          <w:szCs w:val="24"/>
        </w:rPr>
        <w:t xml:space="preserve">où plus que la moitié des souches de </w:t>
      </w:r>
      <w:r w:rsidRPr="0095527B">
        <w:rPr>
          <w:rFonts w:ascii="Times New Roman" w:hAnsi="Times New Roman" w:cs="Times New Roman"/>
          <w:i/>
          <w:iCs/>
          <w:sz w:val="24"/>
          <w:szCs w:val="24"/>
        </w:rPr>
        <w:t xml:space="preserve">K. </w:t>
      </w:r>
      <w:proofErr w:type="spellStart"/>
      <w:r w:rsidRPr="0095527B">
        <w:rPr>
          <w:rFonts w:ascii="Times New Roman" w:hAnsi="Times New Roman" w:cs="Times New Roman"/>
          <w:i/>
          <w:iCs/>
          <w:sz w:val="24"/>
          <w:szCs w:val="24"/>
        </w:rPr>
        <w:t>pneumoniae</w:t>
      </w:r>
      <w:proofErr w:type="spellEnd"/>
      <w:r w:rsidR="00904F19">
        <w:rPr>
          <w:rFonts w:ascii="Times New Roman" w:hAnsi="Times New Roman" w:cs="Times New Roman"/>
          <w:i/>
          <w:iCs/>
          <w:sz w:val="24"/>
          <w:szCs w:val="24"/>
        </w:rPr>
        <w:t xml:space="preserve"> </w:t>
      </w:r>
      <w:r w:rsidRPr="0095527B">
        <w:rPr>
          <w:rFonts w:ascii="Times New Roman" w:hAnsi="Times New Roman" w:cs="Times New Roman"/>
          <w:sz w:val="24"/>
          <w:szCs w:val="24"/>
        </w:rPr>
        <w:t xml:space="preserve">isolées à partir des cathéters veineux de nature PVC ont été de bonnes formatrices du </w:t>
      </w:r>
      <w:proofErr w:type="spellStart"/>
      <w:r w:rsidRPr="0095527B">
        <w:rPr>
          <w:rFonts w:ascii="Times New Roman" w:hAnsi="Times New Roman" w:cs="Times New Roman"/>
          <w:sz w:val="24"/>
          <w:szCs w:val="24"/>
        </w:rPr>
        <w:t>biofilm</w:t>
      </w:r>
      <w:proofErr w:type="spellEnd"/>
      <w:r w:rsidRPr="0095527B">
        <w:rPr>
          <w:rFonts w:ascii="Times New Roman" w:hAnsi="Times New Roman" w:cs="Times New Roman"/>
          <w:sz w:val="24"/>
          <w:szCs w:val="24"/>
        </w:rPr>
        <w:t>.</w:t>
      </w:r>
    </w:p>
    <w:p w:rsidR="00F01E64" w:rsidRDefault="00F01E64" w:rsidP="00F01E64">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La capacité des souches cliniques tel que </w:t>
      </w:r>
      <w:r w:rsidRPr="0095527B">
        <w:rPr>
          <w:rFonts w:ascii="Times New Roman" w:hAnsi="Times New Roman" w:cs="Times New Roman"/>
          <w:i/>
          <w:iCs/>
          <w:sz w:val="24"/>
          <w:szCs w:val="24"/>
        </w:rPr>
        <w:t xml:space="preserve">K. </w:t>
      </w:r>
      <w:proofErr w:type="spellStart"/>
      <w:r w:rsidRPr="0095527B">
        <w:rPr>
          <w:rFonts w:ascii="Times New Roman" w:hAnsi="Times New Roman" w:cs="Times New Roman"/>
          <w:i/>
          <w:iCs/>
          <w:sz w:val="24"/>
          <w:szCs w:val="24"/>
        </w:rPr>
        <w:t>pneumoniae</w:t>
      </w:r>
      <w:proofErr w:type="spellEnd"/>
      <w:r w:rsidR="000046E2">
        <w:rPr>
          <w:rFonts w:ascii="Times New Roman" w:hAnsi="Times New Roman" w:cs="Times New Roman"/>
          <w:i/>
          <w:iCs/>
          <w:sz w:val="24"/>
          <w:szCs w:val="24"/>
        </w:rPr>
        <w:t xml:space="preserve"> </w:t>
      </w:r>
      <w:r w:rsidRPr="0095527B">
        <w:rPr>
          <w:rFonts w:ascii="Times New Roman" w:hAnsi="Times New Roman" w:cs="Times New Roman"/>
          <w:sz w:val="24"/>
          <w:szCs w:val="24"/>
        </w:rPr>
        <w:t xml:space="preserve">à former des </w:t>
      </w:r>
      <w:proofErr w:type="spellStart"/>
      <w:r w:rsidRPr="0095527B">
        <w:rPr>
          <w:rFonts w:ascii="Times New Roman" w:hAnsi="Times New Roman" w:cs="Times New Roman"/>
          <w:sz w:val="24"/>
          <w:szCs w:val="24"/>
        </w:rPr>
        <w:t>biofilms</w:t>
      </w:r>
      <w:proofErr w:type="spellEnd"/>
      <w:r w:rsidRPr="0095527B">
        <w:rPr>
          <w:rFonts w:ascii="Times New Roman" w:hAnsi="Times New Roman" w:cs="Times New Roman"/>
          <w:sz w:val="24"/>
          <w:szCs w:val="24"/>
        </w:rPr>
        <w:t xml:space="preserve"> favorise certainement les infections associées aux dispositifs médicaux implantables.  En trouvant un milieu favorable (température, humidité), le </w:t>
      </w:r>
      <w:proofErr w:type="spellStart"/>
      <w:r w:rsidRPr="0095527B">
        <w:rPr>
          <w:rFonts w:ascii="Times New Roman" w:hAnsi="Times New Roman" w:cs="Times New Roman"/>
          <w:sz w:val="24"/>
          <w:szCs w:val="24"/>
        </w:rPr>
        <w:t>biofilm</w:t>
      </w:r>
      <w:proofErr w:type="spellEnd"/>
      <w:r w:rsidRPr="0095527B">
        <w:rPr>
          <w:rFonts w:ascii="Times New Roman" w:hAnsi="Times New Roman" w:cs="Times New Roman"/>
          <w:sz w:val="24"/>
          <w:szCs w:val="24"/>
        </w:rPr>
        <w:t xml:space="preserve"> se forme, notamment sur des surfaces inertes (cathéters ou sondes). Les </w:t>
      </w:r>
      <w:proofErr w:type="spellStart"/>
      <w:r w:rsidRPr="0095527B">
        <w:rPr>
          <w:rFonts w:ascii="Times New Roman" w:hAnsi="Times New Roman" w:cs="Times New Roman"/>
          <w:sz w:val="24"/>
          <w:szCs w:val="24"/>
        </w:rPr>
        <w:t>biofilms</w:t>
      </w:r>
      <w:proofErr w:type="spellEnd"/>
      <w:r w:rsidRPr="0095527B">
        <w:rPr>
          <w:rFonts w:ascii="Times New Roman" w:hAnsi="Times New Roman" w:cs="Times New Roman"/>
          <w:sz w:val="24"/>
          <w:szCs w:val="24"/>
        </w:rPr>
        <w:t xml:space="preserve"> représentent ainsi une source d’infections récurrentes et une excellente voie de dissémination pour </w:t>
      </w:r>
      <w:r w:rsidRPr="0095527B">
        <w:rPr>
          <w:rFonts w:ascii="Times New Roman" w:hAnsi="Times New Roman" w:cs="Times New Roman"/>
          <w:i/>
          <w:iCs/>
          <w:sz w:val="24"/>
          <w:szCs w:val="24"/>
        </w:rPr>
        <w:t xml:space="preserve">K. </w:t>
      </w:r>
      <w:proofErr w:type="spellStart"/>
      <w:r w:rsidRPr="0095527B">
        <w:rPr>
          <w:rFonts w:ascii="Times New Roman" w:hAnsi="Times New Roman" w:cs="Times New Roman"/>
          <w:i/>
          <w:iCs/>
          <w:sz w:val="24"/>
          <w:szCs w:val="24"/>
        </w:rPr>
        <w:t>pneumoniae</w:t>
      </w:r>
      <w:proofErr w:type="spellEnd"/>
      <w:r w:rsidR="000046E2">
        <w:rPr>
          <w:rFonts w:ascii="Times New Roman" w:hAnsi="Times New Roman" w:cs="Times New Roman"/>
          <w:i/>
          <w:iCs/>
          <w:sz w:val="24"/>
          <w:szCs w:val="24"/>
        </w:rPr>
        <w:t xml:space="preserve"> </w:t>
      </w:r>
      <w:r w:rsidRPr="0095527B">
        <w:rPr>
          <w:rFonts w:ascii="Times New Roman" w:hAnsi="Times New Roman" w:cs="Times New Roman"/>
          <w:sz w:val="24"/>
          <w:szCs w:val="24"/>
        </w:rPr>
        <w:t>(</w:t>
      </w:r>
      <w:proofErr w:type="spellStart"/>
      <w:r w:rsidRPr="0095527B">
        <w:rPr>
          <w:rFonts w:ascii="Times New Roman" w:hAnsi="Times New Roman" w:cs="Times New Roman"/>
          <w:b/>
          <w:bCs/>
          <w:sz w:val="24"/>
          <w:szCs w:val="24"/>
        </w:rPr>
        <w:t>Balestrino</w:t>
      </w:r>
      <w:proofErr w:type="spellEnd"/>
      <w:r w:rsidRPr="0095527B">
        <w:rPr>
          <w:rFonts w:ascii="Times New Roman" w:hAnsi="Times New Roman" w:cs="Times New Roman"/>
          <w:b/>
          <w:bCs/>
          <w:sz w:val="24"/>
          <w:szCs w:val="24"/>
        </w:rPr>
        <w:t>, 2006</w:t>
      </w:r>
      <w:r w:rsidRPr="0095527B">
        <w:rPr>
          <w:rFonts w:ascii="Times New Roman" w:hAnsi="Times New Roman" w:cs="Times New Roman"/>
          <w:sz w:val="24"/>
          <w:szCs w:val="24"/>
        </w:rPr>
        <w:t>).</w:t>
      </w:r>
    </w:p>
    <w:p w:rsidR="00EE558C" w:rsidRPr="0095527B" w:rsidRDefault="00EE558C" w:rsidP="00EE558C">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t xml:space="preserve">Donc les DM implantables constituent un réservoir de bactéries situé si-proche du patient qui peut le contaminer ainsi que son environnement. </w:t>
      </w:r>
    </w:p>
    <w:p w:rsidR="00EE558C" w:rsidRPr="00EE558C" w:rsidRDefault="00EE558C" w:rsidP="00EE558C">
      <w:pPr>
        <w:autoSpaceDE w:val="0"/>
        <w:autoSpaceDN w:val="0"/>
        <w:adjustRightInd w:val="0"/>
        <w:spacing w:after="0" w:line="360" w:lineRule="auto"/>
        <w:rPr>
          <w:rFonts w:ascii="Times New Roman" w:hAnsi="Times New Roman" w:cs="Times New Roman"/>
          <w:sz w:val="24"/>
          <w:szCs w:val="24"/>
        </w:rPr>
      </w:pPr>
      <w:r w:rsidRPr="00EE558C">
        <w:rPr>
          <w:rFonts w:ascii="Times New Roman" w:hAnsi="Times New Roman" w:cs="Times New Roman"/>
          <w:sz w:val="24"/>
          <w:szCs w:val="24"/>
        </w:rPr>
        <w:t xml:space="preserve">Effectivement l’insertion d'un tube/sonde </w:t>
      </w:r>
      <w:proofErr w:type="spellStart"/>
      <w:r w:rsidRPr="00EE558C">
        <w:rPr>
          <w:rFonts w:ascii="Times New Roman" w:hAnsi="Times New Roman" w:cs="Times New Roman"/>
          <w:sz w:val="24"/>
          <w:szCs w:val="24"/>
        </w:rPr>
        <w:t>endotrachéale</w:t>
      </w:r>
      <w:proofErr w:type="spellEnd"/>
      <w:r w:rsidRPr="00EE558C">
        <w:rPr>
          <w:rFonts w:ascii="Times New Roman" w:hAnsi="Times New Roman" w:cs="Times New Roman"/>
          <w:sz w:val="24"/>
          <w:szCs w:val="24"/>
        </w:rPr>
        <w:t xml:space="preserve"> peut produire des blessures et inoculer les bactéries par micro</w:t>
      </w:r>
      <w:r w:rsidR="000046E2">
        <w:rPr>
          <w:rFonts w:ascii="Times New Roman" w:hAnsi="Times New Roman" w:cs="Times New Roman"/>
          <w:sz w:val="24"/>
          <w:szCs w:val="24"/>
        </w:rPr>
        <w:t>-</w:t>
      </w:r>
      <w:r w:rsidRPr="00EE558C">
        <w:rPr>
          <w:rFonts w:ascii="Times New Roman" w:hAnsi="Times New Roman" w:cs="Times New Roman"/>
          <w:sz w:val="24"/>
          <w:szCs w:val="24"/>
        </w:rPr>
        <w:t xml:space="preserve">aspiration de l'oropharynx dans le bas appareil de voie respiratoire, altérant dans ce cas les défenses de l’hôte en produisant des </w:t>
      </w:r>
      <w:proofErr w:type="spellStart"/>
      <w:r w:rsidRPr="00EE558C">
        <w:rPr>
          <w:rFonts w:ascii="Times New Roman" w:hAnsi="Times New Roman" w:cs="Times New Roman"/>
          <w:sz w:val="24"/>
          <w:szCs w:val="24"/>
        </w:rPr>
        <w:t>exopolysaccharides</w:t>
      </w:r>
      <w:proofErr w:type="spellEnd"/>
      <w:r w:rsidRPr="00EE558C">
        <w:rPr>
          <w:rFonts w:ascii="Times New Roman" w:hAnsi="Times New Roman" w:cs="Times New Roman"/>
          <w:sz w:val="24"/>
          <w:szCs w:val="24"/>
        </w:rPr>
        <w:t xml:space="preserve"> ce qui peut favoriser et générer la formation du </w:t>
      </w:r>
      <w:proofErr w:type="spellStart"/>
      <w:r w:rsidRPr="00EE558C">
        <w:rPr>
          <w:rFonts w:ascii="Times New Roman" w:hAnsi="Times New Roman" w:cs="Times New Roman"/>
          <w:sz w:val="24"/>
          <w:szCs w:val="24"/>
        </w:rPr>
        <w:t>biofilm</w:t>
      </w:r>
      <w:proofErr w:type="spellEnd"/>
      <w:r w:rsidRPr="00EE558C">
        <w:rPr>
          <w:rFonts w:ascii="Times New Roman" w:hAnsi="Times New Roman" w:cs="Times New Roman"/>
          <w:sz w:val="24"/>
          <w:szCs w:val="24"/>
        </w:rPr>
        <w:t xml:space="preserve"> sur ce dispositif médical permettant l'adhérence aux surfaces abiotiques et une protection contre l'action des antibiotiques</w:t>
      </w:r>
      <w:r w:rsidRPr="00EE558C">
        <w:rPr>
          <w:rFonts w:ascii="Times New Roman" w:hAnsi="Times New Roman" w:cs="Times New Roman"/>
          <w:b/>
          <w:sz w:val="24"/>
          <w:szCs w:val="24"/>
        </w:rPr>
        <w:t xml:space="preserve"> (</w:t>
      </w:r>
      <w:proofErr w:type="spellStart"/>
      <w:r w:rsidRPr="00EE558C">
        <w:rPr>
          <w:rFonts w:ascii="Times New Roman" w:hAnsi="Times New Roman" w:cs="Times New Roman"/>
          <w:b/>
          <w:sz w:val="24"/>
          <w:szCs w:val="24"/>
        </w:rPr>
        <w:t>Rello</w:t>
      </w:r>
      <w:proofErr w:type="spellEnd"/>
      <w:r w:rsidRPr="00EE558C">
        <w:rPr>
          <w:rFonts w:ascii="Times New Roman" w:hAnsi="Times New Roman" w:cs="Times New Roman"/>
          <w:b/>
          <w:sz w:val="24"/>
          <w:szCs w:val="24"/>
        </w:rPr>
        <w:t>, 1996).</w:t>
      </w:r>
    </w:p>
    <w:p w:rsidR="00EE558C" w:rsidRDefault="00EE558C" w:rsidP="00EE558C">
      <w:pPr>
        <w:spacing w:line="360" w:lineRule="auto"/>
        <w:rPr>
          <w:rFonts w:ascii="Times New Roman" w:hAnsi="Times New Roman" w:cs="Times New Roman"/>
          <w:b/>
          <w:bCs/>
          <w:color w:val="000000"/>
          <w:sz w:val="24"/>
          <w:szCs w:val="24"/>
        </w:rPr>
      </w:pPr>
      <w:r w:rsidRPr="0095527B">
        <w:rPr>
          <w:rFonts w:ascii="Times New Roman" w:hAnsi="Times New Roman" w:cs="Times New Roman"/>
          <w:color w:val="000000"/>
          <w:sz w:val="24"/>
          <w:szCs w:val="24"/>
        </w:rPr>
        <w:t xml:space="preserve">La formation du </w:t>
      </w:r>
      <w:proofErr w:type="spellStart"/>
      <w:r w:rsidRPr="0095527B">
        <w:rPr>
          <w:rFonts w:ascii="Times New Roman" w:hAnsi="Times New Roman" w:cs="Times New Roman"/>
          <w:color w:val="000000"/>
          <w:sz w:val="24"/>
          <w:szCs w:val="24"/>
        </w:rPr>
        <w:t>biofilm</w:t>
      </w:r>
      <w:proofErr w:type="spellEnd"/>
      <w:r w:rsidRPr="0095527B">
        <w:rPr>
          <w:rFonts w:ascii="Times New Roman" w:hAnsi="Times New Roman" w:cs="Times New Roman"/>
          <w:color w:val="000000"/>
          <w:sz w:val="24"/>
          <w:szCs w:val="24"/>
        </w:rPr>
        <w:t xml:space="preserve"> se produit selon une séquence bien établie : les bactéries adhèrent à la surface du corps étranger, s’y multiplient et secrètent du “ </w:t>
      </w:r>
      <w:proofErr w:type="spellStart"/>
      <w:r w:rsidRPr="0095527B">
        <w:rPr>
          <w:rFonts w:ascii="Times New Roman" w:hAnsi="Times New Roman" w:cs="Times New Roman"/>
          <w:color w:val="000000"/>
          <w:sz w:val="24"/>
          <w:szCs w:val="24"/>
        </w:rPr>
        <w:t>slime</w:t>
      </w:r>
      <w:proofErr w:type="spellEnd"/>
      <w:r w:rsidRPr="0095527B">
        <w:rPr>
          <w:rFonts w:ascii="Times New Roman" w:hAnsi="Times New Roman" w:cs="Times New Roman"/>
          <w:color w:val="000000"/>
          <w:sz w:val="24"/>
          <w:szCs w:val="24"/>
        </w:rPr>
        <w:t xml:space="preserve"> ” ou “ </w:t>
      </w:r>
      <w:proofErr w:type="spellStart"/>
      <w:r w:rsidRPr="0095527B">
        <w:rPr>
          <w:rFonts w:ascii="Times New Roman" w:hAnsi="Times New Roman" w:cs="Times New Roman"/>
          <w:color w:val="000000"/>
          <w:sz w:val="24"/>
          <w:szCs w:val="24"/>
        </w:rPr>
        <w:t>glycocalyx</w:t>
      </w:r>
      <w:proofErr w:type="spellEnd"/>
      <w:r w:rsidRPr="0095527B">
        <w:rPr>
          <w:rFonts w:ascii="Times New Roman" w:hAnsi="Times New Roman" w:cs="Times New Roman"/>
          <w:color w:val="000000"/>
          <w:sz w:val="24"/>
          <w:szCs w:val="24"/>
        </w:rPr>
        <w:t xml:space="preserve"> ”, une matrice polysaccharidique </w:t>
      </w:r>
      <w:proofErr w:type="spellStart"/>
      <w:r w:rsidRPr="0095527B">
        <w:rPr>
          <w:rFonts w:ascii="Times New Roman" w:hAnsi="Times New Roman" w:cs="Times New Roman"/>
          <w:color w:val="000000"/>
          <w:sz w:val="24"/>
          <w:szCs w:val="24"/>
        </w:rPr>
        <w:t>extra-cellulaire</w:t>
      </w:r>
      <w:proofErr w:type="spellEnd"/>
      <w:r w:rsidR="000046E2">
        <w:rPr>
          <w:rFonts w:ascii="Times New Roman" w:hAnsi="Times New Roman" w:cs="Times New Roman"/>
          <w:color w:val="000000"/>
          <w:sz w:val="24"/>
          <w:szCs w:val="24"/>
        </w:rPr>
        <w:t xml:space="preserve"> </w:t>
      </w:r>
      <w:r w:rsidRPr="0095527B">
        <w:rPr>
          <w:rFonts w:ascii="Times New Roman" w:hAnsi="Times New Roman" w:cs="Times New Roman"/>
          <w:b/>
          <w:bCs/>
          <w:color w:val="000000"/>
          <w:sz w:val="24"/>
          <w:szCs w:val="24"/>
        </w:rPr>
        <w:t>(</w:t>
      </w:r>
      <w:proofErr w:type="spellStart"/>
      <w:r w:rsidRPr="0095527B">
        <w:rPr>
          <w:rFonts w:ascii="Times New Roman" w:hAnsi="Times New Roman" w:cs="Times New Roman"/>
          <w:b/>
          <w:bCs/>
          <w:color w:val="000000"/>
          <w:sz w:val="24"/>
          <w:szCs w:val="24"/>
        </w:rPr>
        <w:t>Feldman</w:t>
      </w:r>
      <w:proofErr w:type="spellEnd"/>
      <w:r w:rsidR="000046E2">
        <w:rPr>
          <w:rFonts w:ascii="Times New Roman" w:hAnsi="Times New Roman" w:cs="Times New Roman"/>
          <w:b/>
          <w:bCs/>
          <w:color w:val="000000"/>
          <w:sz w:val="24"/>
          <w:szCs w:val="24"/>
        </w:rPr>
        <w:t xml:space="preserve"> </w:t>
      </w:r>
      <w:r w:rsidRPr="0095527B">
        <w:rPr>
          <w:rFonts w:ascii="Times New Roman" w:hAnsi="Times New Roman" w:cs="Times New Roman"/>
          <w:b/>
          <w:bCs/>
          <w:i/>
          <w:iCs/>
          <w:color w:val="000000"/>
          <w:sz w:val="24"/>
          <w:szCs w:val="24"/>
        </w:rPr>
        <w:t xml:space="preserve">et </w:t>
      </w:r>
      <w:proofErr w:type="gramStart"/>
      <w:r w:rsidRPr="0095527B">
        <w:rPr>
          <w:rFonts w:ascii="Times New Roman" w:hAnsi="Times New Roman" w:cs="Times New Roman"/>
          <w:b/>
          <w:bCs/>
          <w:i/>
          <w:iCs/>
          <w:color w:val="000000"/>
          <w:sz w:val="24"/>
          <w:szCs w:val="24"/>
        </w:rPr>
        <w:t>al</w:t>
      </w:r>
      <w:r w:rsidRPr="0095527B">
        <w:rPr>
          <w:rFonts w:ascii="Times New Roman" w:hAnsi="Times New Roman" w:cs="Times New Roman"/>
          <w:b/>
          <w:bCs/>
          <w:color w:val="000000"/>
          <w:sz w:val="24"/>
          <w:szCs w:val="24"/>
        </w:rPr>
        <w:t>.,</w:t>
      </w:r>
      <w:proofErr w:type="gramEnd"/>
      <w:r w:rsidRPr="0095527B">
        <w:rPr>
          <w:rFonts w:ascii="Times New Roman" w:hAnsi="Times New Roman" w:cs="Times New Roman"/>
          <w:b/>
          <w:bCs/>
          <w:color w:val="000000"/>
          <w:sz w:val="24"/>
          <w:szCs w:val="24"/>
        </w:rPr>
        <w:t xml:space="preserve"> 1999).</w:t>
      </w:r>
    </w:p>
    <w:p w:rsidR="00EE558C" w:rsidRDefault="00EE558C" w:rsidP="00EE558C">
      <w:pPr>
        <w:spacing w:line="360" w:lineRule="auto"/>
        <w:rPr>
          <w:rFonts w:ascii="Times New Roman" w:hAnsi="Times New Roman" w:cs="Times New Roman"/>
          <w:b/>
          <w:bCs/>
          <w:sz w:val="24"/>
          <w:szCs w:val="24"/>
        </w:rPr>
      </w:pPr>
      <w:r w:rsidRPr="0095527B">
        <w:rPr>
          <w:rFonts w:ascii="Times New Roman" w:hAnsi="Times New Roman" w:cs="Times New Roman"/>
          <w:sz w:val="24"/>
          <w:szCs w:val="24"/>
        </w:rPr>
        <w:t xml:space="preserve">En effet, ces </w:t>
      </w:r>
      <w:proofErr w:type="spellStart"/>
      <w:r w:rsidRPr="0095527B">
        <w:rPr>
          <w:rFonts w:ascii="Times New Roman" w:hAnsi="Times New Roman" w:cs="Times New Roman"/>
          <w:sz w:val="24"/>
          <w:szCs w:val="24"/>
        </w:rPr>
        <w:t>biofilms</w:t>
      </w:r>
      <w:proofErr w:type="spellEnd"/>
      <w:r w:rsidRPr="0095527B">
        <w:rPr>
          <w:rFonts w:ascii="Times New Roman" w:hAnsi="Times New Roman" w:cs="Times New Roman"/>
          <w:sz w:val="24"/>
          <w:szCs w:val="24"/>
        </w:rPr>
        <w:t xml:space="preserve"> forment une barrière physique contre l'entrée d'agents antimicrobiens </w:t>
      </w:r>
      <w:r w:rsidR="00923C18" w:rsidRPr="00FF1F71">
        <w:rPr>
          <w:rFonts w:ascii="Times New Roman" w:hAnsi="Times New Roman" w:cs="Times New Roman"/>
          <w:b/>
          <w:sz w:val="24"/>
          <w:szCs w:val="24"/>
        </w:rPr>
        <w:t>[</w:t>
      </w:r>
      <w:r w:rsidRPr="0095527B">
        <w:rPr>
          <w:rFonts w:ascii="Times New Roman" w:hAnsi="Times New Roman" w:cs="Times New Roman"/>
          <w:b/>
          <w:bCs/>
          <w:sz w:val="24"/>
          <w:szCs w:val="24"/>
        </w:rPr>
        <w:t>(</w:t>
      </w:r>
      <w:proofErr w:type="spellStart"/>
      <w:r w:rsidRPr="0095527B">
        <w:rPr>
          <w:rFonts w:ascii="Times New Roman" w:hAnsi="Times New Roman" w:cs="Times New Roman"/>
          <w:b/>
          <w:bCs/>
          <w:sz w:val="24"/>
          <w:szCs w:val="24"/>
        </w:rPr>
        <w:t>O'Toole</w:t>
      </w:r>
      <w:proofErr w:type="spellEnd"/>
      <w:r w:rsidR="00711218">
        <w:rPr>
          <w:rFonts w:ascii="Times New Roman" w:hAnsi="Times New Roman" w:cs="Times New Roman"/>
          <w:b/>
          <w:bCs/>
          <w:sz w:val="24"/>
          <w:szCs w:val="24"/>
        </w:rPr>
        <w:t xml:space="preserve"> </w:t>
      </w:r>
      <w:r w:rsidRPr="0095527B">
        <w:rPr>
          <w:rFonts w:ascii="Times New Roman" w:hAnsi="Times New Roman" w:cs="Times New Roman"/>
          <w:b/>
          <w:bCs/>
          <w:i/>
          <w:iCs/>
          <w:sz w:val="24"/>
          <w:szCs w:val="24"/>
        </w:rPr>
        <w:t xml:space="preserve">et al. </w:t>
      </w:r>
      <w:r w:rsidRPr="0095527B">
        <w:rPr>
          <w:rFonts w:ascii="Times New Roman" w:hAnsi="Times New Roman" w:cs="Times New Roman"/>
          <w:b/>
          <w:bCs/>
          <w:sz w:val="24"/>
          <w:szCs w:val="24"/>
        </w:rPr>
        <w:t>1999</w:t>
      </w:r>
      <w:r w:rsidR="00DD6265">
        <w:rPr>
          <w:rFonts w:ascii="Times New Roman" w:hAnsi="Times New Roman" w:cs="Times New Roman"/>
          <w:b/>
          <w:bCs/>
          <w:sz w:val="24"/>
          <w:szCs w:val="24"/>
        </w:rPr>
        <w:t>) ; (</w:t>
      </w:r>
      <w:proofErr w:type="spellStart"/>
      <w:r w:rsidR="00DD6265" w:rsidRPr="0095527B">
        <w:rPr>
          <w:rFonts w:ascii="Times New Roman" w:hAnsi="Times New Roman" w:cs="Times New Roman"/>
          <w:b/>
          <w:bCs/>
          <w:sz w:val="24"/>
          <w:szCs w:val="24"/>
        </w:rPr>
        <w:t>Costerton</w:t>
      </w:r>
      <w:proofErr w:type="spellEnd"/>
      <w:r w:rsidR="00DD6265" w:rsidRPr="0095527B">
        <w:rPr>
          <w:rFonts w:ascii="Times New Roman" w:hAnsi="Times New Roman" w:cs="Times New Roman"/>
          <w:b/>
          <w:bCs/>
          <w:sz w:val="24"/>
          <w:szCs w:val="24"/>
        </w:rPr>
        <w:t xml:space="preserve"> 2001</w:t>
      </w:r>
      <w:r w:rsidRPr="0095527B">
        <w:rPr>
          <w:rFonts w:ascii="Times New Roman" w:hAnsi="Times New Roman" w:cs="Times New Roman"/>
          <w:b/>
          <w:bCs/>
          <w:sz w:val="24"/>
          <w:szCs w:val="24"/>
        </w:rPr>
        <w:t>)</w:t>
      </w:r>
      <w:r w:rsidR="00923C18">
        <w:rPr>
          <w:rFonts w:ascii="Times New Roman" w:hAnsi="Times New Roman" w:cs="Times New Roman"/>
          <w:b/>
          <w:bCs/>
          <w:sz w:val="24"/>
          <w:szCs w:val="24"/>
        </w:rPr>
        <w:t>]</w:t>
      </w:r>
      <w:r w:rsidRPr="0095527B">
        <w:rPr>
          <w:rFonts w:ascii="Times New Roman" w:hAnsi="Times New Roman" w:cs="Times New Roman"/>
          <w:b/>
          <w:bCs/>
          <w:sz w:val="24"/>
          <w:szCs w:val="24"/>
        </w:rPr>
        <w:t>.</w:t>
      </w:r>
    </w:p>
    <w:p w:rsidR="00EE558C" w:rsidRDefault="00EE558C" w:rsidP="00EE558C">
      <w:pPr>
        <w:spacing w:line="360" w:lineRule="auto"/>
        <w:rPr>
          <w:rFonts w:ascii="Times New Roman" w:hAnsi="Times New Roman" w:cs="Times New Roman"/>
          <w:b/>
          <w:sz w:val="24"/>
          <w:szCs w:val="24"/>
        </w:rPr>
      </w:pPr>
      <w:r w:rsidRPr="00EE558C">
        <w:rPr>
          <w:rFonts w:ascii="Times New Roman" w:hAnsi="Times New Roman" w:cs="Times New Roman"/>
          <w:sz w:val="24"/>
        </w:rPr>
        <w:t xml:space="preserve">La formation d’un </w:t>
      </w:r>
      <w:proofErr w:type="spellStart"/>
      <w:r w:rsidRPr="00EE558C">
        <w:rPr>
          <w:rFonts w:ascii="Times New Roman" w:hAnsi="Times New Roman" w:cs="Times New Roman"/>
          <w:sz w:val="24"/>
        </w:rPr>
        <w:t>biofilm</w:t>
      </w:r>
      <w:proofErr w:type="spellEnd"/>
      <w:r w:rsidRPr="00EE558C">
        <w:rPr>
          <w:rFonts w:ascii="Times New Roman" w:hAnsi="Times New Roman" w:cs="Times New Roman"/>
          <w:sz w:val="24"/>
        </w:rPr>
        <w:t xml:space="preserve"> bactérien sur la surface de la sonde d’intubation est quasi constante dès les premiers jours de </w:t>
      </w:r>
      <w:r w:rsidR="0003269E">
        <w:rPr>
          <w:rFonts w:ascii="Times New Roman" w:hAnsi="Times New Roman" w:cs="Times New Roman"/>
          <w:sz w:val="24"/>
        </w:rPr>
        <w:t>ventilation mécanique</w:t>
      </w:r>
      <w:r w:rsidRPr="00EE558C">
        <w:rPr>
          <w:rFonts w:ascii="Times New Roman" w:hAnsi="Times New Roman" w:cs="Times New Roman"/>
        </w:rPr>
        <w:t xml:space="preserve"> </w:t>
      </w:r>
      <w:r w:rsidRPr="00FF1F71">
        <w:rPr>
          <w:rFonts w:ascii="Times New Roman" w:hAnsi="Times New Roman" w:cs="Times New Roman"/>
          <w:b/>
          <w:sz w:val="24"/>
        </w:rPr>
        <w:t>[(</w:t>
      </w:r>
      <w:r w:rsidRPr="00FF1F71">
        <w:rPr>
          <w:rFonts w:ascii="Times New Roman" w:hAnsi="Times New Roman" w:cs="Times New Roman"/>
          <w:b/>
        </w:rPr>
        <w:t>Gil-</w:t>
      </w:r>
      <w:proofErr w:type="spellStart"/>
      <w:r w:rsidRPr="00FF1F71">
        <w:rPr>
          <w:rFonts w:ascii="Times New Roman" w:hAnsi="Times New Roman" w:cs="Times New Roman"/>
          <w:b/>
        </w:rPr>
        <w:t>Perotin</w:t>
      </w:r>
      <w:proofErr w:type="spellEnd"/>
      <w:r w:rsidR="00711218" w:rsidRPr="00FF1F71">
        <w:rPr>
          <w:rFonts w:ascii="Times New Roman" w:hAnsi="Times New Roman" w:cs="Times New Roman"/>
          <w:b/>
        </w:rPr>
        <w:t xml:space="preserve"> </w:t>
      </w:r>
      <w:r w:rsidRPr="00FF1F71">
        <w:rPr>
          <w:rFonts w:ascii="Times New Roman" w:hAnsi="Times New Roman" w:cs="Times New Roman"/>
          <w:b/>
          <w:i/>
        </w:rPr>
        <w:t xml:space="preserve">et </w:t>
      </w:r>
      <w:proofErr w:type="gramStart"/>
      <w:r w:rsidRPr="00FF1F71">
        <w:rPr>
          <w:rFonts w:ascii="Times New Roman" w:hAnsi="Times New Roman" w:cs="Times New Roman"/>
          <w:b/>
          <w:i/>
        </w:rPr>
        <w:t>al.,</w:t>
      </w:r>
      <w:proofErr w:type="gramEnd"/>
      <w:r w:rsidRPr="00FF1F71">
        <w:rPr>
          <w:rFonts w:ascii="Times New Roman" w:hAnsi="Times New Roman" w:cs="Times New Roman"/>
          <w:b/>
        </w:rPr>
        <w:t xml:space="preserve"> 2012)</w:t>
      </w:r>
      <w:r w:rsidR="00DD6265">
        <w:rPr>
          <w:rFonts w:ascii="Times New Roman" w:hAnsi="Times New Roman" w:cs="Times New Roman"/>
          <w:b/>
        </w:rPr>
        <w:t> ;</w:t>
      </w:r>
      <w:r w:rsidRPr="00FF1F71">
        <w:rPr>
          <w:rFonts w:ascii="Times New Roman" w:hAnsi="Times New Roman" w:cs="Times New Roman"/>
          <w:b/>
          <w:sz w:val="24"/>
        </w:rPr>
        <w:t>(</w:t>
      </w:r>
      <w:proofErr w:type="spellStart"/>
      <w:r w:rsidRPr="00FF1F71">
        <w:rPr>
          <w:rFonts w:ascii="Times New Roman" w:hAnsi="Times New Roman" w:cs="Times New Roman"/>
          <w:b/>
        </w:rPr>
        <w:t>Danin</w:t>
      </w:r>
      <w:proofErr w:type="spellEnd"/>
      <w:r w:rsidR="00711218" w:rsidRPr="00FF1F71">
        <w:rPr>
          <w:rFonts w:ascii="Times New Roman" w:hAnsi="Times New Roman" w:cs="Times New Roman"/>
          <w:b/>
        </w:rPr>
        <w:t xml:space="preserve"> </w:t>
      </w:r>
      <w:r w:rsidRPr="00FF1F71">
        <w:rPr>
          <w:rFonts w:ascii="Times New Roman" w:hAnsi="Times New Roman" w:cs="Times New Roman"/>
          <w:b/>
          <w:i/>
        </w:rPr>
        <w:t>et al.,</w:t>
      </w:r>
      <w:r w:rsidRPr="00FF1F71">
        <w:rPr>
          <w:rFonts w:ascii="Times New Roman" w:hAnsi="Times New Roman" w:cs="Times New Roman"/>
          <w:b/>
        </w:rPr>
        <w:t xml:space="preserve"> 2015)] .</w:t>
      </w:r>
      <w:r w:rsidRPr="00EE558C">
        <w:rPr>
          <w:rFonts w:ascii="Times New Roman" w:hAnsi="Times New Roman" w:cs="Times New Roman"/>
          <w:sz w:val="24"/>
        </w:rPr>
        <w:t xml:space="preserve"> Chez plus de la moitié des patients développant une PAVM, la ou les bactéries responsables peuvent être isolées dans ce </w:t>
      </w:r>
      <w:proofErr w:type="spellStart"/>
      <w:r w:rsidRPr="00EE558C">
        <w:rPr>
          <w:rFonts w:ascii="Times New Roman" w:hAnsi="Times New Roman" w:cs="Times New Roman"/>
          <w:sz w:val="24"/>
        </w:rPr>
        <w:t>biofilm</w:t>
      </w:r>
      <w:proofErr w:type="spellEnd"/>
      <w:r w:rsidRPr="00EE558C">
        <w:rPr>
          <w:rFonts w:ascii="Times New Roman" w:hAnsi="Times New Roman" w:cs="Times New Roman"/>
          <w:sz w:val="24"/>
        </w:rPr>
        <w:t xml:space="preserve">. Le rôle du </w:t>
      </w:r>
      <w:proofErr w:type="spellStart"/>
      <w:r w:rsidRPr="00EE558C">
        <w:rPr>
          <w:rFonts w:ascii="Times New Roman" w:hAnsi="Times New Roman" w:cs="Times New Roman"/>
          <w:sz w:val="24"/>
        </w:rPr>
        <w:t>biofilm</w:t>
      </w:r>
      <w:proofErr w:type="spellEnd"/>
      <w:r w:rsidRPr="00EE558C">
        <w:rPr>
          <w:rFonts w:ascii="Times New Roman" w:hAnsi="Times New Roman" w:cs="Times New Roman"/>
          <w:sz w:val="24"/>
        </w:rPr>
        <w:t>, source de l’infection ou site de colonisation associé</w:t>
      </w:r>
      <w:r w:rsidR="00373B75">
        <w:rPr>
          <w:rFonts w:ascii="Times New Roman" w:hAnsi="Times New Roman" w:cs="Times New Roman"/>
          <w:sz w:val="24"/>
        </w:rPr>
        <w:t xml:space="preserve"> </w:t>
      </w:r>
      <w:r w:rsidRPr="00EE558C">
        <w:rPr>
          <w:rFonts w:ascii="Times New Roman" w:hAnsi="Times New Roman" w:cs="Times New Roman"/>
          <w:sz w:val="24"/>
        </w:rPr>
        <w:t xml:space="preserve">reste cependant peu clair </w:t>
      </w:r>
      <w:r w:rsidRPr="00542EBA">
        <w:rPr>
          <w:rFonts w:ascii="Times New Roman" w:hAnsi="Times New Roman" w:cs="Times New Roman"/>
          <w:b/>
          <w:sz w:val="24"/>
          <w:szCs w:val="24"/>
        </w:rPr>
        <w:t>(</w:t>
      </w:r>
      <w:proofErr w:type="spellStart"/>
      <w:r w:rsidRPr="00542EBA">
        <w:rPr>
          <w:rFonts w:ascii="Times New Roman" w:hAnsi="Times New Roman" w:cs="Times New Roman"/>
          <w:b/>
          <w:sz w:val="24"/>
          <w:szCs w:val="24"/>
        </w:rPr>
        <w:t>Hoiby</w:t>
      </w:r>
      <w:proofErr w:type="spellEnd"/>
      <w:r w:rsidR="00542EBA" w:rsidRPr="00542EBA">
        <w:rPr>
          <w:rFonts w:ascii="Times New Roman" w:hAnsi="Times New Roman" w:cs="Times New Roman"/>
          <w:b/>
          <w:sz w:val="24"/>
          <w:szCs w:val="24"/>
        </w:rPr>
        <w:t xml:space="preserve"> </w:t>
      </w:r>
      <w:r w:rsidRPr="00542EBA">
        <w:rPr>
          <w:rFonts w:ascii="Times New Roman" w:hAnsi="Times New Roman" w:cs="Times New Roman"/>
          <w:b/>
          <w:i/>
          <w:sz w:val="24"/>
          <w:szCs w:val="24"/>
        </w:rPr>
        <w:t xml:space="preserve">et </w:t>
      </w:r>
      <w:proofErr w:type="gramStart"/>
      <w:r w:rsidRPr="00542EBA">
        <w:rPr>
          <w:rFonts w:ascii="Times New Roman" w:hAnsi="Times New Roman" w:cs="Times New Roman"/>
          <w:b/>
          <w:i/>
          <w:sz w:val="24"/>
          <w:szCs w:val="24"/>
        </w:rPr>
        <w:t>al.,</w:t>
      </w:r>
      <w:proofErr w:type="gramEnd"/>
      <w:r w:rsidRPr="00542EBA">
        <w:rPr>
          <w:rFonts w:ascii="Times New Roman" w:hAnsi="Times New Roman" w:cs="Times New Roman"/>
          <w:b/>
          <w:sz w:val="24"/>
          <w:szCs w:val="24"/>
        </w:rPr>
        <w:t xml:space="preserve"> 2014).</w:t>
      </w:r>
    </w:p>
    <w:p w:rsidR="002304C6" w:rsidRDefault="002304C6" w:rsidP="00EE558C">
      <w:pPr>
        <w:spacing w:line="360" w:lineRule="auto"/>
        <w:rPr>
          <w:rFonts w:ascii="Times New Roman" w:hAnsi="Times New Roman" w:cs="Times New Roman"/>
          <w:b/>
          <w:sz w:val="24"/>
          <w:szCs w:val="24"/>
        </w:rPr>
      </w:pPr>
      <w:r w:rsidRPr="00025FA5">
        <w:rPr>
          <w:rFonts w:ascii="Times New Roman" w:hAnsi="Times New Roman" w:cs="Times New Roman"/>
          <w:sz w:val="24"/>
          <w:szCs w:val="24"/>
        </w:rPr>
        <w:t>Dans l’étude expérimentale sur la capacité des souches cliniques</w:t>
      </w:r>
      <w:r w:rsidR="00767ADD">
        <w:rPr>
          <w:rFonts w:ascii="Times New Roman" w:hAnsi="Times New Roman" w:cs="Times New Roman"/>
          <w:sz w:val="24"/>
          <w:szCs w:val="24"/>
        </w:rPr>
        <w:t>, isolées à partir du</w:t>
      </w:r>
      <w:r w:rsidR="00025FA5" w:rsidRPr="00025FA5">
        <w:rPr>
          <w:rFonts w:ascii="Times New Roman" w:hAnsi="Times New Roman" w:cs="Times New Roman"/>
          <w:sz w:val="24"/>
          <w:szCs w:val="24"/>
        </w:rPr>
        <w:t xml:space="preserve"> service</w:t>
      </w:r>
      <w:r w:rsidRPr="00025FA5">
        <w:rPr>
          <w:rFonts w:ascii="Times New Roman" w:hAnsi="Times New Roman" w:cs="Times New Roman"/>
          <w:sz w:val="24"/>
          <w:szCs w:val="24"/>
        </w:rPr>
        <w:t xml:space="preserve"> de réanimation</w:t>
      </w:r>
      <w:r w:rsidR="00767ADD">
        <w:rPr>
          <w:rFonts w:ascii="Times New Roman" w:hAnsi="Times New Roman" w:cs="Times New Roman"/>
          <w:sz w:val="24"/>
          <w:szCs w:val="24"/>
        </w:rPr>
        <w:t>,</w:t>
      </w:r>
      <w:r w:rsidRPr="00025FA5">
        <w:rPr>
          <w:rFonts w:ascii="Times New Roman" w:hAnsi="Times New Roman" w:cs="Times New Roman"/>
          <w:sz w:val="24"/>
          <w:szCs w:val="24"/>
        </w:rPr>
        <w:t xml:space="preserve"> de s’adhérer aux puits de la microplaque en PVC (même nature que la sonde </w:t>
      </w:r>
      <w:proofErr w:type="spellStart"/>
      <w:r w:rsidRPr="00025FA5">
        <w:rPr>
          <w:rFonts w:ascii="Times New Roman" w:hAnsi="Times New Roman" w:cs="Times New Roman"/>
          <w:sz w:val="24"/>
          <w:szCs w:val="24"/>
        </w:rPr>
        <w:lastRenderedPageBreak/>
        <w:t>endotrcheale</w:t>
      </w:r>
      <w:proofErr w:type="spellEnd"/>
      <w:r w:rsidRPr="00025FA5">
        <w:rPr>
          <w:rFonts w:ascii="Times New Roman" w:hAnsi="Times New Roman" w:cs="Times New Roman"/>
          <w:sz w:val="24"/>
          <w:szCs w:val="24"/>
        </w:rPr>
        <w:t>)  a montré</w:t>
      </w:r>
      <w:r w:rsidR="00025FA5">
        <w:rPr>
          <w:rFonts w:ascii="Times New Roman" w:hAnsi="Times New Roman" w:cs="Times New Roman"/>
          <w:sz w:val="24"/>
          <w:szCs w:val="24"/>
        </w:rPr>
        <w:t xml:space="preserve"> une très forte adhésion</w:t>
      </w:r>
      <w:r w:rsidRPr="00025FA5">
        <w:rPr>
          <w:rFonts w:ascii="Times New Roman" w:hAnsi="Times New Roman" w:cs="Times New Roman"/>
          <w:sz w:val="24"/>
          <w:szCs w:val="24"/>
        </w:rPr>
        <w:t xml:space="preserve"> </w:t>
      </w:r>
      <w:r w:rsidR="00025FA5">
        <w:rPr>
          <w:rFonts w:ascii="Times New Roman" w:hAnsi="Times New Roman" w:cs="Times New Roman"/>
          <w:sz w:val="24"/>
          <w:szCs w:val="24"/>
        </w:rPr>
        <w:t>d</w:t>
      </w:r>
      <w:r w:rsidRPr="00025FA5">
        <w:rPr>
          <w:rFonts w:ascii="Times New Roman" w:hAnsi="Times New Roman" w:cs="Times New Roman"/>
          <w:sz w:val="24"/>
          <w:szCs w:val="24"/>
        </w:rPr>
        <w:t>es souches d’</w:t>
      </w:r>
      <w:proofErr w:type="spellStart"/>
      <w:r w:rsidRPr="00025FA5">
        <w:rPr>
          <w:rFonts w:ascii="Times New Roman" w:hAnsi="Times New Roman" w:cs="Times New Roman"/>
          <w:i/>
          <w:sz w:val="24"/>
          <w:szCs w:val="24"/>
        </w:rPr>
        <w:t>Ac</w:t>
      </w:r>
      <w:proofErr w:type="spellEnd"/>
      <w:r w:rsidRPr="00025FA5">
        <w:rPr>
          <w:rFonts w:ascii="Times New Roman" w:hAnsi="Times New Roman" w:cs="Times New Roman"/>
          <w:i/>
          <w:sz w:val="24"/>
          <w:szCs w:val="24"/>
        </w:rPr>
        <w:t xml:space="preserve">. </w:t>
      </w:r>
      <w:proofErr w:type="spellStart"/>
      <w:proofErr w:type="gramStart"/>
      <w:r w:rsidRPr="00025FA5">
        <w:rPr>
          <w:rFonts w:ascii="Times New Roman" w:hAnsi="Times New Roman" w:cs="Times New Roman"/>
          <w:i/>
          <w:sz w:val="24"/>
          <w:szCs w:val="24"/>
        </w:rPr>
        <w:t>baumannii</w:t>
      </w:r>
      <w:proofErr w:type="spellEnd"/>
      <w:proofErr w:type="gramEnd"/>
      <w:r w:rsidRPr="00025FA5">
        <w:rPr>
          <w:rFonts w:ascii="Times New Roman" w:hAnsi="Times New Roman" w:cs="Times New Roman"/>
          <w:sz w:val="24"/>
          <w:szCs w:val="24"/>
        </w:rPr>
        <w:t xml:space="preserve"> qui présentaient une multi-résistance sur tous les ATB testés sauf la colistine</w:t>
      </w:r>
      <w:r w:rsidR="00025FA5">
        <w:rPr>
          <w:rFonts w:ascii="Times New Roman" w:hAnsi="Times New Roman" w:cs="Times New Roman"/>
          <w:sz w:val="24"/>
          <w:szCs w:val="24"/>
        </w:rPr>
        <w:t xml:space="preserve">, </w:t>
      </w:r>
      <w:r w:rsidRPr="00025FA5">
        <w:rPr>
          <w:rFonts w:ascii="Times New Roman" w:hAnsi="Times New Roman" w:cs="Times New Roman"/>
          <w:sz w:val="24"/>
          <w:szCs w:val="24"/>
        </w:rPr>
        <w:t xml:space="preserve">donc capable de former un </w:t>
      </w:r>
      <w:proofErr w:type="spellStart"/>
      <w:r w:rsidRPr="00025FA5">
        <w:rPr>
          <w:rFonts w:ascii="Times New Roman" w:hAnsi="Times New Roman" w:cs="Times New Roman"/>
          <w:sz w:val="24"/>
          <w:szCs w:val="24"/>
        </w:rPr>
        <w:t>biofilm</w:t>
      </w:r>
      <w:proofErr w:type="spellEnd"/>
      <w:r w:rsidRPr="00025FA5">
        <w:rPr>
          <w:rFonts w:ascii="Times New Roman" w:hAnsi="Times New Roman" w:cs="Times New Roman"/>
          <w:sz w:val="24"/>
          <w:szCs w:val="24"/>
        </w:rPr>
        <w:t xml:space="preserve"> résistant sur sondes </w:t>
      </w:r>
      <w:proofErr w:type="spellStart"/>
      <w:r w:rsidRPr="00025FA5">
        <w:rPr>
          <w:rFonts w:ascii="Times New Roman" w:hAnsi="Times New Roman" w:cs="Times New Roman"/>
          <w:sz w:val="24"/>
          <w:szCs w:val="24"/>
        </w:rPr>
        <w:t>endotrcheales</w:t>
      </w:r>
      <w:proofErr w:type="spellEnd"/>
      <w:r w:rsidRPr="00025FA5">
        <w:rPr>
          <w:rFonts w:ascii="Times New Roman" w:hAnsi="Times New Roman" w:cs="Times New Roman"/>
          <w:sz w:val="24"/>
          <w:szCs w:val="24"/>
        </w:rPr>
        <w:t xml:space="preserve"> ce qui peut conclure que la formation du </w:t>
      </w:r>
      <w:proofErr w:type="spellStart"/>
      <w:r w:rsidRPr="00025FA5">
        <w:rPr>
          <w:rFonts w:ascii="Times New Roman" w:hAnsi="Times New Roman" w:cs="Times New Roman"/>
          <w:sz w:val="24"/>
          <w:szCs w:val="24"/>
        </w:rPr>
        <w:t>biofilm</w:t>
      </w:r>
      <w:proofErr w:type="spellEnd"/>
      <w:r w:rsidR="00025FA5">
        <w:rPr>
          <w:rFonts w:ascii="Times New Roman" w:hAnsi="Times New Roman" w:cs="Times New Roman"/>
          <w:sz w:val="24"/>
          <w:szCs w:val="24"/>
        </w:rPr>
        <w:t xml:space="preserve"> sur ces dispositifs médicaux</w:t>
      </w:r>
      <w:r w:rsidRPr="00025FA5">
        <w:rPr>
          <w:rFonts w:ascii="Times New Roman" w:hAnsi="Times New Roman" w:cs="Times New Roman"/>
          <w:sz w:val="24"/>
          <w:szCs w:val="24"/>
        </w:rPr>
        <w:t xml:space="preserve"> avait</w:t>
      </w:r>
      <w:r w:rsidR="00025FA5" w:rsidRPr="00025FA5">
        <w:rPr>
          <w:rFonts w:ascii="Times New Roman" w:hAnsi="Times New Roman" w:cs="Times New Roman"/>
          <w:sz w:val="24"/>
          <w:szCs w:val="24"/>
        </w:rPr>
        <w:t xml:space="preserve"> peut être</w:t>
      </w:r>
      <w:r w:rsidRPr="00025FA5">
        <w:rPr>
          <w:rFonts w:ascii="Times New Roman" w:hAnsi="Times New Roman" w:cs="Times New Roman"/>
          <w:sz w:val="24"/>
          <w:szCs w:val="24"/>
        </w:rPr>
        <w:t xml:space="preserve"> une relation avec </w:t>
      </w:r>
      <w:r w:rsidR="00025FA5" w:rsidRPr="00025FA5">
        <w:rPr>
          <w:rFonts w:ascii="Times New Roman" w:hAnsi="Times New Roman" w:cs="Times New Roman"/>
          <w:sz w:val="24"/>
          <w:szCs w:val="24"/>
        </w:rPr>
        <w:t>la multi-résistance</w:t>
      </w:r>
      <w:r w:rsidR="00025FA5">
        <w:rPr>
          <w:rFonts w:ascii="Times New Roman" w:hAnsi="Times New Roman" w:cs="Times New Roman"/>
          <w:b/>
          <w:sz w:val="24"/>
          <w:szCs w:val="24"/>
        </w:rPr>
        <w:t xml:space="preserve"> (Figure N°17, Annexe N°1)</w:t>
      </w:r>
    </w:p>
    <w:p w:rsidR="0003269E" w:rsidRPr="00542EBA" w:rsidRDefault="0003269E" w:rsidP="00EE558C">
      <w:pPr>
        <w:spacing w:line="360" w:lineRule="auto"/>
        <w:rPr>
          <w:rFonts w:ascii="Times New Roman" w:hAnsi="Times New Roman" w:cs="Times New Roman"/>
          <w:b/>
          <w:sz w:val="24"/>
          <w:szCs w:val="24"/>
        </w:rPr>
      </w:pPr>
    </w:p>
    <w:p w:rsidR="00F5580E" w:rsidRPr="00E83DF1" w:rsidRDefault="00E83DF1" w:rsidP="00FF1F71">
      <w:pPr>
        <w:spacing w:after="0" w:line="360" w:lineRule="auto"/>
        <w:rPr>
          <w:rFonts w:ascii="Times New Roman" w:hAnsi="Times New Roman" w:cs="Times New Roman"/>
          <w:b/>
          <w:sz w:val="24"/>
          <w:szCs w:val="24"/>
        </w:rPr>
      </w:pPr>
      <w:r>
        <w:rPr>
          <w:rFonts w:ascii="Times New Roman" w:hAnsi="Times New Roman" w:cs="Times New Roman"/>
          <w:b/>
          <w:sz w:val="24"/>
          <w:szCs w:val="24"/>
        </w:rPr>
        <w:t>2.</w:t>
      </w:r>
      <w:r w:rsidRPr="00E83DF1">
        <w:rPr>
          <w:rFonts w:ascii="Times New Roman" w:hAnsi="Times New Roman" w:cs="Times New Roman"/>
          <w:b/>
          <w:sz w:val="24"/>
          <w:szCs w:val="24"/>
        </w:rPr>
        <w:t xml:space="preserve"> Cinétique</w:t>
      </w:r>
      <w:r w:rsidR="00F5580E" w:rsidRPr="00E83DF1">
        <w:rPr>
          <w:rFonts w:ascii="Times New Roman" w:hAnsi="Times New Roman" w:cs="Times New Roman"/>
          <w:b/>
          <w:sz w:val="24"/>
          <w:szCs w:val="24"/>
        </w:rPr>
        <w:t xml:space="preserve"> de la formation in vitro du </w:t>
      </w:r>
      <w:proofErr w:type="spellStart"/>
      <w:r w:rsidR="00F5580E" w:rsidRPr="00E83DF1">
        <w:rPr>
          <w:rFonts w:ascii="Times New Roman" w:hAnsi="Times New Roman" w:cs="Times New Roman"/>
          <w:b/>
          <w:sz w:val="24"/>
          <w:szCs w:val="24"/>
        </w:rPr>
        <w:t>biofilm</w:t>
      </w:r>
      <w:proofErr w:type="spellEnd"/>
      <w:r w:rsidR="00F5580E" w:rsidRPr="00E83DF1">
        <w:rPr>
          <w:rFonts w:ascii="Times New Roman" w:hAnsi="Times New Roman" w:cs="Times New Roman"/>
          <w:b/>
          <w:sz w:val="24"/>
          <w:szCs w:val="24"/>
        </w:rPr>
        <w:t xml:space="preserve"> sur sondes </w:t>
      </w:r>
      <w:proofErr w:type="spellStart"/>
      <w:r w:rsidR="00F5580E" w:rsidRPr="00E83DF1">
        <w:rPr>
          <w:rFonts w:ascii="Times New Roman" w:hAnsi="Times New Roman" w:cs="Times New Roman"/>
          <w:b/>
          <w:sz w:val="24"/>
          <w:szCs w:val="24"/>
        </w:rPr>
        <w:t>endotracheales</w:t>
      </w:r>
      <w:proofErr w:type="spellEnd"/>
      <w:r w:rsidR="00F5580E" w:rsidRPr="00E83DF1">
        <w:rPr>
          <w:rFonts w:ascii="Times New Roman" w:hAnsi="Times New Roman" w:cs="Times New Roman"/>
          <w:b/>
          <w:sz w:val="24"/>
          <w:szCs w:val="24"/>
        </w:rPr>
        <w:t xml:space="preserve"> par la souche la plus formatrice de </w:t>
      </w:r>
      <w:proofErr w:type="spellStart"/>
      <w:r w:rsidR="00F5580E" w:rsidRPr="00E83DF1">
        <w:rPr>
          <w:rFonts w:ascii="Times New Roman" w:hAnsi="Times New Roman" w:cs="Times New Roman"/>
          <w:b/>
          <w:sz w:val="24"/>
          <w:szCs w:val="24"/>
        </w:rPr>
        <w:t>biofilm</w:t>
      </w:r>
      <w:proofErr w:type="spellEnd"/>
      <w:r w:rsidR="00F5580E" w:rsidRPr="00E83DF1">
        <w:rPr>
          <w:rFonts w:ascii="Times New Roman" w:hAnsi="Times New Roman" w:cs="Times New Roman"/>
          <w:b/>
          <w:sz w:val="24"/>
          <w:szCs w:val="24"/>
        </w:rPr>
        <w:t xml:space="preserve"> (</w:t>
      </w:r>
      <w:r w:rsidR="00F5580E" w:rsidRPr="00E83DF1">
        <w:rPr>
          <w:rFonts w:ascii="Times New Roman" w:hAnsi="Times New Roman" w:cs="Times New Roman"/>
          <w:b/>
          <w:i/>
          <w:sz w:val="24"/>
          <w:szCs w:val="24"/>
        </w:rPr>
        <w:t xml:space="preserve">K. </w:t>
      </w:r>
      <w:proofErr w:type="spellStart"/>
      <w:r w:rsidR="00F5580E" w:rsidRPr="00E83DF1">
        <w:rPr>
          <w:rFonts w:ascii="Times New Roman" w:hAnsi="Times New Roman" w:cs="Times New Roman"/>
          <w:b/>
          <w:i/>
          <w:sz w:val="24"/>
          <w:szCs w:val="24"/>
        </w:rPr>
        <w:t>pneumoniae</w:t>
      </w:r>
      <w:proofErr w:type="spellEnd"/>
      <w:r w:rsidR="00F5580E" w:rsidRPr="00E83DF1">
        <w:rPr>
          <w:rFonts w:ascii="Times New Roman" w:hAnsi="Times New Roman" w:cs="Times New Roman"/>
          <w:b/>
          <w:sz w:val="24"/>
          <w:szCs w:val="24"/>
        </w:rPr>
        <w:t>) :</w:t>
      </w:r>
    </w:p>
    <w:p w:rsidR="00F5580E" w:rsidRPr="00733058" w:rsidRDefault="00F5580E" w:rsidP="00FF1F71">
      <w:pPr>
        <w:spacing w:after="0" w:line="360" w:lineRule="auto"/>
        <w:rPr>
          <w:rFonts w:ascii="Times New Roman" w:hAnsi="Times New Roman" w:cs="Times New Roman"/>
          <w:sz w:val="24"/>
          <w:szCs w:val="24"/>
        </w:rPr>
      </w:pPr>
      <w:r w:rsidRPr="00733058">
        <w:rPr>
          <w:rFonts w:ascii="Times New Roman" w:hAnsi="Times New Roman" w:cs="Times New Roman"/>
          <w:sz w:val="24"/>
          <w:szCs w:val="24"/>
        </w:rPr>
        <w:t xml:space="preserve">Seule la  souche de </w:t>
      </w:r>
      <w:r w:rsidRPr="00733058">
        <w:rPr>
          <w:rFonts w:ascii="Times New Roman" w:hAnsi="Times New Roman" w:cs="Times New Roman"/>
          <w:i/>
          <w:iCs/>
          <w:sz w:val="24"/>
          <w:szCs w:val="24"/>
        </w:rPr>
        <w:t>K. pneumoniae</w:t>
      </w:r>
      <w:r w:rsidRPr="00733058">
        <w:rPr>
          <w:rFonts w:ascii="Times New Roman" w:hAnsi="Times New Roman" w:cs="Times New Roman"/>
          <w:i/>
          <w:sz w:val="24"/>
          <w:szCs w:val="24"/>
        </w:rPr>
        <w:t>77746272</w:t>
      </w:r>
      <w:r w:rsidRPr="00733058">
        <w:rPr>
          <w:rFonts w:ascii="Times New Roman" w:hAnsi="Times New Roman" w:cs="Times New Roman"/>
          <w:sz w:val="24"/>
          <w:szCs w:val="24"/>
        </w:rPr>
        <w:t xml:space="preserve"> a été retenue pour cette partie, le choix a été fait selon leur </w:t>
      </w:r>
      <w:proofErr w:type="spellStart"/>
      <w:r w:rsidRPr="00733058">
        <w:rPr>
          <w:rFonts w:ascii="Times New Roman" w:hAnsi="Times New Roman" w:cs="Times New Roman"/>
          <w:sz w:val="24"/>
          <w:szCs w:val="24"/>
        </w:rPr>
        <w:t>biotypie</w:t>
      </w:r>
      <w:proofErr w:type="spellEnd"/>
      <w:r w:rsidRPr="00733058">
        <w:rPr>
          <w:rFonts w:ascii="Times New Roman" w:hAnsi="Times New Roman" w:cs="Times New Roman"/>
          <w:sz w:val="24"/>
          <w:szCs w:val="24"/>
        </w:rPr>
        <w:t xml:space="preserve">, </w:t>
      </w:r>
      <w:proofErr w:type="spellStart"/>
      <w:r w:rsidRPr="00733058">
        <w:rPr>
          <w:rFonts w:ascii="Times New Roman" w:hAnsi="Times New Roman" w:cs="Times New Roman"/>
          <w:sz w:val="24"/>
          <w:szCs w:val="24"/>
        </w:rPr>
        <w:t>antibiotypie</w:t>
      </w:r>
      <w:proofErr w:type="spellEnd"/>
      <w:r w:rsidRPr="00733058">
        <w:rPr>
          <w:rFonts w:ascii="Times New Roman" w:hAnsi="Times New Roman" w:cs="Times New Roman"/>
          <w:sz w:val="24"/>
          <w:szCs w:val="24"/>
        </w:rPr>
        <w:t xml:space="preserve">, production de BLSE, et leur grande capacité de former le </w:t>
      </w:r>
      <w:proofErr w:type="spellStart"/>
      <w:r w:rsidRPr="00733058">
        <w:rPr>
          <w:rFonts w:ascii="Times New Roman" w:hAnsi="Times New Roman" w:cs="Times New Roman"/>
          <w:sz w:val="24"/>
          <w:szCs w:val="24"/>
        </w:rPr>
        <w:t>biofilm</w:t>
      </w:r>
      <w:proofErr w:type="spellEnd"/>
      <w:r>
        <w:rPr>
          <w:rFonts w:ascii="Times New Roman" w:hAnsi="Times New Roman" w:cs="Times New Roman"/>
          <w:sz w:val="24"/>
          <w:szCs w:val="24"/>
        </w:rPr>
        <w:t>.</w:t>
      </w:r>
    </w:p>
    <w:p w:rsidR="00923C18" w:rsidRDefault="00F5580E" w:rsidP="00FF1F71">
      <w:pPr>
        <w:autoSpaceDE w:val="0"/>
        <w:autoSpaceDN w:val="0"/>
        <w:adjustRightInd w:val="0"/>
        <w:spacing w:after="0" w:line="360" w:lineRule="auto"/>
        <w:rPr>
          <w:rFonts w:ascii="Times New Roman" w:hAnsi="Times New Roman" w:cs="Times New Roman"/>
          <w:sz w:val="24"/>
          <w:szCs w:val="24"/>
        </w:rPr>
      </w:pPr>
      <w:r w:rsidRPr="00733058">
        <w:rPr>
          <w:rFonts w:ascii="Times New Roman" w:hAnsi="Times New Roman" w:cs="Times New Roman"/>
          <w:sz w:val="24"/>
          <w:szCs w:val="24"/>
        </w:rPr>
        <w:t xml:space="preserve">Les différentes étapes de formation de </w:t>
      </w:r>
      <w:proofErr w:type="spellStart"/>
      <w:r w:rsidRPr="00733058">
        <w:rPr>
          <w:rFonts w:ascii="Times New Roman" w:hAnsi="Times New Roman" w:cs="Times New Roman"/>
          <w:sz w:val="24"/>
          <w:szCs w:val="24"/>
        </w:rPr>
        <w:t>biofilm</w:t>
      </w:r>
      <w:proofErr w:type="spellEnd"/>
      <w:r w:rsidRPr="00733058">
        <w:rPr>
          <w:rFonts w:ascii="Times New Roman" w:hAnsi="Times New Roman" w:cs="Times New Roman"/>
          <w:sz w:val="24"/>
          <w:szCs w:val="24"/>
        </w:rPr>
        <w:t xml:space="preserve"> in vitro de cette souche choisie sur les morceaux de la sonde </w:t>
      </w:r>
      <w:proofErr w:type="spellStart"/>
      <w:r w:rsidRPr="00733058">
        <w:rPr>
          <w:rFonts w:ascii="Times New Roman" w:hAnsi="Times New Roman" w:cs="Times New Roman"/>
          <w:sz w:val="24"/>
          <w:szCs w:val="24"/>
        </w:rPr>
        <w:t>endotrachéale</w:t>
      </w:r>
      <w:proofErr w:type="spellEnd"/>
      <w:r w:rsidRPr="00733058">
        <w:rPr>
          <w:rFonts w:ascii="Times New Roman" w:hAnsi="Times New Roman" w:cs="Times New Roman"/>
          <w:sz w:val="24"/>
          <w:szCs w:val="24"/>
        </w:rPr>
        <w:t xml:space="preserve"> est élucidé dans</w:t>
      </w:r>
      <w:r w:rsidR="00373B75">
        <w:rPr>
          <w:rFonts w:ascii="Times New Roman" w:hAnsi="Times New Roman" w:cs="Times New Roman"/>
          <w:sz w:val="24"/>
          <w:szCs w:val="24"/>
        </w:rPr>
        <w:t xml:space="preserve"> la figure ci- dessous </w:t>
      </w:r>
      <w:r w:rsidR="00373B75">
        <w:rPr>
          <w:rFonts w:ascii="Times New Roman" w:hAnsi="Times New Roman" w:cs="Times New Roman"/>
          <w:b/>
          <w:sz w:val="24"/>
          <w:szCs w:val="24"/>
        </w:rPr>
        <w:t>(F</w:t>
      </w:r>
      <w:r w:rsidR="00373B75" w:rsidRPr="00373B75">
        <w:rPr>
          <w:rFonts w:ascii="Times New Roman" w:hAnsi="Times New Roman" w:cs="Times New Roman"/>
          <w:b/>
          <w:sz w:val="24"/>
          <w:szCs w:val="24"/>
        </w:rPr>
        <w:t>igure</w:t>
      </w:r>
      <w:r w:rsidR="00373B75">
        <w:rPr>
          <w:rFonts w:ascii="Times New Roman" w:hAnsi="Times New Roman" w:cs="Times New Roman"/>
          <w:b/>
          <w:sz w:val="24"/>
          <w:szCs w:val="24"/>
        </w:rPr>
        <w:t xml:space="preserve"> N°</w:t>
      </w:r>
      <w:r w:rsidR="00C80D7C">
        <w:rPr>
          <w:rFonts w:ascii="Times New Roman" w:hAnsi="Times New Roman" w:cs="Times New Roman"/>
          <w:b/>
          <w:sz w:val="24"/>
          <w:szCs w:val="24"/>
        </w:rPr>
        <w:t>16</w:t>
      </w:r>
      <w:r w:rsidRPr="00373B75">
        <w:rPr>
          <w:rFonts w:ascii="Times New Roman" w:hAnsi="Times New Roman" w:cs="Times New Roman"/>
          <w:b/>
          <w:sz w:val="24"/>
          <w:szCs w:val="24"/>
        </w:rPr>
        <w:t>)</w:t>
      </w:r>
      <w:r w:rsidR="00923C18">
        <w:rPr>
          <w:rFonts w:ascii="Times New Roman" w:hAnsi="Times New Roman" w:cs="Times New Roman"/>
          <w:sz w:val="24"/>
          <w:szCs w:val="24"/>
        </w:rPr>
        <w:t xml:space="preserve">. </w:t>
      </w:r>
    </w:p>
    <w:p w:rsidR="00F5580E" w:rsidRPr="00733058" w:rsidRDefault="00F5580E" w:rsidP="00FF1F71">
      <w:pPr>
        <w:autoSpaceDE w:val="0"/>
        <w:autoSpaceDN w:val="0"/>
        <w:adjustRightInd w:val="0"/>
        <w:spacing w:after="0" w:line="360" w:lineRule="auto"/>
        <w:rPr>
          <w:rFonts w:ascii="Times New Roman" w:hAnsi="Times New Roman" w:cs="Times New Roman"/>
          <w:sz w:val="24"/>
          <w:szCs w:val="24"/>
        </w:rPr>
      </w:pPr>
      <w:r w:rsidRPr="00733058">
        <w:rPr>
          <w:rFonts w:ascii="Times New Roman" w:hAnsi="Times New Roman" w:cs="Times New Roman"/>
          <w:sz w:val="24"/>
          <w:szCs w:val="24"/>
        </w:rPr>
        <w:t xml:space="preserve">En effet, l’étude de la  cinétique d’adhésion montre clairement les différentes étapes de la formation de </w:t>
      </w:r>
      <w:proofErr w:type="spellStart"/>
      <w:r w:rsidRPr="00733058">
        <w:rPr>
          <w:rFonts w:ascii="Times New Roman" w:hAnsi="Times New Roman" w:cs="Times New Roman"/>
          <w:sz w:val="24"/>
          <w:szCs w:val="24"/>
        </w:rPr>
        <w:t>biofilm</w:t>
      </w:r>
      <w:proofErr w:type="spellEnd"/>
      <w:r w:rsidRPr="00733058">
        <w:rPr>
          <w:rFonts w:ascii="Times New Roman" w:hAnsi="Times New Roman" w:cs="Times New Roman"/>
          <w:sz w:val="24"/>
          <w:szCs w:val="24"/>
        </w:rPr>
        <w:t>.</w:t>
      </w:r>
    </w:p>
    <w:p w:rsidR="00F5580E" w:rsidRPr="00733058" w:rsidRDefault="00F5580E" w:rsidP="00F5580E">
      <w:pPr>
        <w:spacing w:line="360" w:lineRule="auto"/>
        <w:rPr>
          <w:rFonts w:ascii="Times New Roman" w:hAnsi="Times New Roman" w:cs="Times New Roman"/>
          <w:sz w:val="24"/>
          <w:szCs w:val="24"/>
        </w:rPr>
      </w:pPr>
    </w:p>
    <w:p w:rsidR="00F5580E" w:rsidRPr="005A0A6F" w:rsidRDefault="00F5580E" w:rsidP="00F5580E">
      <w:r>
        <w:rPr>
          <w:noProof/>
          <w:lang w:eastAsia="fr-FR"/>
        </w:rPr>
        <w:drawing>
          <wp:inline distT="0" distB="0" distL="0" distR="0">
            <wp:extent cx="5734050" cy="2743200"/>
            <wp:effectExtent l="19050" t="0" r="19050" b="0"/>
            <wp:docPr id="25"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5580E" w:rsidRPr="0095527B" w:rsidRDefault="00F5580E" w:rsidP="00F5580E">
      <w:pPr>
        <w:autoSpaceDE w:val="0"/>
        <w:autoSpaceDN w:val="0"/>
        <w:adjustRightInd w:val="0"/>
        <w:spacing w:after="0" w:line="360" w:lineRule="auto"/>
        <w:jc w:val="center"/>
        <w:rPr>
          <w:rFonts w:ascii="Times New Roman" w:hAnsi="Times New Roman" w:cs="Times New Roman"/>
          <w:color w:val="000000"/>
          <w:sz w:val="24"/>
          <w:szCs w:val="24"/>
        </w:rPr>
      </w:pPr>
    </w:p>
    <w:p w:rsidR="00F5580E" w:rsidRDefault="00373B75" w:rsidP="00F5580E">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Figure 18</w:t>
      </w:r>
      <w:r w:rsidR="00F5580E">
        <w:rPr>
          <w:rFonts w:ascii="Times New Roman" w:hAnsi="Times New Roman" w:cs="Times New Roman"/>
          <w:b/>
          <w:bCs/>
          <w:sz w:val="24"/>
          <w:szCs w:val="24"/>
        </w:rPr>
        <w:t xml:space="preserve"> : </w:t>
      </w:r>
      <w:r w:rsidR="00F5580E">
        <w:rPr>
          <w:rFonts w:ascii="Times New Roman" w:hAnsi="Times New Roman" w:cs="Times New Roman"/>
          <w:sz w:val="24"/>
          <w:szCs w:val="24"/>
        </w:rPr>
        <w:t xml:space="preserve">Cinétique de la formation de </w:t>
      </w:r>
      <w:proofErr w:type="spellStart"/>
      <w:r w:rsidR="00F5580E">
        <w:rPr>
          <w:rFonts w:ascii="Times New Roman" w:hAnsi="Times New Roman" w:cs="Times New Roman"/>
          <w:sz w:val="24"/>
          <w:szCs w:val="24"/>
        </w:rPr>
        <w:t>biofilm</w:t>
      </w:r>
      <w:proofErr w:type="spellEnd"/>
      <w:r w:rsidR="00F5580E">
        <w:rPr>
          <w:rFonts w:ascii="Times New Roman" w:hAnsi="Times New Roman" w:cs="Times New Roman"/>
          <w:sz w:val="24"/>
          <w:szCs w:val="24"/>
        </w:rPr>
        <w:t xml:space="preserve"> </w:t>
      </w:r>
      <w:r>
        <w:rPr>
          <w:rFonts w:ascii="Times New Roman" w:hAnsi="Times New Roman" w:cs="Times New Roman"/>
          <w:sz w:val="24"/>
          <w:szCs w:val="24"/>
        </w:rPr>
        <w:t xml:space="preserve">sur sondes </w:t>
      </w:r>
      <w:proofErr w:type="spellStart"/>
      <w:r>
        <w:rPr>
          <w:rFonts w:ascii="Times New Roman" w:hAnsi="Times New Roman" w:cs="Times New Roman"/>
          <w:sz w:val="24"/>
          <w:szCs w:val="24"/>
        </w:rPr>
        <w:t>endotracheales</w:t>
      </w:r>
      <w:proofErr w:type="spellEnd"/>
      <w:r w:rsidR="00F5580E">
        <w:rPr>
          <w:rFonts w:ascii="Times New Roman" w:hAnsi="Times New Roman" w:cs="Times New Roman"/>
          <w:sz w:val="24"/>
          <w:szCs w:val="24"/>
        </w:rPr>
        <w:t xml:space="preserve"> </w:t>
      </w:r>
      <w:r w:rsidR="00F5580E">
        <w:rPr>
          <w:rFonts w:ascii="Times New Roman" w:hAnsi="Times New Roman" w:cs="Times New Roman"/>
          <w:i/>
          <w:iCs/>
          <w:sz w:val="24"/>
          <w:szCs w:val="24"/>
        </w:rPr>
        <w:t>in vitro</w:t>
      </w:r>
      <w:r>
        <w:rPr>
          <w:rFonts w:ascii="Times New Roman" w:hAnsi="Times New Roman" w:cs="Times New Roman"/>
          <w:i/>
          <w:iCs/>
          <w:sz w:val="24"/>
          <w:szCs w:val="24"/>
        </w:rPr>
        <w:t xml:space="preserve"> </w:t>
      </w:r>
      <w:r w:rsidR="00F5580E">
        <w:rPr>
          <w:rFonts w:ascii="Times New Roman" w:hAnsi="Times New Roman" w:cs="Times New Roman"/>
          <w:sz w:val="24"/>
          <w:szCs w:val="24"/>
        </w:rPr>
        <w:t>(suivie du nombre des bactéries adhérentes  en fonction de temps</w:t>
      </w:r>
      <w:r w:rsidR="004C5497">
        <w:rPr>
          <w:rFonts w:ascii="Times New Roman" w:hAnsi="Times New Roman" w:cs="Times New Roman"/>
          <w:sz w:val="24"/>
          <w:szCs w:val="24"/>
        </w:rPr>
        <w:t xml:space="preserve"> en heure</w:t>
      </w:r>
      <w:r w:rsidR="00F5580E">
        <w:rPr>
          <w:rFonts w:ascii="Times New Roman" w:hAnsi="Times New Roman" w:cs="Times New Roman"/>
          <w:sz w:val="24"/>
          <w:szCs w:val="24"/>
        </w:rPr>
        <w:t>)</w:t>
      </w:r>
    </w:p>
    <w:p w:rsidR="00F5580E" w:rsidRDefault="00F5580E" w:rsidP="00F5580E">
      <w:pPr>
        <w:autoSpaceDE w:val="0"/>
        <w:autoSpaceDN w:val="0"/>
        <w:adjustRightInd w:val="0"/>
        <w:spacing w:after="0" w:line="240" w:lineRule="auto"/>
        <w:rPr>
          <w:rFonts w:ascii="Times New Roman" w:hAnsi="Times New Roman" w:cs="Times New Roman"/>
          <w:sz w:val="24"/>
          <w:szCs w:val="24"/>
        </w:rPr>
      </w:pPr>
    </w:p>
    <w:p w:rsidR="00F5580E" w:rsidRPr="001E33DD" w:rsidRDefault="00F5580E" w:rsidP="00F5580E">
      <w:pPr>
        <w:autoSpaceDE w:val="0"/>
        <w:autoSpaceDN w:val="0"/>
        <w:adjustRightInd w:val="0"/>
        <w:spacing w:after="0" w:line="360" w:lineRule="auto"/>
        <w:jc w:val="both"/>
        <w:rPr>
          <w:rFonts w:ascii="Times New Roman" w:hAnsi="Times New Roman" w:cs="Times New Roman"/>
          <w:sz w:val="24"/>
          <w:szCs w:val="24"/>
        </w:rPr>
      </w:pPr>
      <w:r w:rsidRPr="001E33DD">
        <w:rPr>
          <w:rFonts w:ascii="Times New Roman" w:hAnsi="Times New Roman" w:cs="Times New Roman"/>
          <w:sz w:val="24"/>
          <w:szCs w:val="24"/>
        </w:rPr>
        <w:t>Dans les premières heures, l’adhésion</w:t>
      </w:r>
      <w:r w:rsidR="00373B75">
        <w:rPr>
          <w:rFonts w:ascii="Times New Roman" w:hAnsi="Times New Roman" w:cs="Times New Roman"/>
          <w:sz w:val="24"/>
          <w:szCs w:val="24"/>
        </w:rPr>
        <w:t xml:space="preserve"> </w:t>
      </w:r>
      <w:r w:rsidRPr="001E33DD">
        <w:rPr>
          <w:rFonts w:ascii="Times New Roman" w:hAnsi="Times New Roman" w:cs="Times New Roman"/>
          <w:sz w:val="24"/>
          <w:szCs w:val="24"/>
        </w:rPr>
        <w:t xml:space="preserve">de la souche </w:t>
      </w:r>
      <w:proofErr w:type="spellStart"/>
      <w:r w:rsidRPr="001E33DD">
        <w:rPr>
          <w:rFonts w:ascii="Times New Roman" w:hAnsi="Times New Roman" w:cs="Times New Roman"/>
          <w:i/>
          <w:sz w:val="24"/>
          <w:szCs w:val="24"/>
        </w:rPr>
        <w:t>K.pneumoniae</w:t>
      </w:r>
      <w:proofErr w:type="spellEnd"/>
      <w:r w:rsidRPr="001E33DD">
        <w:rPr>
          <w:rFonts w:ascii="Times New Roman" w:hAnsi="Times New Roman" w:cs="Times New Roman"/>
          <w:sz w:val="24"/>
          <w:szCs w:val="24"/>
        </w:rPr>
        <w:t xml:space="preserve"> sur le support PVC est augmentée de  0,6 Log</w:t>
      </w:r>
      <w:r w:rsidR="00C80D7C">
        <w:rPr>
          <w:rFonts w:ascii="Times New Roman" w:hAnsi="Times New Roman" w:cs="Times New Roman"/>
          <w:sz w:val="24"/>
          <w:szCs w:val="24"/>
        </w:rPr>
        <w:t xml:space="preserve"> </w:t>
      </w:r>
      <w:r w:rsidRPr="001E33DD">
        <w:rPr>
          <w:rFonts w:ascii="Times New Roman" w:hAnsi="Times New Roman" w:cs="Times New Roman"/>
          <w:sz w:val="24"/>
          <w:szCs w:val="24"/>
        </w:rPr>
        <w:t>UFC/cm</w:t>
      </w:r>
      <w:r w:rsidRPr="001E33DD">
        <w:rPr>
          <w:rFonts w:ascii="Times New Roman" w:hAnsi="Times New Roman" w:cs="Times New Roman"/>
          <w:sz w:val="24"/>
          <w:szCs w:val="24"/>
          <w:vertAlign w:val="superscript"/>
        </w:rPr>
        <w:t>2</w:t>
      </w:r>
      <w:r w:rsidRPr="001E33DD">
        <w:rPr>
          <w:rFonts w:ascii="Times New Roman" w:hAnsi="Times New Roman" w:cs="Times New Roman"/>
          <w:sz w:val="24"/>
          <w:szCs w:val="24"/>
        </w:rPr>
        <w:t xml:space="preserve"> ce qui peut correspondre à l’adhésion initiale,</w:t>
      </w:r>
    </w:p>
    <w:p w:rsidR="00F5580E" w:rsidRPr="001E33DD" w:rsidRDefault="00F5580E" w:rsidP="00F5580E">
      <w:pPr>
        <w:autoSpaceDE w:val="0"/>
        <w:autoSpaceDN w:val="0"/>
        <w:adjustRightInd w:val="0"/>
        <w:spacing w:after="0" w:line="360" w:lineRule="auto"/>
        <w:jc w:val="both"/>
        <w:rPr>
          <w:rFonts w:ascii="Times New Roman" w:hAnsi="Times New Roman" w:cs="Times New Roman"/>
          <w:sz w:val="24"/>
          <w:szCs w:val="24"/>
        </w:rPr>
      </w:pPr>
      <w:r w:rsidRPr="001E33DD">
        <w:rPr>
          <w:rFonts w:ascii="Times New Roman" w:hAnsi="Times New Roman" w:cs="Times New Roman"/>
          <w:sz w:val="24"/>
          <w:szCs w:val="24"/>
        </w:rPr>
        <w:lastRenderedPageBreak/>
        <w:t xml:space="preserve">De 24h à 48h de contact le nombre de bactéries adhérentes augmente d’un </w:t>
      </w:r>
      <w:proofErr w:type="spellStart"/>
      <w:r w:rsidRPr="001E33DD">
        <w:rPr>
          <w:rFonts w:ascii="Times New Roman" w:hAnsi="Times New Roman" w:cs="Times New Roman"/>
          <w:sz w:val="24"/>
          <w:szCs w:val="24"/>
        </w:rPr>
        <w:t>LogUFC</w:t>
      </w:r>
      <w:proofErr w:type="spellEnd"/>
      <w:r w:rsidRPr="001E33DD">
        <w:rPr>
          <w:rFonts w:ascii="Times New Roman" w:hAnsi="Times New Roman" w:cs="Times New Roman"/>
          <w:sz w:val="24"/>
          <w:szCs w:val="24"/>
        </w:rPr>
        <w:t>/cm</w:t>
      </w:r>
      <w:r w:rsidRPr="001E33DD">
        <w:rPr>
          <w:rFonts w:ascii="Times New Roman" w:hAnsi="Times New Roman" w:cs="Times New Roman"/>
          <w:sz w:val="24"/>
          <w:szCs w:val="24"/>
          <w:vertAlign w:val="superscript"/>
        </w:rPr>
        <w:t>2</w:t>
      </w:r>
      <w:r w:rsidRPr="001E33DD">
        <w:rPr>
          <w:rFonts w:ascii="Times New Roman" w:hAnsi="Times New Roman" w:cs="Times New Roman"/>
          <w:sz w:val="24"/>
          <w:szCs w:val="24"/>
        </w:rPr>
        <w:t xml:space="preserve"> et demi. Au bout de 72H l’adhésion atteint son maximum de croissance avec une augmentation de 2,7Log UFC/cm</w:t>
      </w:r>
      <w:r w:rsidRPr="001E33DD">
        <w:rPr>
          <w:rFonts w:ascii="Times New Roman" w:hAnsi="Times New Roman" w:cs="Times New Roman"/>
          <w:sz w:val="24"/>
          <w:szCs w:val="24"/>
          <w:vertAlign w:val="superscript"/>
        </w:rPr>
        <w:t>2</w:t>
      </w:r>
      <w:r w:rsidRPr="001E33DD">
        <w:rPr>
          <w:rFonts w:ascii="Times New Roman" w:hAnsi="Times New Roman" w:cs="Times New Roman"/>
          <w:sz w:val="24"/>
          <w:szCs w:val="24"/>
        </w:rPr>
        <w:t>.</w:t>
      </w:r>
      <w:r>
        <w:rPr>
          <w:rFonts w:ascii="Times New Roman" w:hAnsi="Times New Roman" w:cs="Times New Roman"/>
          <w:sz w:val="24"/>
          <w:szCs w:val="24"/>
        </w:rPr>
        <w:t>De 72H à une sem</w:t>
      </w:r>
      <w:r w:rsidRPr="001E33DD">
        <w:rPr>
          <w:rFonts w:ascii="Times New Roman" w:hAnsi="Times New Roman" w:cs="Times New Roman"/>
          <w:sz w:val="24"/>
          <w:szCs w:val="24"/>
        </w:rPr>
        <w:t>aine le nombre de bactéries</w:t>
      </w:r>
      <w:r>
        <w:rPr>
          <w:rFonts w:ascii="Times New Roman" w:hAnsi="Times New Roman" w:cs="Times New Roman"/>
          <w:sz w:val="24"/>
          <w:szCs w:val="24"/>
        </w:rPr>
        <w:t xml:space="preserve"> </w:t>
      </w:r>
      <w:r w:rsidRPr="001E33DD">
        <w:rPr>
          <w:rFonts w:ascii="Times New Roman" w:hAnsi="Times New Roman" w:cs="Times New Roman"/>
          <w:sz w:val="24"/>
          <w:szCs w:val="24"/>
        </w:rPr>
        <w:t xml:space="preserve">adhérées s’est stabilisé,  ce qui peut  correspondre  à la phase de maturation du </w:t>
      </w:r>
      <w:proofErr w:type="spellStart"/>
      <w:r w:rsidRPr="001E33DD">
        <w:rPr>
          <w:rFonts w:ascii="Times New Roman" w:hAnsi="Times New Roman" w:cs="Times New Roman"/>
          <w:sz w:val="24"/>
          <w:szCs w:val="24"/>
        </w:rPr>
        <w:t>biofilm</w:t>
      </w:r>
      <w:proofErr w:type="spellEnd"/>
      <w:r>
        <w:rPr>
          <w:rFonts w:ascii="Times New Roman" w:hAnsi="Times New Roman" w:cs="Times New Roman"/>
          <w:sz w:val="24"/>
          <w:szCs w:val="24"/>
        </w:rPr>
        <w:t xml:space="preserve">. Nos résultats concordent avec l’étude menée par </w:t>
      </w:r>
      <w:proofErr w:type="spellStart"/>
      <w:r w:rsidRPr="00711218">
        <w:rPr>
          <w:rFonts w:ascii="Times New Roman" w:hAnsi="Times New Roman" w:cs="Times New Roman"/>
          <w:b/>
          <w:sz w:val="24"/>
          <w:szCs w:val="24"/>
        </w:rPr>
        <w:t>Shehata</w:t>
      </w:r>
      <w:proofErr w:type="spellEnd"/>
      <w:r w:rsidRPr="00711218">
        <w:rPr>
          <w:rFonts w:ascii="Times New Roman" w:hAnsi="Times New Roman" w:cs="Times New Roman"/>
          <w:b/>
          <w:sz w:val="24"/>
          <w:szCs w:val="24"/>
        </w:rPr>
        <w:t xml:space="preserve"> et </w:t>
      </w:r>
      <w:r w:rsidRPr="00711218">
        <w:rPr>
          <w:rFonts w:ascii="Times New Roman" w:hAnsi="Times New Roman" w:cs="Times New Roman"/>
          <w:b/>
          <w:i/>
          <w:sz w:val="24"/>
          <w:szCs w:val="24"/>
        </w:rPr>
        <w:t>al</w:t>
      </w:r>
      <w:r w:rsidRPr="00711218">
        <w:rPr>
          <w:rFonts w:ascii="Times New Roman" w:hAnsi="Times New Roman" w:cs="Times New Roman"/>
          <w:b/>
          <w:sz w:val="24"/>
          <w:szCs w:val="24"/>
        </w:rPr>
        <w:t>. (2012)</w:t>
      </w:r>
      <w:r>
        <w:rPr>
          <w:rFonts w:ascii="Times New Roman" w:hAnsi="Times New Roman" w:cs="Times New Roman"/>
          <w:sz w:val="24"/>
          <w:szCs w:val="24"/>
        </w:rPr>
        <w:t xml:space="preserve"> où ils ont trouvé une corrélation entre la durée d’intubation et l’âge du </w:t>
      </w:r>
      <w:proofErr w:type="spellStart"/>
      <w:r>
        <w:rPr>
          <w:rFonts w:ascii="Times New Roman" w:hAnsi="Times New Roman" w:cs="Times New Roman"/>
          <w:sz w:val="24"/>
          <w:szCs w:val="24"/>
        </w:rPr>
        <w:t>biofilm</w:t>
      </w:r>
      <w:proofErr w:type="spellEnd"/>
      <w:r>
        <w:rPr>
          <w:rFonts w:ascii="Times New Roman" w:hAnsi="Times New Roman" w:cs="Times New Roman"/>
          <w:sz w:val="24"/>
          <w:szCs w:val="24"/>
        </w:rPr>
        <w:t>.</w:t>
      </w:r>
    </w:p>
    <w:p w:rsidR="00FF1F71" w:rsidRDefault="00FF1F71" w:rsidP="00F5580E">
      <w:pPr>
        <w:tabs>
          <w:tab w:val="left" w:pos="4008"/>
        </w:tabs>
        <w:rPr>
          <w:rFonts w:ascii="Times New Roman" w:hAnsi="Times New Roman" w:cs="Times New Roman"/>
          <w:sz w:val="24"/>
          <w:szCs w:val="24"/>
        </w:rPr>
        <w:sectPr w:rsidR="00FF1F71" w:rsidSect="00677E8B">
          <w:pgSz w:w="11906" w:h="16838"/>
          <w:pgMar w:top="1417" w:right="1417" w:bottom="1417" w:left="1417" w:header="708" w:footer="708" w:gutter="0"/>
          <w:cols w:space="708"/>
          <w:docGrid w:linePitch="360"/>
        </w:sectPr>
      </w:pPr>
    </w:p>
    <w:p w:rsidR="00FF1F71" w:rsidRDefault="00FF1F71" w:rsidP="00FF1F71">
      <w:pPr>
        <w:autoSpaceDE w:val="0"/>
        <w:autoSpaceDN w:val="0"/>
        <w:adjustRightInd w:val="0"/>
        <w:spacing w:after="0" w:line="360" w:lineRule="auto"/>
        <w:rPr>
          <w:rFonts w:ascii="Times New Roman" w:hAnsi="Times New Roman" w:cs="Times New Roman"/>
          <w:sz w:val="24"/>
          <w:szCs w:val="24"/>
        </w:rPr>
      </w:pPr>
      <w:r w:rsidRPr="0095527B">
        <w:rPr>
          <w:rFonts w:ascii="Times New Roman" w:hAnsi="Times New Roman" w:cs="Times New Roman"/>
          <w:sz w:val="24"/>
          <w:szCs w:val="24"/>
        </w:rPr>
        <w:lastRenderedPageBreak/>
        <w:t xml:space="preserve">Les infections associées aux </w:t>
      </w:r>
      <w:proofErr w:type="spellStart"/>
      <w:r w:rsidRPr="0095527B">
        <w:rPr>
          <w:rFonts w:ascii="Times New Roman" w:hAnsi="Times New Roman" w:cs="Times New Roman"/>
          <w:sz w:val="24"/>
          <w:szCs w:val="24"/>
        </w:rPr>
        <w:t>biofilms</w:t>
      </w:r>
      <w:proofErr w:type="spellEnd"/>
      <w:r w:rsidRPr="0095527B">
        <w:rPr>
          <w:rFonts w:ascii="Times New Roman" w:hAnsi="Times New Roman" w:cs="Times New Roman"/>
          <w:sz w:val="24"/>
          <w:szCs w:val="24"/>
        </w:rPr>
        <w:t xml:space="preserve"> concernent de nombreux patients en réanimation, du fait du recours fréquent aux dispositifs médicaux implantés. Ces infections constituent un enjeu </w:t>
      </w:r>
      <w:proofErr w:type="spellStart"/>
      <w:r w:rsidRPr="0095527B">
        <w:rPr>
          <w:rFonts w:ascii="Times New Roman" w:hAnsi="Times New Roman" w:cs="Times New Roman"/>
          <w:sz w:val="24"/>
          <w:szCs w:val="24"/>
        </w:rPr>
        <w:t>médicoéconomique</w:t>
      </w:r>
      <w:proofErr w:type="spellEnd"/>
      <w:r w:rsidRPr="0095527B">
        <w:rPr>
          <w:rFonts w:ascii="Times New Roman" w:hAnsi="Times New Roman" w:cs="Times New Roman"/>
          <w:sz w:val="24"/>
          <w:szCs w:val="24"/>
        </w:rPr>
        <w:t xml:space="preserve"> majeur du fait de leur morbidité, des coûts engendrés et de l’augmentation des durées de séjour qu’elles occasionnent</w:t>
      </w:r>
      <w:r>
        <w:rPr>
          <w:rFonts w:ascii="Times New Roman" w:hAnsi="Times New Roman" w:cs="Times New Roman"/>
          <w:sz w:val="24"/>
          <w:szCs w:val="24"/>
        </w:rPr>
        <w:t>.</w:t>
      </w:r>
    </w:p>
    <w:p w:rsidR="00FF1F71" w:rsidRDefault="00FF1F71" w:rsidP="00FF1F71">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Sur l’ensemble des sondes recueillies (20), toutes étaient infectées ce qui augmente le risque d’infection nosocomiale dans les services des soins intensifs.</w:t>
      </w:r>
    </w:p>
    <w:p w:rsidR="00FF1F71" w:rsidRDefault="00FF1F71" w:rsidP="00FF1F71">
      <w:pPr>
        <w:autoSpaceDE w:val="0"/>
        <w:autoSpaceDN w:val="0"/>
        <w:adjustRightInd w:val="0"/>
        <w:spacing w:after="0" w:line="360" w:lineRule="auto"/>
        <w:rPr>
          <w:rFonts w:ascii="Times New Roman" w:hAnsi="Times New Roman" w:cs="Times New Roman"/>
          <w:sz w:val="28"/>
          <w:szCs w:val="24"/>
        </w:rPr>
      </w:pPr>
      <w:r w:rsidRPr="00064F8C">
        <w:rPr>
          <w:rFonts w:ascii="Times New Roman" w:hAnsi="Times New Roman" w:cs="Times New Roman"/>
          <w:sz w:val="24"/>
          <w:szCs w:val="23"/>
        </w:rPr>
        <w:t xml:space="preserve">La surveillance des dispositifs invasifs et de leurs infections reste un objectif prioritaire des services à grand risque afin de croitre la crédibilité de la structure hospitalière et de diminuer les infections nosocomiales. </w:t>
      </w:r>
      <w:r w:rsidRPr="00064F8C">
        <w:rPr>
          <w:rFonts w:ascii="Times New Roman" w:hAnsi="Times New Roman" w:cs="Times New Roman"/>
          <w:sz w:val="28"/>
          <w:szCs w:val="24"/>
        </w:rPr>
        <w:t xml:space="preserve">  </w:t>
      </w:r>
    </w:p>
    <w:p w:rsidR="00FF1F71" w:rsidRPr="00064F8C" w:rsidRDefault="00491872" w:rsidP="00FF1F71">
      <w:pPr>
        <w:autoSpaceDE w:val="0"/>
        <w:autoSpaceDN w:val="0"/>
        <w:adjustRightInd w:val="0"/>
        <w:spacing w:after="0" w:line="360" w:lineRule="auto"/>
        <w:rPr>
          <w:rFonts w:ascii="Times New Roman" w:hAnsi="Times New Roman" w:cs="Times New Roman"/>
          <w:sz w:val="24"/>
          <w:szCs w:val="23"/>
        </w:rPr>
      </w:pPr>
      <w:r>
        <w:rPr>
          <w:rFonts w:ascii="Times New Roman" w:hAnsi="Times New Roman" w:cs="Times New Roman"/>
          <w:sz w:val="24"/>
          <w:szCs w:val="24"/>
        </w:rPr>
        <w:t>Les résultats obtenus a</w:t>
      </w:r>
      <w:r w:rsidR="00FF1F71" w:rsidRPr="00064F8C">
        <w:rPr>
          <w:rFonts w:ascii="Times New Roman" w:hAnsi="Times New Roman" w:cs="Times New Roman"/>
          <w:sz w:val="24"/>
          <w:szCs w:val="24"/>
        </w:rPr>
        <w:t>près identification ba</w:t>
      </w:r>
      <w:r w:rsidR="00FF1F71">
        <w:rPr>
          <w:rFonts w:ascii="Times New Roman" w:hAnsi="Times New Roman" w:cs="Times New Roman"/>
          <w:sz w:val="24"/>
          <w:szCs w:val="24"/>
        </w:rPr>
        <w:t>ctériologique, toutes les entérobactéries</w:t>
      </w:r>
      <w:r>
        <w:rPr>
          <w:rFonts w:ascii="Times New Roman" w:hAnsi="Times New Roman" w:cs="Times New Roman"/>
          <w:sz w:val="24"/>
          <w:szCs w:val="24"/>
        </w:rPr>
        <w:t xml:space="preserve"> retrouvées</w:t>
      </w:r>
      <w:r w:rsidR="00FF1F71">
        <w:rPr>
          <w:rFonts w:ascii="Times New Roman" w:hAnsi="Times New Roman" w:cs="Times New Roman"/>
          <w:sz w:val="24"/>
          <w:szCs w:val="24"/>
        </w:rPr>
        <w:t xml:space="preserve"> étaient des BLSE, </w:t>
      </w:r>
      <w:r>
        <w:rPr>
          <w:rFonts w:ascii="Times New Roman" w:hAnsi="Times New Roman" w:cs="Times New Roman"/>
          <w:sz w:val="24"/>
          <w:szCs w:val="24"/>
        </w:rPr>
        <w:t>pour les Staphyl</w:t>
      </w:r>
      <w:r w:rsidR="00057831">
        <w:rPr>
          <w:rFonts w:ascii="Times New Roman" w:hAnsi="Times New Roman" w:cs="Times New Roman"/>
          <w:sz w:val="24"/>
          <w:szCs w:val="24"/>
        </w:rPr>
        <w:t>ocoques étaient</w:t>
      </w:r>
      <w:r>
        <w:rPr>
          <w:rFonts w:ascii="Times New Roman" w:hAnsi="Times New Roman" w:cs="Times New Roman"/>
          <w:sz w:val="24"/>
          <w:szCs w:val="24"/>
        </w:rPr>
        <w:t xml:space="preserve"> </w:t>
      </w:r>
      <w:r w:rsidR="00FF1F71">
        <w:rPr>
          <w:rFonts w:ascii="Times New Roman" w:hAnsi="Times New Roman" w:cs="Times New Roman"/>
          <w:sz w:val="24"/>
          <w:szCs w:val="24"/>
        </w:rPr>
        <w:t>SARM,</w:t>
      </w:r>
      <w:r>
        <w:rPr>
          <w:rFonts w:ascii="Times New Roman" w:hAnsi="Times New Roman" w:cs="Times New Roman"/>
          <w:sz w:val="24"/>
          <w:szCs w:val="24"/>
        </w:rPr>
        <w:t xml:space="preserve"> </w:t>
      </w:r>
      <w:r w:rsidR="00057831">
        <w:rPr>
          <w:rFonts w:ascii="Times New Roman" w:hAnsi="Times New Roman" w:cs="Times New Roman"/>
          <w:sz w:val="24"/>
          <w:szCs w:val="24"/>
        </w:rPr>
        <w:t xml:space="preserve">hors </w:t>
      </w:r>
      <w:r>
        <w:rPr>
          <w:rFonts w:ascii="Times New Roman" w:hAnsi="Times New Roman" w:cs="Times New Roman"/>
          <w:sz w:val="24"/>
          <w:szCs w:val="24"/>
        </w:rPr>
        <w:t xml:space="preserve">les </w:t>
      </w:r>
      <w:proofErr w:type="spellStart"/>
      <w:r w:rsidR="00FF1F71" w:rsidRPr="00064F8C">
        <w:rPr>
          <w:rFonts w:ascii="Times New Roman" w:hAnsi="Times New Roman" w:cs="Times New Roman"/>
          <w:i/>
          <w:sz w:val="24"/>
          <w:szCs w:val="24"/>
        </w:rPr>
        <w:t>Ac</w:t>
      </w:r>
      <w:proofErr w:type="spellEnd"/>
      <w:r w:rsidR="00FF1F71" w:rsidRPr="00064F8C">
        <w:rPr>
          <w:rFonts w:ascii="Times New Roman" w:hAnsi="Times New Roman" w:cs="Times New Roman"/>
          <w:i/>
          <w:sz w:val="24"/>
          <w:szCs w:val="24"/>
        </w:rPr>
        <w:t xml:space="preserve">. </w:t>
      </w:r>
      <w:proofErr w:type="spellStart"/>
      <w:r w:rsidR="00FF1F71" w:rsidRPr="00064F8C">
        <w:rPr>
          <w:rFonts w:ascii="Times New Roman" w:hAnsi="Times New Roman" w:cs="Times New Roman"/>
          <w:i/>
          <w:sz w:val="24"/>
          <w:szCs w:val="24"/>
        </w:rPr>
        <w:t>bamannii</w:t>
      </w:r>
      <w:proofErr w:type="spellEnd"/>
      <w:r w:rsidR="00FF1F71">
        <w:rPr>
          <w:rFonts w:ascii="Times New Roman" w:hAnsi="Times New Roman" w:cs="Times New Roman"/>
          <w:sz w:val="24"/>
          <w:szCs w:val="24"/>
        </w:rPr>
        <w:t xml:space="preserve"> et</w:t>
      </w:r>
      <w:r>
        <w:rPr>
          <w:rFonts w:ascii="Times New Roman" w:hAnsi="Times New Roman" w:cs="Times New Roman"/>
          <w:sz w:val="24"/>
          <w:szCs w:val="24"/>
        </w:rPr>
        <w:t xml:space="preserve"> les</w:t>
      </w:r>
      <w:r w:rsidR="00FF1F71">
        <w:rPr>
          <w:rFonts w:ascii="Times New Roman" w:hAnsi="Times New Roman" w:cs="Times New Roman"/>
          <w:sz w:val="24"/>
          <w:szCs w:val="24"/>
        </w:rPr>
        <w:t xml:space="preserve"> </w:t>
      </w:r>
      <w:proofErr w:type="spellStart"/>
      <w:r w:rsidR="00FF1F71" w:rsidRPr="00064F8C">
        <w:rPr>
          <w:rFonts w:ascii="Times New Roman" w:hAnsi="Times New Roman" w:cs="Times New Roman"/>
          <w:i/>
          <w:sz w:val="24"/>
          <w:szCs w:val="24"/>
        </w:rPr>
        <w:t>P.aeruginosa</w:t>
      </w:r>
      <w:proofErr w:type="spellEnd"/>
      <w:r w:rsidR="00FF1F71">
        <w:rPr>
          <w:rFonts w:ascii="Times New Roman" w:hAnsi="Times New Roman" w:cs="Times New Roman"/>
          <w:sz w:val="24"/>
          <w:szCs w:val="24"/>
        </w:rPr>
        <w:t xml:space="preserve"> </w:t>
      </w:r>
      <w:r>
        <w:rPr>
          <w:rFonts w:ascii="Times New Roman" w:hAnsi="Times New Roman" w:cs="Times New Roman"/>
          <w:sz w:val="24"/>
          <w:szCs w:val="24"/>
        </w:rPr>
        <w:t xml:space="preserve"> étaient </w:t>
      </w:r>
      <w:r w:rsidR="00FF1F71">
        <w:rPr>
          <w:rFonts w:ascii="Times New Roman" w:hAnsi="Times New Roman" w:cs="Times New Roman"/>
          <w:sz w:val="24"/>
          <w:szCs w:val="24"/>
        </w:rPr>
        <w:t xml:space="preserve">multi-résistantes, ce qui pose un grand problème dans les sites à haut risques (réanimation) d’où l’origine de l’augmentation de la </w:t>
      </w:r>
      <w:proofErr w:type="spellStart"/>
      <w:r w:rsidR="00FF1F71">
        <w:rPr>
          <w:rFonts w:ascii="Times New Roman" w:hAnsi="Times New Roman" w:cs="Times New Roman"/>
          <w:sz w:val="24"/>
          <w:szCs w:val="24"/>
        </w:rPr>
        <w:t>morbi</w:t>
      </w:r>
      <w:proofErr w:type="spellEnd"/>
      <w:r w:rsidR="00FF1F71">
        <w:rPr>
          <w:rFonts w:ascii="Times New Roman" w:hAnsi="Times New Roman" w:cs="Times New Roman"/>
          <w:sz w:val="24"/>
          <w:szCs w:val="24"/>
        </w:rPr>
        <w:t>-mortalité et le surcout de d’hospitalisation et les longs séjours dans ces services.</w:t>
      </w:r>
    </w:p>
    <w:p w:rsidR="00FF1F71" w:rsidRDefault="00FF1F71" w:rsidP="00FF1F71">
      <w:pPr>
        <w:autoSpaceDE w:val="0"/>
        <w:autoSpaceDN w:val="0"/>
        <w:adjustRightInd w:val="0"/>
        <w:spacing w:after="0" w:line="360" w:lineRule="auto"/>
        <w:rPr>
          <w:rFonts w:ascii="Times New Roman" w:hAnsi="Times New Roman" w:cs="Times New Roman"/>
          <w:i/>
          <w:iCs/>
          <w:sz w:val="24"/>
          <w:szCs w:val="23"/>
        </w:rPr>
      </w:pPr>
      <w:r>
        <w:rPr>
          <w:rFonts w:ascii="Times New Roman" w:hAnsi="Times New Roman" w:cs="Times New Roman"/>
          <w:sz w:val="24"/>
          <w:szCs w:val="23"/>
        </w:rPr>
        <w:t>L</w:t>
      </w:r>
      <w:r w:rsidRPr="00064F8C">
        <w:rPr>
          <w:rFonts w:ascii="Times New Roman" w:hAnsi="Times New Roman" w:cs="Times New Roman"/>
          <w:sz w:val="24"/>
          <w:szCs w:val="23"/>
        </w:rPr>
        <w:t xml:space="preserve">a </w:t>
      </w:r>
      <w:r>
        <w:rPr>
          <w:rFonts w:ascii="Times New Roman" w:hAnsi="Times New Roman" w:cs="Times New Roman"/>
          <w:sz w:val="24"/>
          <w:szCs w:val="23"/>
        </w:rPr>
        <w:t xml:space="preserve">méthode de TCP donne des </w:t>
      </w:r>
      <w:r w:rsidRPr="00064F8C">
        <w:rPr>
          <w:rFonts w:ascii="Times New Roman" w:hAnsi="Times New Roman" w:cs="Times New Roman"/>
          <w:sz w:val="24"/>
          <w:szCs w:val="23"/>
        </w:rPr>
        <w:t>résultats</w:t>
      </w:r>
      <w:r>
        <w:rPr>
          <w:rFonts w:ascii="Times New Roman" w:hAnsi="Times New Roman" w:cs="Times New Roman"/>
          <w:sz w:val="24"/>
          <w:szCs w:val="23"/>
        </w:rPr>
        <w:t xml:space="preserve"> plus fiables</w:t>
      </w:r>
      <w:r w:rsidRPr="00064F8C">
        <w:rPr>
          <w:rFonts w:ascii="Times New Roman" w:hAnsi="Times New Roman" w:cs="Times New Roman"/>
          <w:sz w:val="24"/>
          <w:szCs w:val="23"/>
        </w:rPr>
        <w:t xml:space="preserve"> et peut être recommandée comme méthode de dépistage général pour la détection des bactéries productrices de </w:t>
      </w:r>
      <w:proofErr w:type="spellStart"/>
      <w:r w:rsidRPr="00064F8C">
        <w:rPr>
          <w:rFonts w:ascii="Times New Roman" w:hAnsi="Times New Roman" w:cs="Times New Roman"/>
          <w:sz w:val="24"/>
          <w:szCs w:val="23"/>
        </w:rPr>
        <w:t>biofilms</w:t>
      </w:r>
      <w:proofErr w:type="spellEnd"/>
      <w:r w:rsidRPr="00064F8C">
        <w:rPr>
          <w:rFonts w:ascii="Times New Roman" w:hAnsi="Times New Roman" w:cs="Times New Roman"/>
          <w:sz w:val="24"/>
          <w:szCs w:val="23"/>
        </w:rPr>
        <w:t xml:space="preserve"> in </w:t>
      </w:r>
      <w:r w:rsidRPr="00064F8C">
        <w:rPr>
          <w:rFonts w:ascii="Times New Roman" w:hAnsi="Times New Roman" w:cs="Times New Roman"/>
          <w:i/>
          <w:iCs/>
          <w:sz w:val="24"/>
          <w:szCs w:val="23"/>
        </w:rPr>
        <w:t>vitro.</w:t>
      </w:r>
    </w:p>
    <w:p w:rsidR="00FF1F71" w:rsidRPr="00C570AE" w:rsidRDefault="00FF1F71" w:rsidP="00FF1F71">
      <w:pPr>
        <w:autoSpaceDE w:val="0"/>
        <w:autoSpaceDN w:val="0"/>
        <w:adjustRightInd w:val="0"/>
        <w:spacing w:after="0" w:line="360" w:lineRule="auto"/>
        <w:rPr>
          <w:rFonts w:ascii="Times New Roman" w:hAnsi="Times New Roman" w:cs="Times New Roman"/>
          <w:sz w:val="28"/>
          <w:szCs w:val="24"/>
        </w:rPr>
      </w:pPr>
      <w:r w:rsidRPr="00C570AE">
        <w:rPr>
          <w:rFonts w:ascii="Times New Roman" w:hAnsi="Times New Roman" w:cs="Times New Roman"/>
          <w:iCs/>
          <w:sz w:val="24"/>
          <w:szCs w:val="23"/>
        </w:rPr>
        <w:t xml:space="preserve">L’étude </w:t>
      </w:r>
      <w:r w:rsidRPr="00FF1F71">
        <w:rPr>
          <w:rFonts w:ascii="Times New Roman" w:hAnsi="Times New Roman" w:cs="Times New Roman"/>
          <w:i/>
          <w:iCs/>
          <w:sz w:val="24"/>
          <w:szCs w:val="23"/>
        </w:rPr>
        <w:t>in vitro</w:t>
      </w:r>
      <w:r>
        <w:rPr>
          <w:rFonts w:ascii="Times New Roman" w:hAnsi="Times New Roman" w:cs="Times New Roman"/>
          <w:iCs/>
          <w:sz w:val="24"/>
          <w:szCs w:val="23"/>
        </w:rPr>
        <w:t xml:space="preserve"> </w:t>
      </w:r>
      <w:r w:rsidRPr="00C570AE">
        <w:rPr>
          <w:rFonts w:ascii="Times New Roman" w:hAnsi="Times New Roman" w:cs="Times New Roman"/>
          <w:iCs/>
          <w:sz w:val="24"/>
          <w:szCs w:val="23"/>
        </w:rPr>
        <w:t xml:space="preserve">a montré qu’à partir de 48h d’implantation de la sonde, on remarque une colonisation importante de celle-ci ce qui pousse le clinicien normalement à remettre une nouvelle sonde avant cette colonisation, </w:t>
      </w:r>
      <w:r>
        <w:rPr>
          <w:rFonts w:ascii="Times New Roman" w:hAnsi="Times New Roman" w:cs="Times New Roman"/>
          <w:iCs/>
          <w:sz w:val="24"/>
          <w:szCs w:val="23"/>
        </w:rPr>
        <w:t xml:space="preserve">mais malheureusement celle-ci </w:t>
      </w:r>
      <w:r w:rsidRPr="00C570AE">
        <w:rPr>
          <w:rFonts w:ascii="Times New Roman" w:hAnsi="Times New Roman" w:cs="Times New Roman"/>
          <w:iCs/>
          <w:sz w:val="24"/>
          <w:szCs w:val="23"/>
        </w:rPr>
        <w:t xml:space="preserve"> n’est changée qu’après 5 ou 7 jours si ce n’est pas plus ou si elle se détache spontanément.   </w:t>
      </w:r>
    </w:p>
    <w:p w:rsidR="00FF1F71" w:rsidRPr="002006A6" w:rsidRDefault="00FF1F71" w:rsidP="00FF1F71">
      <w:pPr>
        <w:autoSpaceDE w:val="0"/>
        <w:autoSpaceDN w:val="0"/>
        <w:adjustRightInd w:val="0"/>
        <w:spacing w:after="0" w:line="360" w:lineRule="auto"/>
        <w:rPr>
          <w:rFonts w:ascii="Times New Roman" w:hAnsi="Times New Roman" w:cs="Times New Roman"/>
          <w:sz w:val="24"/>
          <w:szCs w:val="24"/>
        </w:rPr>
      </w:pPr>
      <w:r w:rsidRPr="002006A6">
        <w:rPr>
          <w:rFonts w:ascii="Times New Roman" w:hAnsi="Times New Roman" w:cs="Times New Roman"/>
          <w:sz w:val="24"/>
          <w:szCs w:val="24"/>
        </w:rPr>
        <w:t xml:space="preserve">Les souches isolées à partir du service de réanimation du CHU Tlemcen  représentent des résistances inquiétantes vis-à-vis les béta </w:t>
      </w:r>
      <w:proofErr w:type="spellStart"/>
      <w:r w:rsidRPr="002006A6">
        <w:rPr>
          <w:rFonts w:ascii="Times New Roman" w:hAnsi="Times New Roman" w:cs="Times New Roman"/>
          <w:sz w:val="24"/>
          <w:szCs w:val="24"/>
        </w:rPr>
        <w:t>lactamine</w:t>
      </w:r>
      <w:proofErr w:type="spellEnd"/>
      <w:r w:rsidRPr="002006A6">
        <w:rPr>
          <w:rFonts w:ascii="Times New Roman" w:hAnsi="Times New Roman" w:cs="Times New Roman"/>
          <w:sz w:val="24"/>
          <w:szCs w:val="24"/>
        </w:rPr>
        <w:t xml:space="preserve">, les quinolones et les aminosides, </w:t>
      </w:r>
      <w:r>
        <w:rPr>
          <w:rFonts w:ascii="Times New Roman" w:hAnsi="Times New Roman" w:cs="Times New Roman"/>
          <w:sz w:val="24"/>
          <w:szCs w:val="24"/>
        </w:rPr>
        <w:t xml:space="preserve">donc </w:t>
      </w:r>
      <w:r w:rsidRPr="002006A6">
        <w:rPr>
          <w:rFonts w:ascii="Times New Roman" w:hAnsi="Times New Roman" w:cs="Times New Roman"/>
          <w:sz w:val="24"/>
          <w:szCs w:val="24"/>
        </w:rPr>
        <w:t>on parle de tolérance que</w:t>
      </w:r>
      <w:r>
        <w:rPr>
          <w:rFonts w:ascii="Times New Roman" w:hAnsi="Times New Roman" w:cs="Times New Roman"/>
          <w:sz w:val="24"/>
          <w:szCs w:val="24"/>
        </w:rPr>
        <w:t xml:space="preserve"> de</w:t>
      </w:r>
      <w:r w:rsidRPr="002006A6">
        <w:rPr>
          <w:rFonts w:ascii="Times New Roman" w:hAnsi="Times New Roman" w:cs="Times New Roman"/>
          <w:sz w:val="24"/>
          <w:szCs w:val="24"/>
        </w:rPr>
        <w:t xml:space="preserve"> résistance aux ATB</w:t>
      </w:r>
      <w:r>
        <w:rPr>
          <w:rFonts w:ascii="Times New Roman" w:hAnsi="Times New Roman" w:cs="Times New Roman"/>
          <w:sz w:val="24"/>
          <w:szCs w:val="24"/>
        </w:rPr>
        <w:t xml:space="preserve"> dont il faut disposer de nouvelles disciplines pour mieux maitriser les bactéries émergentes voire de nouvelles molécules d’ATB. </w:t>
      </w:r>
    </w:p>
    <w:p w:rsidR="00FF1F71" w:rsidRPr="00FF1F71" w:rsidRDefault="00FF1F71" w:rsidP="00FF1F71">
      <w:pPr>
        <w:spacing w:after="0" w:line="360" w:lineRule="auto"/>
        <w:rPr>
          <w:rFonts w:ascii="Times New Roman" w:hAnsi="Times New Roman" w:cs="Times New Roman"/>
          <w:sz w:val="24"/>
          <w:szCs w:val="24"/>
        </w:rPr>
      </w:pPr>
      <w:r w:rsidRPr="00FF1F71">
        <w:rPr>
          <w:rFonts w:ascii="Times New Roman" w:hAnsi="Times New Roman" w:cs="Times New Roman"/>
          <w:sz w:val="24"/>
          <w:szCs w:val="24"/>
        </w:rPr>
        <w:t xml:space="preserve">La prise en charge d’infections secondaires à des bactéries multi ou hautement résistantes aux ATB chez les patients de réanimation est un challenge permanent pour les réanimateurs et représente un problème de santé publique. La colonisation par ces bactéries d’origine exogène ou endogène constitue une étape préalable à la survenue d’infections chez les patients souvent immunodéprimés et bénéficiant de procédures invasives. </w:t>
      </w:r>
    </w:p>
    <w:p w:rsidR="00FF1F71" w:rsidRPr="00FF1F71" w:rsidRDefault="00FF1F71" w:rsidP="00FF1F71">
      <w:pPr>
        <w:spacing w:after="0" w:line="360" w:lineRule="auto"/>
        <w:rPr>
          <w:rFonts w:ascii="Times New Roman" w:hAnsi="Times New Roman" w:cs="Times New Roman"/>
          <w:sz w:val="24"/>
          <w:szCs w:val="24"/>
        </w:rPr>
      </w:pPr>
      <w:r w:rsidRPr="00FF1F71">
        <w:rPr>
          <w:rFonts w:ascii="Times New Roman" w:hAnsi="Times New Roman" w:cs="Times New Roman"/>
          <w:sz w:val="24"/>
          <w:szCs w:val="24"/>
        </w:rPr>
        <w:t xml:space="preserve"> Les stratégies de prévention des infections associées aux soins en réanimation doivent intégrer parallèlement la maitrise de la pression de colonisation en réduisant la transmission croisée par l’application des précautions standards, et la maitrise de la pression de sélection par des prescriptions raisonnées et réduite des ATB. </w:t>
      </w:r>
    </w:p>
    <w:p w:rsidR="00FF1F71" w:rsidRDefault="00FF1F71" w:rsidP="00FF1F71">
      <w:pPr>
        <w:autoSpaceDE w:val="0"/>
        <w:autoSpaceDN w:val="0"/>
        <w:adjustRightInd w:val="0"/>
        <w:spacing w:after="0" w:line="360" w:lineRule="auto"/>
        <w:rPr>
          <w:rFonts w:ascii="Times New Roman" w:hAnsi="Times New Roman" w:cs="Times New Roman"/>
          <w:sz w:val="24"/>
          <w:szCs w:val="24"/>
        </w:rPr>
      </w:pPr>
      <w:r w:rsidRPr="00FF1F71">
        <w:rPr>
          <w:rFonts w:ascii="Times New Roman" w:hAnsi="Times New Roman" w:cs="Times New Roman"/>
          <w:sz w:val="24"/>
          <w:szCs w:val="24"/>
        </w:rPr>
        <w:lastRenderedPageBreak/>
        <w:t xml:space="preserve">Des mesures simples et effectives constituent les piliers de leur prévention : rationalisation des implantations de matériels invasifs, respect des mesures d’hygiène et/ou d’asepsie lors de la pose et la manipulation de ces dispositifs invasifs, </w:t>
      </w:r>
      <w:r w:rsidR="003867D0">
        <w:rPr>
          <w:rFonts w:ascii="Times New Roman" w:hAnsi="Times New Roman" w:cs="Times New Roman"/>
          <w:sz w:val="24"/>
          <w:szCs w:val="24"/>
        </w:rPr>
        <w:t xml:space="preserve"> et </w:t>
      </w:r>
      <w:r w:rsidRPr="00FF1F71">
        <w:rPr>
          <w:rFonts w:ascii="Times New Roman" w:hAnsi="Times New Roman" w:cs="Times New Roman"/>
          <w:sz w:val="24"/>
          <w:szCs w:val="24"/>
        </w:rPr>
        <w:t>ablation précoce des cathéters et sondes urinaires/</w:t>
      </w:r>
      <w:proofErr w:type="spellStart"/>
      <w:r w:rsidRPr="00FF1F71">
        <w:rPr>
          <w:rFonts w:ascii="Times New Roman" w:hAnsi="Times New Roman" w:cs="Times New Roman"/>
          <w:sz w:val="24"/>
          <w:szCs w:val="24"/>
        </w:rPr>
        <w:t>endotracheales</w:t>
      </w:r>
      <w:proofErr w:type="spellEnd"/>
      <w:r w:rsidRPr="00FF1F71">
        <w:rPr>
          <w:rFonts w:ascii="Times New Roman" w:hAnsi="Times New Roman" w:cs="Times New Roman"/>
          <w:sz w:val="24"/>
          <w:szCs w:val="24"/>
        </w:rPr>
        <w:t xml:space="preserve"> avant colonisation ba</w:t>
      </w:r>
      <w:r>
        <w:rPr>
          <w:rFonts w:ascii="Times New Roman" w:hAnsi="Times New Roman" w:cs="Times New Roman"/>
          <w:sz w:val="24"/>
          <w:szCs w:val="24"/>
        </w:rPr>
        <w:t>ctérienne.</w:t>
      </w:r>
    </w:p>
    <w:p w:rsidR="001C5DFE" w:rsidRDefault="001C5DFE" w:rsidP="00FF1F71">
      <w:pPr>
        <w:tabs>
          <w:tab w:val="left" w:pos="4008"/>
        </w:tabs>
        <w:rPr>
          <w:rFonts w:ascii="Times New Roman" w:hAnsi="Times New Roman" w:cs="Times New Roman"/>
          <w:sz w:val="24"/>
          <w:szCs w:val="24"/>
        </w:rPr>
        <w:sectPr w:rsidR="001C5DFE" w:rsidSect="00677E8B">
          <w:headerReference w:type="default" r:id="rId47"/>
          <w:pgSz w:w="11906" w:h="16838"/>
          <w:pgMar w:top="1417" w:right="1417" w:bottom="1417" w:left="1417" w:header="708" w:footer="708" w:gutter="0"/>
          <w:cols w:space="708"/>
          <w:docGrid w:linePitch="360"/>
        </w:sectPr>
      </w:pPr>
    </w:p>
    <w:p w:rsidR="00CB2AB6" w:rsidRPr="00FB7584" w:rsidRDefault="00CB2AB6" w:rsidP="00CB2AB6">
      <w:pPr>
        <w:pStyle w:val="Paragraphedeliste"/>
        <w:numPr>
          <w:ilvl w:val="0"/>
          <w:numId w:val="36"/>
        </w:numPr>
        <w:spacing w:before="240" w:line="360" w:lineRule="auto"/>
        <w:rPr>
          <w:rFonts w:ascii="Times New Roman" w:hAnsi="Times New Roman" w:cs="Times New Roman"/>
          <w:sz w:val="24"/>
          <w:szCs w:val="24"/>
        </w:rPr>
      </w:pPr>
      <w:proofErr w:type="spellStart"/>
      <w:r w:rsidRPr="00C43D1E">
        <w:rPr>
          <w:rFonts w:ascii="Times New Roman" w:hAnsi="Times New Roman" w:cs="Times New Roman"/>
          <w:b/>
          <w:sz w:val="24"/>
          <w:szCs w:val="24"/>
        </w:rPr>
        <w:lastRenderedPageBreak/>
        <w:t>Astagneaux</w:t>
      </w:r>
      <w:proofErr w:type="spellEnd"/>
      <w:r w:rsidRPr="00C43D1E">
        <w:rPr>
          <w:rFonts w:ascii="Times New Roman" w:hAnsi="Times New Roman" w:cs="Times New Roman"/>
          <w:b/>
          <w:sz w:val="24"/>
          <w:szCs w:val="24"/>
        </w:rPr>
        <w:t xml:space="preserve"> P., Costa Y., Legrand P.</w:t>
      </w:r>
      <w:r>
        <w:rPr>
          <w:rFonts w:ascii="Times New Roman" w:hAnsi="Times New Roman" w:cs="Times New Roman"/>
          <w:b/>
          <w:sz w:val="24"/>
          <w:szCs w:val="24"/>
        </w:rPr>
        <w:t xml:space="preserve">, </w:t>
      </w:r>
      <w:proofErr w:type="spellStart"/>
      <w:r>
        <w:rPr>
          <w:rFonts w:ascii="Times New Roman" w:hAnsi="Times New Roman" w:cs="Times New Roman"/>
          <w:b/>
          <w:sz w:val="24"/>
          <w:szCs w:val="24"/>
        </w:rPr>
        <w:t>Lucet</w:t>
      </w:r>
      <w:proofErr w:type="spellEnd"/>
      <w:r>
        <w:rPr>
          <w:rFonts w:ascii="Times New Roman" w:hAnsi="Times New Roman" w:cs="Times New Roman"/>
          <w:b/>
          <w:sz w:val="24"/>
          <w:szCs w:val="24"/>
        </w:rPr>
        <w:t xml:space="preserve"> J.C., </w:t>
      </w:r>
      <w:proofErr w:type="spellStart"/>
      <w:r>
        <w:rPr>
          <w:rFonts w:ascii="Times New Roman" w:hAnsi="Times New Roman" w:cs="Times New Roman"/>
          <w:b/>
          <w:sz w:val="24"/>
          <w:szCs w:val="24"/>
        </w:rPr>
        <w:t>Martyl</w:t>
      </w:r>
      <w:proofErr w:type="spellEnd"/>
      <w:r>
        <w:rPr>
          <w:rFonts w:ascii="Times New Roman" w:hAnsi="Times New Roman" w:cs="Times New Roman"/>
          <w:b/>
          <w:sz w:val="24"/>
          <w:szCs w:val="24"/>
        </w:rPr>
        <w:t xml:space="preserve">, Prieur B </w:t>
      </w:r>
      <w:r w:rsidRPr="00C43D1E">
        <w:rPr>
          <w:rFonts w:ascii="Times New Roman" w:hAnsi="Times New Roman" w:cs="Times New Roman"/>
          <w:b/>
          <w:sz w:val="24"/>
          <w:szCs w:val="24"/>
        </w:rPr>
        <w:t>(2000)</w:t>
      </w:r>
      <w:r>
        <w:rPr>
          <w:rFonts w:ascii="Times New Roman" w:hAnsi="Times New Roman" w:cs="Times New Roman"/>
          <w:b/>
          <w:sz w:val="24"/>
          <w:szCs w:val="24"/>
        </w:rPr>
        <w:t>.</w:t>
      </w:r>
      <w:r w:rsidRPr="00C43D1E">
        <w:rPr>
          <w:rFonts w:ascii="Times New Roman" w:hAnsi="Times New Roman" w:cs="Times New Roman"/>
          <w:b/>
          <w:sz w:val="24"/>
          <w:szCs w:val="24"/>
        </w:rPr>
        <w:t xml:space="preserve"> </w:t>
      </w:r>
      <w:r w:rsidRPr="00C43D1E">
        <w:rPr>
          <w:rFonts w:ascii="Times New Roman" w:hAnsi="Times New Roman" w:cs="Times New Roman"/>
          <w:sz w:val="24"/>
          <w:szCs w:val="24"/>
        </w:rPr>
        <w:t>Maitrise de la diffusion des bactéries multi-résistantes aux antibiotiques.</w:t>
      </w:r>
      <w:r w:rsidRPr="00C43D1E">
        <w:rPr>
          <w:rFonts w:ascii="Times New Roman" w:hAnsi="Times New Roman" w:cs="Times New Roman"/>
          <w:b/>
          <w:sz w:val="24"/>
          <w:szCs w:val="24"/>
        </w:rPr>
        <w:t xml:space="preserve"> </w:t>
      </w:r>
      <w:r>
        <w:rPr>
          <w:rFonts w:ascii="Times New Roman" w:hAnsi="Times New Roman" w:cs="Times New Roman"/>
          <w:b/>
          <w:sz w:val="24"/>
          <w:szCs w:val="24"/>
        </w:rPr>
        <w:t xml:space="preserve"> </w:t>
      </w:r>
    </w:p>
    <w:p w:rsidR="00CB2AB6" w:rsidRPr="00FB7584" w:rsidRDefault="00CB2AB6" w:rsidP="00CB2AB6">
      <w:pPr>
        <w:pStyle w:val="Paragraphedeliste"/>
        <w:numPr>
          <w:ilvl w:val="0"/>
          <w:numId w:val="36"/>
        </w:numPr>
        <w:spacing w:before="240" w:line="360" w:lineRule="auto"/>
        <w:rPr>
          <w:rFonts w:ascii="Times New Roman" w:hAnsi="Times New Roman" w:cs="Times New Roman"/>
          <w:sz w:val="24"/>
          <w:szCs w:val="24"/>
        </w:rPr>
      </w:pPr>
      <w:r w:rsidRPr="005C50AB">
        <w:rPr>
          <w:rFonts w:ascii="Times New Roman" w:hAnsi="Times New Roman" w:cs="Times New Roman"/>
          <w:b/>
          <w:bCs/>
          <w:color w:val="000000"/>
          <w:sz w:val="23"/>
          <w:szCs w:val="23"/>
          <w:lang w:val="en-US"/>
        </w:rPr>
        <w:t xml:space="preserve">Baba Ahmed Z., </w:t>
      </w:r>
      <w:proofErr w:type="spellStart"/>
      <w:r w:rsidRPr="005C50AB">
        <w:rPr>
          <w:rFonts w:ascii="Times New Roman" w:hAnsi="Times New Roman" w:cs="Times New Roman"/>
          <w:b/>
          <w:bCs/>
          <w:color w:val="000000"/>
          <w:sz w:val="23"/>
          <w:szCs w:val="23"/>
          <w:lang w:val="en-US"/>
        </w:rPr>
        <w:t>Ayad</w:t>
      </w:r>
      <w:proofErr w:type="spellEnd"/>
      <w:r w:rsidRPr="005C50AB">
        <w:rPr>
          <w:rFonts w:ascii="Times New Roman" w:hAnsi="Times New Roman" w:cs="Times New Roman"/>
          <w:b/>
          <w:bCs/>
          <w:color w:val="000000"/>
          <w:sz w:val="23"/>
          <w:szCs w:val="23"/>
          <w:lang w:val="en-US"/>
        </w:rPr>
        <w:t xml:space="preserve"> A., </w:t>
      </w:r>
      <w:proofErr w:type="spellStart"/>
      <w:r w:rsidRPr="005C50AB">
        <w:rPr>
          <w:rFonts w:ascii="Times New Roman" w:hAnsi="Times New Roman" w:cs="Times New Roman"/>
          <w:b/>
          <w:bCs/>
          <w:color w:val="000000"/>
          <w:sz w:val="23"/>
          <w:szCs w:val="23"/>
          <w:lang w:val="en-US"/>
        </w:rPr>
        <w:t>Mesli</w:t>
      </w:r>
      <w:proofErr w:type="spellEnd"/>
      <w:r w:rsidRPr="005C50AB">
        <w:rPr>
          <w:rFonts w:ascii="Times New Roman" w:hAnsi="Times New Roman" w:cs="Times New Roman"/>
          <w:b/>
          <w:bCs/>
          <w:color w:val="000000"/>
          <w:sz w:val="23"/>
          <w:szCs w:val="23"/>
          <w:lang w:val="en-US"/>
        </w:rPr>
        <w:t xml:space="preserve"> E., </w:t>
      </w:r>
      <w:proofErr w:type="spellStart"/>
      <w:r w:rsidRPr="005C50AB">
        <w:rPr>
          <w:rFonts w:ascii="Times New Roman" w:hAnsi="Times New Roman" w:cs="Times New Roman"/>
          <w:b/>
          <w:bCs/>
          <w:color w:val="000000"/>
          <w:sz w:val="23"/>
          <w:szCs w:val="23"/>
          <w:lang w:val="en-US"/>
        </w:rPr>
        <w:t>Messai</w:t>
      </w:r>
      <w:proofErr w:type="spellEnd"/>
      <w:r w:rsidRPr="005C50AB">
        <w:rPr>
          <w:rFonts w:ascii="Times New Roman" w:hAnsi="Times New Roman" w:cs="Times New Roman"/>
          <w:b/>
          <w:bCs/>
          <w:color w:val="000000"/>
          <w:sz w:val="23"/>
          <w:szCs w:val="23"/>
          <w:lang w:val="en-US"/>
        </w:rPr>
        <w:t xml:space="preserve"> Y., </w:t>
      </w:r>
      <w:proofErr w:type="spellStart"/>
      <w:r w:rsidRPr="005C50AB">
        <w:rPr>
          <w:rFonts w:ascii="Times New Roman" w:hAnsi="Times New Roman" w:cs="Times New Roman"/>
          <w:b/>
          <w:bCs/>
          <w:color w:val="000000"/>
          <w:sz w:val="23"/>
          <w:szCs w:val="23"/>
          <w:lang w:val="en-US"/>
        </w:rPr>
        <w:t>Bakour</w:t>
      </w:r>
      <w:proofErr w:type="spellEnd"/>
      <w:r w:rsidRPr="005C50AB">
        <w:rPr>
          <w:rFonts w:ascii="Times New Roman" w:hAnsi="Times New Roman" w:cs="Times New Roman"/>
          <w:b/>
          <w:bCs/>
          <w:color w:val="000000"/>
          <w:sz w:val="23"/>
          <w:szCs w:val="23"/>
          <w:lang w:val="en-US"/>
        </w:rPr>
        <w:t xml:space="preserve"> R., </w:t>
      </w:r>
      <w:proofErr w:type="spellStart"/>
      <w:r w:rsidRPr="005C50AB">
        <w:rPr>
          <w:rFonts w:ascii="Times New Roman" w:hAnsi="Times New Roman" w:cs="Times New Roman"/>
          <w:b/>
          <w:bCs/>
          <w:color w:val="000000"/>
          <w:sz w:val="23"/>
          <w:szCs w:val="23"/>
          <w:lang w:val="en-US"/>
        </w:rPr>
        <w:t>Drissi</w:t>
      </w:r>
      <w:proofErr w:type="spellEnd"/>
      <w:r w:rsidRPr="005C50AB">
        <w:rPr>
          <w:rFonts w:ascii="Times New Roman" w:hAnsi="Times New Roman" w:cs="Times New Roman"/>
          <w:b/>
          <w:bCs/>
          <w:color w:val="000000"/>
          <w:sz w:val="23"/>
          <w:szCs w:val="23"/>
          <w:lang w:val="en-US"/>
        </w:rPr>
        <w:t xml:space="preserve"> M. (2012). </w:t>
      </w:r>
      <w:r w:rsidRPr="005C50AB">
        <w:rPr>
          <w:rFonts w:ascii="Times New Roman" w:hAnsi="Times New Roman" w:cs="Times New Roman"/>
          <w:color w:val="000000"/>
          <w:sz w:val="23"/>
          <w:szCs w:val="23"/>
          <w:lang w:val="en-US"/>
        </w:rPr>
        <w:t xml:space="preserve">CTX-M-15 extended-spectrum </w:t>
      </w:r>
      <w:r w:rsidRPr="005E5FA0">
        <w:rPr>
          <w:rFonts w:ascii="Times New Roman" w:hAnsi="Times New Roman" w:cs="Times New Roman"/>
          <w:color w:val="000000"/>
          <w:sz w:val="23"/>
          <w:szCs w:val="23"/>
        </w:rPr>
        <w:t>β</w:t>
      </w:r>
      <w:r w:rsidRPr="005C50AB">
        <w:rPr>
          <w:rFonts w:ascii="Times New Roman" w:hAnsi="Times New Roman" w:cs="Times New Roman"/>
          <w:color w:val="000000"/>
          <w:sz w:val="23"/>
          <w:szCs w:val="23"/>
          <w:lang w:val="en-US"/>
        </w:rPr>
        <w:t>-</w:t>
      </w:r>
      <w:proofErr w:type="spellStart"/>
      <w:r w:rsidRPr="005C50AB">
        <w:rPr>
          <w:rFonts w:ascii="Times New Roman" w:hAnsi="Times New Roman" w:cs="Times New Roman"/>
          <w:color w:val="000000"/>
          <w:sz w:val="23"/>
          <w:szCs w:val="23"/>
          <w:lang w:val="en-US"/>
        </w:rPr>
        <w:t>lactamases</w:t>
      </w:r>
      <w:proofErr w:type="spellEnd"/>
      <w:r w:rsidRPr="005C50AB">
        <w:rPr>
          <w:rFonts w:ascii="Times New Roman" w:hAnsi="Times New Roman" w:cs="Times New Roman"/>
          <w:color w:val="000000"/>
          <w:sz w:val="23"/>
          <w:szCs w:val="23"/>
          <w:lang w:val="en-US"/>
        </w:rPr>
        <w:t xml:space="preserve"> in </w:t>
      </w:r>
      <w:proofErr w:type="spellStart"/>
      <w:r w:rsidRPr="005C50AB">
        <w:rPr>
          <w:rFonts w:ascii="Times New Roman" w:hAnsi="Times New Roman" w:cs="Times New Roman"/>
          <w:color w:val="000000"/>
          <w:sz w:val="23"/>
          <w:szCs w:val="23"/>
          <w:lang w:val="en-US"/>
        </w:rPr>
        <w:t>Enterobact</w:t>
      </w:r>
      <w:r w:rsidRPr="005E5FA0">
        <w:rPr>
          <w:rFonts w:ascii="Times New Roman" w:hAnsi="Times New Roman" w:cs="Times New Roman"/>
          <w:color w:val="000000"/>
          <w:sz w:val="23"/>
          <w:szCs w:val="23"/>
          <w:lang w:val="en-US"/>
        </w:rPr>
        <w:t>eriaceae</w:t>
      </w:r>
      <w:proofErr w:type="spellEnd"/>
      <w:r w:rsidRPr="005E5FA0">
        <w:rPr>
          <w:rFonts w:ascii="Times New Roman" w:hAnsi="Times New Roman" w:cs="Times New Roman"/>
          <w:color w:val="000000"/>
          <w:sz w:val="23"/>
          <w:szCs w:val="23"/>
          <w:lang w:val="en-US"/>
        </w:rPr>
        <w:t xml:space="preserve"> in the intensive care unit of </w:t>
      </w:r>
      <w:proofErr w:type="spellStart"/>
      <w:r w:rsidRPr="005E5FA0">
        <w:rPr>
          <w:rFonts w:ascii="Times New Roman" w:hAnsi="Times New Roman" w:cs="Times New Roman"/>
          <w:color w:val="000000"/>
          <w:sz w:val="23"/>
          <w:szCs w:val="23"/>
          <w:lang w:val="en-US"/>
        </w:rPr>
        <w:t>Tlemcen</w:t>
      </w:r>
      <w:proofErr w:type="spellEnd"/>
      <w:r w:rsidRPr="005E5FA0">
        <w:rPr>
          <w:rFonts w:ascii="Times New Roman" w:hAnsi="Times New Roman" w:cs="Times New Roman"/>
          <w:color w:val="000000"/>
          <w:sz w:val="23"/>
          <w:szCs w:val="23"/>
          <w:lang w:val="en-US"/>
        </w:rPr>
        <w:t xml:space="preserve"> Hospital, Algeria. </w:t>
      </w:r>
      <w:proofErr w:type="spellStart"/>
      <w:r w:rsidRPr="005E5FA0">
        <w:rPr>
          <w:rFonts w:ascii="Times New Roman" w:hAnsi="Times New Roman" w:cs="Times New Roman"/>
          <w:i/>
          <w:iCs/>
          <w:color w:val="000000"/>
          <w:sz w:val="23"/>
          <w:szCs w:val="23"/>
        </w:rPr>
        <w:t>Eastern</w:t>
      </w:r>
      <w:proofErr w:type="spellEnd"/>
      <w:r w:rsidRPr="005E5FA0">
        <w:rPr>
          <w:rFonts w:ascii="Times New Roman" w:hAnsi="Times New Roman" w:cs="Times New Roman"/>
          <w:i/>
          <w:iCs/>
          <w:color w:val="000000"/>
          <w:sz w:val="23"/>
          <w:szCs w:val="23"/>
        </w:rPr>
        <w:t xml:space="preserve"> </w:t>
      </w:r>
      <w:proofErr w:type="spellStart"/>
      <w:r w:rsidRPr="005E5FA0">
        <w:rPr>
          <w:rFonts w:ascii="Times New Roman" w:hAnsi="Times New Roman" w:cs="Times New Roman"/>
          <w:i/>
          <w:iCs/>
          <w:color w:val="000000"/>
          <w:sz w:val="23"/>
          <w:szCs w:val="23"/>
        </w:rPr>
        <w:t>Mediterranean</w:t>
      </w:r>
      <w:proofErr w:type="spellEnd"/>
      <w:r w:rsidRPr="005E5FA0">
        <w:rPr>
          <w:rFonts w:ascii="Times New Roman" w:hAnsi="Times New Roman" w:cs="Times New Roman"/>
          <w:i/>
          <w:iCs/>
          <w:color w:val="000000"/>
          <w:sz w:val="23"/>
          <w:szCs w:val="23"/>
        </w:rPr>
        <w:t xml:space="preserve"> </w:t>
      </w:r>
      <w:proofErr w:type="spellStart"/>
      <w:r w:rsidRPr="005E5FA0">
        <w:rPr>
          <w:rFonts w:ascii="Times New Roman" w:hAnsi="Times New Roman" w:cs="Times New Roman"/>
          <w:i/>
          <w:iCs/>
          <w:color w:val="000000"/>
          <w:sz w:val="23"/>
          <w:szCs w:val="23"/>
        </w:rPr>
        <w:t>Health</w:t>
      </w:r>
      <w:proofErr w:type="spellEnd"/>
      <w:r w:rsidRPr="005E5FA0">
        <w:rPr>
          <w:rFonts w:ascii="Times New Roman" w:hAnsi="Times New Roman" w:cs="Times New Roman"/>
          <w:i/>
          <w:iCs/>
          <w:color w:val="000000"/>
          <w:sz w:val="23"/>
          <w:szCs w:val="23"/>
        </w:rPr>
        <w:t xml:space="preserve"> Journal</w:t>
      </w:r>
      <w:r w:rsidRPr="005E5FA0">
        <w:rPr>
          <w:rFonts w:ascii="Times New Roman" w:hAnsi="Times New Roman" w:cs="Times New Roman"/>
          <w:color w:val="000000"/>
          <w:sz w:val="23"/>
          <w:szCs w:val="23"/>
        </w:rPr>
        <w:t xml:space="preserve">, </w:t>
      </w:r>
      <w:r w:rsidRPr="005E5FA0">
        <w:rPr>
          <w:rFonts w:ascii="Times New Roman" w:hAnsi="Times New Roman" w:cs="Times New Roman"/>
          <w:i/>
          <w:iCs/>
          <w:color w:val="000000"/>
          <w:sz w:val="23"/>
          <w:szCs w:val="23"/>
        </w:rPr>
        <w:t>18</w:t>
      </w:r>
      <w:r w:rsidRPr="005E5FA0">
        <w:rPr>
          <w:rFonts w:ascii="Times New Roman" w:hAnsi="Times New Roman" w:cs="Times New Roman"/>
          <w:color w:val="000000"/>
          <w:sz w:val="23"/>
          <w:szCs w:val="23"/>
        </w:rPr>
        <w:t>(4).</w:t>
      </w:r>
    </w:p>
    <w:p w:rsidR="00CB2AB6" w:rsidRPr="00FB7584"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CB2695">
        <w:rPr>
          <w:rFonts w:ascii="Times New Roman" w:hAnsi="Times New Roman" w:cs="Times New Roman"/>
          <w:b/>
          <w:bCs/>
          <w:sz w:val="23"/>
          <w:szCs w:val="23"/>
        </w:rPr>
        <w:t xml:space="preserve">Baba Ahmed Z. (2013). </w:t>
      </w:r>
      <w:r w:rsidRPr="005E5FA0">
        <w:rPr>
          <w:rFonts w:ascii="Times New Roman" w:hAnsi="Times New Roman" w:cs="Times New Roman"/>
          <w:sz w:val="23"/>
          <w:szCs w:val="23"/>
        </w:rPr>
        <w:t xml:space="preserve">Etude de la résistance aux antibiotiques des bactéries à gram négatif au niveau de CHU de </w:t>
      </w:r>
      <w:proofErr w:type="spellStart"/>
      <w:r w:rsidRPr="005E5FA0">
        <w:rPr>
          <w:rFonts w:ascii="Times New Roman" w:hAnsi="Times New Roman" w:cs="Times New Roman"/>
          <w:sz w:val="23"/>
          <w:szCs w:val="23"/>
        </w:rPr>
        <w:t>Tlemecen</w:t>
      </w:r>
      <w:proofErr w:type="spellEnd"/>
      <w:r w:rsidRPr="005E5FA0">
        <w:rPr>
          <w:rFonts w:ascii="Times New Roman" w:hAnsi="Times New Roman" w:cs="Times New Roman"/>
          <w:sz w:val="23"/>
          <w:szCs w:val="23"/>
        </w:rPr>
        <w:t xml:space="preserve">. Thèse de Doctorat Université de </w:t>
      </w:r>
      <w:proofErr w:type="gramStart"/>
      <w:r w:rsidRPr="005E5FA0">
        <w:rPr>
          <w:rFonts w:ascii="Times New Roman" w:hAnsi="Times New Roman" w:cs="Times New Roman"/>
          <w:sz w:val="23"/>
          <w:szCs w:val="23"/>
        </w:rPr>
        <w:t>Tlemcen ,</w:t>
      </w:r>
      <w:proofErr w:type="gramEnd"/>
      <w:r w:rsidRPr="005E5FA0">
        <w:rPr>
          <w:rFonts w:ascii="Times New Roman" w:hAnsi="Times New Roman" w:cs="Times New Roman"/>
          <w:sz w:val="23"/>
          <w:szCs w:val="23"/>
        </w:rPr>
        <w:t xml:space="preserve"> Algérie. </w:t>
      </w:r>
    </w:p>
    <w:p w:rsidR="00CB2AB6" w:rsidRPr="005C50AB"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sz w:val="24"/>
          <w:szCs w:val="24"/>
          <w:lang w:val="en-US"/>
        </w:rPr>
      </w:pPr>
      <w:proofErr w:type="spellStart"/>
      <w:r w:rsidRPr="00BC0EA4">
        <w:rPr>
          <w:rFonts w:ascii="Times New Roman" w:hAnsi="Times New Roman" w:cs="Times New Roman"/>
          <w:b/>
          <w:sz w:val="24"/>
          <w:szCs w:val="14"/>
        </w:rPr>
        <w:t>Bronchard</w:t>
      </w:r>
      <w:proofErr w:type="spellEnd"/>
      <w:r w:rsidRPr="00BC0EA4">
        <w:rPr>
          <w:rFonts w:ascii="Times New Roman" w:hAnsi="Times New Roman" w:cs="Times New Roman"/>
          <w:b/>
          <w:sz w:val="24"/>
          <w:szCs w:val="14"/>
        </w:rPr>
        <w:t xml:space="preserve"> R</w:t>
      </w:r>
      <w:r>
        <w:rPr>
          <w:rFonts w:ascii="Times New Roman" w:hAnsi="Times New Roman" w:cs="Times New Roman"/>
          <w:b/>
          <w:sz w:val="24"/>
          <w:szCs w:val="14"/>
        </w:rPr>
        <w:t>.</w:t>
      </w:r>
      <w:r w:rsidRPr="00BC0EA4">
        <w:rPr>
          <w:rFonts w:ascii="Times New Roman" w:hAnsi="Times New Roman" w:cs="Times New Roman"/>
          <w:b/>
          <w:sz w:val="24"/>
          <w:szCs w:val="14"/>
        </w:rPr>
        <w:t xml:space="preserve">, </w:t>
      </w:r>
      <w:proofErr w:type="spellStart"/>
      <w:r w:rsidRPr="00BC0EA4">
        <w:rPr>
          <w:rFonts w:ascii="Times New Roman" w:hAnsi="Times New Roman" w:cs="Times New Roman"/>
          <w:b/>
          <w:sz w:val="24"/>
          <w:szCs w:val="14"/>
        </w:rPr>
        <w:t>Albaladejo</w:t>
      </w:r>
      <w:proofErr w:type="spellEnd"/>
      <w:r w:rsidRPr="00BC0EA4">
        <w:rPr>
          <w:rFonts w:ascii="Times New Roman" w:hAnsi="Times New Roman" w:cs="Times New Roman"/>
          <w:b/>
          <w:sz w:val="24"/>
          <w:szCs w:val="14"/>
        </w:rPr>
        <w:t xml:space="preserve"> P</w:t>
      </w:r>
      <w:r>
        <w:rPr>
          <w:rFonts w:ascii="Times New Roman" w:hAnsi="Times New Roman" w:cs="Times New Roman"/>
          <w:b/>
          <w:sz w:val="24"/>
          <w:szCs w:val="14"/>
        </w:rPr>
        <w:t>.</w:t>
      </w:r>
      <w:r w:rsidRPr="00BC0EA4">
        <w:rPr>
          <w:rFonts w:ascii="Times New Roman" w:hAnsi="Times New Roman" w:cs="Times New Roman"/>
          <w:b/>
          <w:sz w:val="24"/>
          <w:szCs w:val="14"/>
        </w:rPr>
        <w:t xml:space="preserve">, </w:t>
      </w:r>
      <w:proofErr w:type="spellStart"/>
      <w:r w:rsidRPr="00BC0EA4">
        <w:rPr>
          <w:rFonts w:ascii="Times New Roman" w:hAnsi="Times New Roman" w:cs="Times New Roman"/>
          <w:b/>
          <w:sz w:val="24"/>
          <w:szCs w:val="14"/>
        </w:rPr>
        <w:t>Brezac</w:t>
      </w:r>
      <w:proofErr w:type="spellEnd"/>
      <w:r w:rsidRPr="00BC0EA4">
        <w:rPr>
          <w:rFonts w:ascii="Times New Roman" w:hAnsi="Times New Roman" w:cs="Times New Roman"/>
          <w:b/>
          <w:sz w:val="24"/>
          <w:szCs w:val="14"/>
        </w:rPr>
        <w:t xml:space="preserve"> G</w:t>
      </w:r>
      <w:r>
        <w:rPr>
          <w:rFonts w:ascii="Times New Roman" w:hAnsi="Times New Roman" w:cs="Times New Roman"/>
          <w:b/>
          <w:sz w:val="24"/>
          <w:szCs w:val="14"/>
        </w:rPr>
        <w:t>.</w:t>
      </w:r>
      <w:r w:rsidRPr="00BC0EA4">
        <w:rPr>
          <w:rFonts w:ascii="Times New Roman" w:hAnsi="Times New Roman" w:cs="Times New Roman"/>
          <w:b/>
          <w:sz w:val="24"/>
          <w:szCs w:val="14"/>
        </w:rPr>
        <w:t xml:space="preserve">, </w:t>
      </w:r>
      <w:r w:rsidRPr="004468E8">
        <w:rPr>
          <w:rFonts w:ascii="Times New Roman" w:hAnsi="Times New Roman" w:cs="Times New Roman"/>
          <w:b/>
          <w:i/>
          <w:sz w:val="24"/>
          <w:szCs w:val="14"/>
        </w:rPr>
        <w:t>et al</w:t>
      </w:r>
      <w:proofErr w:type="gramStart"/>
      <w:r>
        <w:rPr>
          <w:rFonts w:ascii="Times New Roman" w:hAnsi="Times New Roman" w:cs="Times New Roman"/>
          <w:b/>
          <w:i/>
          <w:sz w:val="24"/>
          <w:szCs w:val="14"/>
        </w:rPr>
        <w:t>,</w:t>
      </w:r>
      <w:r w:rsidRPr="004468E8">
        <w:rPr>
          <w:rFonts w:ascii="Times New Roman" w:hAnsi="Times New Roman" w:cs="Times New Roman"/>
          <w:b/>
          <w:i/>
          <w:sz w:val="24"/>
          <w:szCs w:val="14"/>
        </w:rPr>
        <w:t>.</w:t>
      </w:r>
      <w:proofErr w:type="gramEnd"/>
      <w:r>
        <w:rPr>
          <w:rFonts w:ascii="Times New Roman" w:hAnsi="Times New Roman" w:cs="Times New Roman"/>
          <w:b/>
          <w:sz w:val="24"/>
          <w:szCs w:val="14"/>
        </w:rPr>
        <w:t xml:space="preserve"> </w:t>
      </w:r>
      <w:r w:rsidRPr="005C50AB">
        <w:rPr>
          <w:rFonts w:ascii="Times New Roman" w:hAnsi="Times New Roman" w:cs="Times New Roman"/>
          <w:b/>
          <w:sz w:val="24"/>
          <w:szCs w:val="14"/>
          <w:lang w:val="en-US"/>
        </w:rPr>
        <w:t xml:space="preserve">(2004). </w:t>
      </w:r>
      <w:proofErr w:type="gramStart"/>
      <w:r w:rsidRPr="005C50AB">
        <w:rPr>
          <w:rFonts w:ascii="Times New Roman" w:hAnsi="Times New Roman" w:cs="Times New Roman"/>
          <w:sz w:val="24"/>
          <w:szCs w:val="14"/>
          <w:lang w:val="en-US"/>
        </w:rPr>
        <w:t>Early</w:t>
      </w:r>
      <w:proofErr w:type="gramEnd"/>
      <w:r w:rsidRPr="005C50AB">
        <w:rPr>
          <w:rFonts w:ascii="Times New Roman" w:hAnsi="Times New Roman" w:cs="Times New Roman"/>
          <w:sz w:val="24"/>
          <w:szCs w:val="14"/>
          <w:lang w:val="en-US"/>
        </w:rPr>
        <w:t xml:space="preserve"> onset pneumonia: risk factors and consequences in head trauma patients. Anesthesiology 100(2):234-9.</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FB7584">
        <w:rPr>
          <w:rFonts w:ascii="Times New Roman" w:hAnsi="Times New Roman" w:cs="Times New Roman"/>
          <w:b/>
          <w:bCs/>
          <w:sz w:val="24"/>
          <w:szCs w:val="24"/>
        </w:rPr>
        <w:t xml:space="preserve">Brun-Buisson C. (2005). </w:t>
      </w:r>
      <w:r w:rsidRPr="00FB7584">
        <w:rPr>
          <w:rFonts w:ascii="Times New Roman" w:hAnsi="Times New Roman" w:cs="Times New Roman"/>
          <w:sz w:val="24"/>
          <w:szCs w:val="24"/>
        </w:rPr>
        <w:t xml:space="preserve">Risques et maîtrise des infections nosocomiales en réanimation: texte d'orientation SRLF/SFAR. </w:t>
      </w:r>
      <w:r w:rsidRPr="00FB7584">
        <w:rPr>
          <w:rFonts w:ascii="Times New Roman" w:hAnsi="Times New Roman" w:cs="Times New Roman"/>
          <w:i/>
          <w:iCs/>
          <w:sz w:val="24"/>
          <w:szCs w:val="24"/>
        </w:rPr>
        <w:t>Réanimation</w:t>
      </w:r>
      <w:r w:rsidRPr="00FB7584">
        <w:rPr>
          <w:rFonts w:ascii="Times New Roman" w:hAnsi="Times New Roman" w:cs="Times New Roman"/>
          <w:sz w:val="24"/>
          <w:szCs w:val="24"/>
        </w:rPr>
        <w:t xml:space="preserve">. </w:t>
      </w:r>
      <w:r w:rsidRPr="00FB7584">
        <w:rPr>
          <w:rFonts w:ascii="Times New Roman" w:hAnsi="Times New Roman" w:cs="Times New Roman"/>
          <w:i/>
          <w:iCs/>
          <w:sz w:val="24"/>
          <w:szCs w:val="24"/>
        </w:rPr>
        <w:t>14</w:t>
      </w:r>
      <w:r w:rsidRPr="00FB7584">
        <w:rPr>
          <w:rFonts w:ascii="Times New Roman" w:hAnsi="Times New Roman" w:cs="Times New Roman"/>
          <w:sz w:val="24"/>
          <w:szCs w:val="24"/>
        </w:rPr>
        <w:t>(6): 463-471</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proofErr w:type="spellStart"/>
      <w:r w:rsidRPr="00FC6EAB">
        <w:rPr>
          <w:rFonts w:ascii="Times New Roman" w:hAnsi="Times New Roman" w:cs="Times New Roman"/>
          <w:b/>
          <w:bCs/>
          <w:sz w:val="24"/>
          <w:szCs w:val="24"/>
        </w:rPr>
        <w:t>Balestrino</w:t>
      </w:r>
      <w:proofErr w:type="spellEnd"/>
      <w:r w:rsidRPr="00FC6EAB">
        <w:rPr>
          <w:rFonts w:ascii="Times New Roman" w:hAnsi="Times New Roman" w:cs="Times New Roman"/>
          <w:b/>
          <w:bCs/>
          <w:sz w:val="24"/>
          <w:szCs w:val="24"/>
        </w:rPr>
        <w:t xml:space="preserve"> D. (2006)</w:t>
      </w:r>
      <w:r w:rsidRPr="00FC6EAB">
        <w:rPr>
          <w:rFonts w:ascii="Times New Roman" w:hAnsi="Times New Roman" w:cs="Times New Roman"/>
          <w:sz w:val="24"/>
          <w:szCs w:val="24"/>
        </w:rPr>
        <w:t xml:space="preserve"> Formation de </w:t>
      </w:r>
      <w:proofErr w:type="spellStart"/>
      <w:r w:rsidRPr="00FC6EAB">
        <w:rPr>
          <w:rFonts w:ascii="Times New Roman" w:hAnsi="Times New Roman" w:cs="Times New Roman"/>
          <w:sz w:val="24"/>
          <w:szCs w:val="24"/>
        </w:rPr>
        <w:t>biofilm</w:t>
      </w:r>
      <w:proofErr w:type="spellEnd"/>
      <w:r w:rsidRPr="00FC6EAB">
        <w:rPr>
          <w:rFonts w:ascii="Times New Roman" w:hAnsi="Times New Roman" w:cs="Times New Roman"/>
          <w:sz w:val="24"/>
          <w:szCs w:val="24"/>
        </w:rPr>
        <w:t xml:space="preserve"> par </w:t>
      </w:r>
      <w:proofErr w:type="spellStart"/>
      <w:r w:rsidRPr="00FC6EAB">
        <w:rPr>
          <w:rFonts w:ascii="Times New Roman" w:hAnsi="Times New Roman" w:cs="Times New Roman"/>
          <w:i/>
          <w:iCs/>
          <w:sz w:val="24"/>
          <w:szCs w:val="24"/>
        </w:rPr>
        <w:t>Klebsiella</w:t>
      </w:r>
      <w:proofErr w:type="spellEnd"/>
      <w:r w:rsidRPr="00FC6EAB">
        <w:rPr>
          <w:rFonts w:ascii="Times New Roman" w:hAnsi="Times New Roman" w:cs="Times New Roman"/>
          <w:i/>
          <w:iCs/>
          <w:sz w:val="24"/>
          <w:szCs w:val="24"/>
        </w:rPr>
        <w:t xml:space="preserve"> </w:t>
      </w:r>
      <w:proofErr w:type="spellStart"/>
      <w:r w:rsidRPr="00FC6EAB">
        <w:rPr>
          <w:rFonts w:ascii="Times New Roman" w:hAnsi="Times New Roman" w:cs="Times New Roman"/>
          <w:i/>
          <w:iCs/>
          <w:sz w:val="24"/>
          <w:szCs w:val="24"/>
        </w:rPr>
        <w:t>pneumoniae</w:t>
      </w:r>
      <w:proofErr w:type="spellEnd"/>
      <w:r w:rsidRPr="00FC6EAB">
        <w:rPr>
          <w:rFonts w:ascii="Times New Roman" w:hAnsi="Times New Roman" w:cs="Times New Roman"/>
          <w:i/>
          <w:iCs/>
          <w:sz w:val="24"/>
          <w:szCs w:val="24"/>
        </w:rPr>
        <w:t xml:space="preserve"> </w:t>
      </w:r>
      <w:r w:rsidRPr="00FC6EAB">
        <w:rPr>
          <w:rFonts w:ascii="Times New Roman" w:hAnsi="Times New Roman" w:cs="Times New Roman"/>
          <w:sz w:val="24"/>
          <w:szCs w:val="24"/>
        </w:rPr>
        <w:t xml:space="preserve">: facteurs impliques et </w:t>
      </w:r>
      <w:proofErr w:type="spellStart"/>
      <w:r w:rsidRPr="00FC6EAB">
        <w:rPr>
          <w:rFonts w:ascii="Times New Roman" w:hAnsi="Times New Roman" w:cs="Times New Roman"/>
          <w:sz w:val="24"/>
          <w:szCs w:val="24"/>
        </w:rPr>
        <w:t>role</w:t>
      </w:r>
      <w:proofErr w:type="spellEnd"/>
      <w:r w:rsidRPr="00FC6EAB">
        <w:rPr>
          <w:rFonts w:ascii="Times New Roman" w:hAnsi="Times New Roman" w:cs="Times New Roman"/>
          <w:sz w:val="24"/>
          <w:szCs w:val="24"/>
        </w:rPr>
        <w:t xml:space="preserve"> du quorum-</w:t>
      </w:r>
      <w:proofErr w:type="spellStart"/>
      <w:r w:rsidRPr="00FC6EAB">
        <w:rPr>
          <w:rFonts w:ascii="Times New Roman" w:hAnsi="Times New Roman" w:cs="Times New Roman"/>
          <w:sz w:val="24"/>
          <w:szCs w:val="24"/>
        </w:rPr>
        <w:t>sensing</w:t>
      </w:r>
      <w:proofErr w:type="spellEnd"/>
      <w:r w:rsidRPr="00FC6EAB">
        <w:rPr>
          <w:rFonts w:ascii="Times New Roman" w:hAnsi="Times New Roman" w:cs="Times New Roman"/>
          <w:sz w:val="24"/>
          <w:szCs w:val="24"/>
        </w:rPr>
        <w:t>. Thèse de doctorat Clermont Ferrand. France p7-9</w:t>
      </w:r>
    </w:p>
    <w:p w:rsidR="00CB2AB6" w:rsidRPr="00127501" w:rsidRDefault="00CB2AB6" w:rsidP="00127501">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proofErr w:type="spellStart"/>
      <w:r w:rsidRPr="00293CD0">
        <w:rPr>
          <w:rFonts w:ascii="Times New Roman" w:hAnsi="Times New Roman" w:cs="Times New Roman"/>
          <w:b/>
          <w:bCs/>
          <w:color w:val="000000"/>
          <w:sz w:val="23"/>
          <w:szCs w:val="23"/>
          <w:lang w:val="en-US"/>
        </w:rPr>
        <w:t>Bellifa</w:t>
      </w:r>
      <w:proofErr w:type="spellEnd"/>
      <w:r w:rsidRPr="00293CD0">
        <w:rPr>
          <w:rFonts w:ascii="Times New Roman" w:hAnsi="Times New Roman" w:cs="Times New Roman"/>
          <w:b/>
          <w:bCs/>
          <w:color w:val="000000"/>
          <w:sz w:val="23"/>
          <w:szCs w:val="23"/>
          <w:lang w:val="en-US"/>
        </w:rPr>
        <w:t xml:space="preserve"> S., </w:t>
      </w:r>
      <w:proofErr w:type="spellStart"/>
      <w:r w:rsidRPr="00293CD0">
        <w:rPr>
          <w:rFonts w:ascii="Times New Roman" w:hAnsi="Times New Roman" w:cs="Times New Roman"/>
          <w:b/>
          <w:bCs/>
          <w:color w:val="000000"/>
          <w:sz w:val="23"/>
          <w:szCs w:val="23"/>
          <w:lang w:val="en-US"/>
        </w:rPr>
        <w:t>Hassaine</w:t>
      </w:r>
      <w:proofErr w:type="spellEnd"/>
      <w:r w:rsidRPr="00293CD0">
        <w:rPr>
          <w:rFonts w:ascii="Times New Roman" w:hAnsi="Times New Roman" w:cs="Times New Roman"/>
          <w:b/>
          <w:bCs/>
          <w:color w:val="000000"/>
          <w:sz w:val="23"/>
          <w:szCs w:val="23"/>
          <w:lang w:val="en-US"/>
        </w:rPr>
        <w:t xml:space="preserve"> H., </w:t>
      </w:r>
      <w:proofErr w:type="spellStart"/>
      <w:r w:rsidRPr="00293CD0">
        <w:rPr>
          <w:rFonts w:ascii="Times New Roman" w:hAnsi="Times New Roman" w:cs="Times New Roman"/>
          <w:b/>
          <w:bCs/>
          <w:color w:val="000000"/>
          <w:sz w:val="23"/>
          <w:szCs w:val="23"/>
          <w:lang w:val="en-US"/>
        </w:rPr>
        <w:t>Balestrino</w:t>
      </w:r>
      <w:proofErr w:type="spellEnd"/>
      <w:r w:rsidRPr="00293CD0">
        <w:rPr>
          <w:rFonts w:ascii="Times New Roman" w:hAnsi="Times New Roman" w:cs="Times New Roman"/>
          <w:b/>
          <w:bCs/>
          <w:color w:val="000000"/>
          <w:sz w:val="23"/>
          <w:szCs w:val="23"/>
          <w:lang w:val="en-US"/>
        </w:rPr>
        <w:t xml:space="preserve"> D., </w:t>
      </w:r>
      <w:proofErr w:type="spellStart"/>
      <w:r w:rsidRPr="00293CD0">
        <w:rPr>
          <w:rFonts w:ascii="Times New Roman" w:hAnsi="Times New Roman" w:cs="Times New Roman"/>
          <w:b/>
          <w:bCs/>
          <w:color w:val="000000"/>
          <w:sz w:val="23"/>
          <w:szCs w:val="23"/>
          <w:lang w:val="en-US"/>
        </w:rPr>
        <w:t>Charbonnel</w:t>
      </w:r>
      <w:proofErr w:type="spellEnd"/>
      <w:r w:rsidRPr="00293CD0">
        <w:rPr>
          <w:rFonts w:ascii="Times New Roman" w:hAnsi="Times New Roman" w:cs="Times New Roman"/>
          <w:b/>
          <w:bCs/>
          <w:color w:val="000000"/>
          <w:sz w:val="23"/>
          <w:szCs w:val="23"/>
          <w:lang w:val="en-US"/>
        </w:rPr>
        <w:t xml:space="preserve"> N., </w:t>
      </w:r>
      <w:proofErr w:type="spellStart"/>
      <w:r w:rsidRPr="00293CD0">
        <w:rPr>
          <w:rFonts w:ascii="Times New Roman" w:hAnsi="Times New Roman" w:cs="Times New Roman"/>
          <w:b/>
          <w:bCs/>
          <w:color w:val="000000"/>
          <w:sz w:val="23"/>
          <w:szCs w:val="23"/>
          <w:lang w:val="en-US"/>
        </w:rPr>
        <w:t>M’hamedi</w:t>
      </w:r>
      <w:proofErr w:type="spellEnd"/>
      <w:r w:rsidRPr="00293CD0">
        <w:rPr>
          <w:rFonts w:ascii="Times New Roman" w:hAnsi="Times New Roman" w:cs="Times New Roman"/>
          <w:b/>
          <w:bCs/>
          <w:color w:val="000000"/>
          <w:sz w:val="23"/>
          <w:szCs w:val="23"/>
          <w:lang w:val="en-US"/>
        </w:rPr>
        <w:t xml:space="preserve"> I., </w:t>
      </w:r>
      <w:proofErr w:type="spellStart"/>
      <w:r w:rsidRPr="00293CD0">
        <w:rPr>
          <w:rFonts w:ascii="Times New Roman" w:hAnsi="Times New Roman" w:cs="Times New Roman"/>
          <w:b/>
          <w:bCs/>
          <w:color w:val="000000"/>
          <w:sz w:val="23"/>
          <w:szCs w:val="23"/>
          <w:lang w:val="en-US"/>
        </w:rPr>
        <w:t>Terki</w:t>
      </w:r>
      <w:proofErr w:type="spellEnd"/>
      <w:r w:rsidRPr="00293CD0">
        <w:rPr>
          <w:rFonts w:ascii="Times New Roman" w:hAnsi="Times New Roman" w:cs="Times New Roman"/>
          <w:b/>
          <w:bCs/>
          <w:color w:val="000000"/>
          <w:sz w:val="23"/>
          <w:szCs w:val="23"/>
          <w:lang w:val="en-US"/>
        </w:rPr>
        <w:t xml:space="preserve"> I. K., </w:t>
      </w:r>
      <w:proofErr w:type="spellStart"/>
      <w:r w:rsidRPr="00293CD0">
        <w:rPr>
          <w:rFonts w:ascii="Times New Roman" w:hAnsi="Times New Roman" w:cs="Times New Roman"/>
          <w:b/>
          <w:bCs/>
          <w:color w:val="000000"/>
          <w:sz w:val="23"/>
          <w:szCs w:val="23"/>
          <w:lang w:val="en-US"/>
        </w:rPr>
        <w:t>Forestier</w:t>
      </w:r>
      <w:proofErr w:type="spellEnd"/>
      <w:r w:rsidRPr="00293CD0">
        <w:rPr>
          <w:rFonts w:ascii="Times New Roman" w:hAnsi="Times New Roman" w:cs="Times New Roman"/>
          <w:b/>
          <w:bCs/>
          <w:color w:val="000000"/>
          <w:sz w:val="23"/>
          <w:szCs w:val="23"/>
          <w:lang w:val="en-US"/>
        </w:rPr>
        <w:t xml:space="preserve"> C. (2013). </w:t>
      </w:r>
      <w:r w:rsidRPr="00293CD0">
        <w:rPr>
          <w:rFonts w:ascii="Times New Roman" w:hAnsi="Times New Roman" w:cs="Times New Roman"/>
          <w:color w:val="000000"/>
          <w:sz w:val="23"/>
          <w:szCs w:val="23"/>
          <w:lang w:val="en-US"/>
        </w:rPr>
        <w:t xml:space="preserve">Evaluation of </w:t>
      </w:r>
      <w:proofErr w:type="spellStart"/>
      <w:r w:rsidRPr="00293CD0">
        <w:rPr>
          <w:rFonts w:ascii="Times New Roman" w:hAnsi="Times New Roman" w:cs="Times New Roman"/>
          <w:color w:val="000000"/>
          <w:sz w:val="23"/>
          <w:szCs w:val="23"/>
          <w:lang w:val="en-US"/>
        </w:rPr>
        <w:t>biofilm</w:t>
      </w:r>
      <w:proofErr w:type="spellEnd"/>
      <w:r w:rsidRPr="00293CD0">
        <w:rPr>
          <w:rFonts w:ascii="Times New Roman" w:hAnsi="Times New Roman" w:cs="Times New Roman"/>
          <w:color w:val="000000"/>
          <w:sz w:val="23"/>
          <w:szCs w:val="23"/>
          <w:lang w:val="en-US"/>
        </w:rPr>
        <w:t xml:space="preserve"> formation of </w:t>
      </w:r>
      <w:proofErr w:type="spellStart"/>
      <w:r w:rsidRPr="00293CD0">
        <w:rPr>
          <w:rFonts w:ascii="Times New Roman" w:hAnsi="Times New Roman" w:cs="Times New Roman"/>
          <w:i/>
          <w:iCs/>
          <w:color w:val="000000"/>
          <w:sz w:val="23"/>
          <w:szCs w:val="23"/>
          <w:lang w:val="en-US"/>
        </w:rPr>
        <w:t>Klebsiella</w:t>
      </w:r>
      <w:proofErr w:type="spellEnd"/>
      <w:r w:rsidRPr="00293CD0">
        <w:rPr>
          <w:rFonts w:ascii="Times New Roman" w:hAnsi="Times New Roman" w:cs="Times New Roman"/>
          <w:i/>
          <w:iCs/>
          <w:color w:val="000000"/>
          <w:sz w:val="23"/>
          <w:szCs w:val="23"/>
          <w:lang w:val="en-US"/>
        </w:rPr>
        <w:t xml:space="preserve"> </w:t>
      </w:r>
      <w:proofErr w:type="spellStart"/>
      <w:r w:rsidRPr="00293CD0">
        <w:rPr>
          <w:rFonts w:ascii="Times New Roman" w:hAnsi="Times New Roman" w:cs="Times New Roman"/>
          <w:i/>
          <w:iCs/>
          <w:color w:val="000000"/>
          <w:sz w:val="23"/>
          <w:szCs w:val="23"/>
          <w:lang w:val="en-US"/>
        </w:rPr>
        <w:t>pneumoniae</w:t>
      </w:r>
      <w:proofErr w:type="spellEnd"/>
      <w:r w:rsidRPr="00293CD0">
        <w:rPr>
          <w:rFonts w:ascii="Times New Roman" w:hAnsi="Times New Roman" w:cs="Times New Roman"/>
          <w:i/>
          <w:iCs/>
          <w:color w:val="000000"/>
          <w:sz w:val="23"/>
          <w:szCs w:val="23"/>
          <w:lang w:val="en-US"/>
        </w:rPr>
        <w:t xml:space="preserve"> </w:t>
      </w:r>
      <w:r w:rsidRPr="00293CD0">
        <w:rPr>
          <w:rFonts w:ascii="Times New Roman" w:hAnsi="Times New Roman" w:cs="Times New Roman"/>
          <w:color w:val="000000"/>
          <w:sz w:val="23"/>
          <w:szCs w:val="23"/>
          <w:lang w:val="en-US"/>
        </w:rPr>
        <w:t xml:space="preserve">isolated form medical devices at the University Hospital of </w:t>
      </w:r>
      <w:proofErr w:type="spellStart"/>
      <w:r w:rsidRPr="00293CD0">
        <w:rPr>
          <w:rFonts w:ascii="Times New Roman" w:hAnsi="Times New Roman" w:cs="Times New Roman"/>
          <w:color w:val="000000"/>
          <w:sz w:val="23"/>
          <w:szCs w:val="23"/>
          <w:lang w:val="en-US"/>
        </w:rPr>
        <w:t>Tlemcen</w:t>
      </w:r>
      <w:proofErr w:type="spellEnd"/>
      <w:r w:rsidRPr="00293CD0">
        <w:rPr>
          <w:rFonts w:ascii="Times New Roman" w:hAnsi="Times New Roman" w:cs="Times New Roman"/>
          <w:color w:val="000000"/>
          <w:sz w:val="23"/>
          <w:szCs w:val="23"/>
          <w:lang w:val="en-US"/>
        </w:rPr>
        <w:t xml:space="preserve">, </w:t>
      </w:r>
      <w:proofErr w:type="spellStart"/>
      <w:r w:rsidRPr="00293CD0">
        <w:rPr>
          <w:rFonts w:ascii="Times New Roman" w:hAnsi="Times New Roman" w:cs="Times New Roman"/>
          <w:color w:val="000000"/>
          <w:sz w:val="23"/>
          <w:szCs w:val="23"/>
          <w:lang w:val="en-US"/>
        </w:rPr>
        <w:t>Algéria</w:t>
      </w:r>
      <w:proofErr w:type="spellEnd"/>
      <w:r w:rsidRPr="00293CD0">
        <w:rPr>
          <w:rFonts w:ascii="Times New Roman" w:hAnsi="Times New Roman" w:cs="Times New Roman"/>
          <w:color w:val="000000"/>
          <w:sz w:val="23"/>
          <w:szCs w:val="23"/>
          <w:lang w:val="en-US"/>
        </w:rPr>
        <w:t xml:space="preserve">. </w:t>
      </w:r>
      <w:proofErr w:type="spellStart"/>
      <w:r w:rsidRPr="00293CD0">
        <w:rPr>
          <w:rFonts w:ascii="Times New Roman" w:hAnsi="Times New Roman" w:cs="Times New Roman"/>
          <w:i/>
          <w:iCs/>
          <w:color w:val="000000"/>
          <w:sz w:val="23"/>
          <w:szCs w:val="23"/>
        </w:rPr>
        <w:t>African</w:t>
      </w:r>
      <w:proofErr w:type="spellEnd"/>
      <w:r w:rsidRPr="00293CD0">
        <w:rPr>
          <w:rFonts w:ascii="Times New Roman" w:hAnsi="Times New Roman" w:cs="Times New Roman"/>
          <w:i/>
          <w:iCs/>
          <w:color w:val="000000"/>
          <w:sz w:val="23"/>
          <w:szCs w:val="23"/>
        </w:rPr>
        <w:t xml:space="preserve"> journal of </w:t>
      </w:r>
      <w:proofErr w:type="spellStart"/>
      <w:r w:rsidRPr="00293CD0">
        <w:rPr>
          <w:rFonts w:ascii="Times New Roman" w:hAnsi="Times New Roman" w:cs="Times New Roman"/>
          <w:i/>
          <w:iCs/>
          <w:color w:val="000000"/>
          <w:sz w:val="23"/>
          <w:szCs w:val="23"/>
        </w:rPr>
        <w:t>Microbiology</w:t>
      </w:r>
      <w:proofErr w:type="spellEnd"/>
      <w:r w:rsidRPr="00293CD0">
        <w:rPr>
          <w:rFonts w:ascii="Times New Roman" w:hAnsi="Times New Roman" w:cs="Times New Roman"/>
          <w:i/>
          <w:iCs/>
          <w:color w:val="000000"/>
          <w:sz w:val="23"/>
          <w:szCs w:val="23"/>
        </w:rPr>
        <w:t xml:space="preserve"> </w:t>
      </w:r>
      <w:proofErr w:type="spellStart"/>
      <w:r w:rsidRPr="00293CD0">
        <w:rPr>
          <w:rFonts w:ascii="Times New Roman" w:hAnsi="Times New Roman" w:cs="Times New Roman"/>
          <w:i/>
          <w:iCs/>
          <w:color w:val="000000"/>
          <w:sz w:val="23"/>
          <w:szCs w:val="23"/>
        </w:rPr>
        <w:t>Research</w:t>
      </w:r>
      <w:proofErr w:type="spellEnd"/>
      <w:r w:rsidRPr="00293CD0">
        <w:rPr>
          <w:rFonts w:ascii="Times New Roman" w:hAnsi="Times New Roman" w:cs="Times New Roman"/>
          <w:color w:val="000000"/>
          <w:sz w:val="23"/>
          <w:szCs w:val="23"/>
        </w:rPr>
        <w:t xml:space="preserve">, 7(49) 5558-5564. </w:t>
      </w:r>
    </w:p>
    <w:p w:rsidR="00CB2AB6" w:rsidRPr="00BD634E"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sz w:val="24"/>
          <w:szCs w:val="24"/>
          <w:lang w:val="en-US"/>
        </w:rPr>
      </w:pPr>
      <w:proofErr w:type="spellStart"/>
      <w:r w:rsidRPr="004468E8">
        <w:rPr>
          <w:rFonts w:ascii="Times New Roman" w:hAnsi="Times New Roman" w:cs="Times New Roman"/>
          <w:b/>
          <w:sz w:val="24"/>
          <w:szCs w:val="24"/>
        </w:rPr>
        <w:t>Chastre</w:t>
      </w:r>
      <w:proofErr w:type="spellEnd"/>
      <w:r w:rsidRPr="004468E8">
        <w:rPr>
          <w:rFonts w:ascii="Times New Roman" w:hAnsi="Times New Roman" w:cs="Times New Roman"/>
          <w:b/>
          <w:sz w:val="24"/>
          <w:szCs w:val="24"/>
        </w:rPr>
        <w:t xml:space="preserve"> J., Fagon J</w:t>
      </w:r>
      <w:r>
        <w:rPr>
          <w:rFonts w:ascii="Times New Roman" w:hAnsi="Times New Roman" w:cs="Times New Roman"/>
          <w:b/>
          <w:sz w:val="24"/>
          <w:szCs w:val="24"/>
        </w:rPr>
        <w:t>.</w:t>
      </w:r>
      <w:r w:rsidRPr="004468E8">
        <w:rPr>
          <w:rFonts w:ascii="Times New Roman" w:hAnsi="Times New Roman" w:cs="Times New Roman"/>
          <w:b/>
          <w:sz w:val="24"/>
          <w:szCs w:val="24"/>
        </w:rPr>
        <w:t>Y</w:t>
      </w:r>
      <w:r>
        <w:rPr>
          <w:rFonts w:ascii="Times New Roman" w:hAnsi="Times New Roman" w:cs="Times New Roman"/>
          <w:b/>
          <w:sz w:val="24"/>
          <w:szCs w:val="24"/>
        </w:rPr>
        <w:t>.</w:t>
      </w:r>
      <w:r w:rsidRPr="004468E8">
        <w:rPr>
          <w:rFonts w:ascii="Times New Roman" w:hAnsi="Times New Roman" w:cs="Times New Roman"/>
          <w:b/>
          <w:sz w:val="24"/>
          <w:szCs w:val="24"/>
        </w:rPr>
        <w:t xml:space="preserve"> (2002). </w:t>
      </w:r>
      <w:r w:rsidRPr="00BD634E">
        <w:rPr>
          <w:rFonts w:ascii="Times New Roman" w:hAnsi="Times New Roman" w:cs="Times New Roman"/>
          <w:sz w:val="24"/>
          <w:szCs w:val="24"/>
          <w:lang w:val="en-US"/>
        </w:rPr>
        <w:t xml:space="preserve">Ventilator-associated pneumonia. Am J </w:t>
      </w:r>
      <w:proofErr w:type="spellStart"/>
      <w:r w:rsidRPr="00BD634E">
        <w:rPr>
          <w:rFonts w:ascii="Times New Roman" w:hAnsi="Times New Roman" w:cs="Times New Roman"/>
          <w:sz w:val="24"/>
          <w:szCs w:val="24"/>
          <w:lang w:val="en-US"/>
        </w:rPr>
        <w:t>Respir</w:t>
      </w:r>
      <w:proofErr w:type="spellEnd"/>
      <w:r w:rsidRPr="00BD634E">
        <w:rPr>
          <w:rFonts w:ascii="Times New Roman" w:hAnsi="Times New Roman" w:cs="Times New Roman"/>
          <w:sz w:val="24"/>
          <w:szCs w:val="24"/>
          <w:lang w:val="en-US"/>
        </w:rPr>
        <w:t xml:space="preserve"> </w:t>
      </w:r>
      <w:proofErr w:type="spellStart"/>
      <w:r w:rsidRPr="00BD634E">
        <w:rPr>
          <w:rFonts w:ascii="Times New Roman" w:hAnsi="Times New Roman" w:cs="Times New Roman"/>
          <w:sz w:val="24"/>
          <w:szCs w:val="24"/>
          <w:lang w:val="en-US"/>
        </w:rPr>
        <w:t>Crit</w:t>
      </w:r>
      <w:proofErr w:type="spellEnd"/>
      <w:r w:rsidRPr="00BD634E">
        <w:rPr>
          <w:rFonts w:ascii="Times New Roman" w:hAnsi="Times New Roman" w:cs="Times New Roman"/>
          <w:sz w:val="24"/>
          <w:szCs w:val="24"/>
          <w:lang w:val="en-US"/>
        </w:rPr>
        <w:t xml:space="preserve"> Care Med 165:867–903</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FC6EAB">
        <w:rPr>
          <w:rFonts w:ascii="Times New Roman" w:hAnsi="Times New Roman" w:cs="Times New Roman"/>
          <w:sz w:val="24"/>
          <w:szCs w:val="23"/>
        </w:rPr>
        <w:t xml:space="preserve">Comité de l’Antibiogramme de la Société Française de Microbiologie </w:t>
      </w:r>
      <w:r w:rsidRPr="00FC6EAB">
        <w:rPr>
          <w:rFonts w:ascii="Times New Roman" w:hAnsi="Times New Roman" w:cs="Times New Roman"/>
          <w:b/>
          <w:sz w:val="24"/>
          <w:szCs w:val="23"/>
        </w:rPr>
        <w:t>(CASFM, 2010)</w:t>
      </w:r>
      <w:r w:rsidRPr="00FC6EAB">
        <w:rPr>
          <w:rFonts w:ascii="Times New Roman" w:hAnsi="Times New Roman" w:cs="Times New Roman"/>
          <w:sz w:val="24"/>
          <w:szCs w:val="23"/>
        </w:rPr>
        <w:t>.</w:t>
      </w:r>
    </w:p>
    <w:p w:rsidR="00CB2AB6" w:rsidRPr="00702803" w:rsidRDefault="00CB2AB6" w:rsidP="00702803">
      <w:pPr>
        <w:pStyle w:val="Paragraphedeliste"/>
        <w:numPr>
          <w:ilvl w:val="0"/>
          <w:numId w:val="36"/>
        </w:numPr>
        <w:autoSpaceDE w:val="0"/>
        <w:autoSpaceDN w:val="0"/>
        <w:adjustRightInd w:val="0"/>
        <w:spacing w:after="0" w:line="360" w:lineRule="auto"/>
        <w:rPr>
          <w:rFonts w:ascii="Times New Roman" w:hAnsi="Times New Roman" w:cs="Times New Roman"/>
          <w:sz w:val="24"/>
          <w:szCs w:val="17"/>
          <w:lang w:val="en-US"/>
        </w:rPr>
      </w:pPr>
      <w:r w:rsidRPr="004468E8">
        <w:rPr>
          <w:rFonts w:ascii="Times New Roman" w:hAnsi="Times New Roman" w:cs="Times New Roman"/>
          <w:b/>
          <w:sz w:val="24"/>
          <w:szCs w:val="17"/>
          <w:lang w:val="en-US"/>
        </w:rPr>
        <w:t xml:space="preserve">Cook D.J., Walter S.D, Cook R.J., </w:t>
      </w:r>
      <w:r w:rsidRPr="004468E8">
        <w:rPr>
          <w:rFonts w:ascii="Times New Roman" w:hAnsi="Times New Roman" w:cs="Times New Roman"/>
          <w:b/>
          <w:i/>
          <w:sz w:val="24"/>
          <w:szCs w:val="17"/>
          <w:lang w:val="en-US"/>
        </w:rPr>
        <w:t>et al.</w:t>
      </w:r>
      <w:r>
        <w:rPr>
          <w:rFonts w:ascii="Times New Roman" w:hAnsi="Times New Roman" w:cs="Times New Roman"/>
          <w:b/>
          <w:i/>
          <w:sz w:val="24"/>
          <w:szCs w:val="17"/>
          <w:lang w:val="en-US"/>
        </w:rPr>
        <w:t>,</w:t>
      </w:r>
      <w:r w:rsidRPr="004468E8">
        <w:rPr>
          <w:rFonts w:ascii="Times New Roman" w:hAnsi="Times New Roman" w:cs="Times New Roman"/>
          <w:b/>
          <w:sz w:val="24"/>
          <w:szCs w:val="17"/>
          <w:lang w:val="en-US"/>
        </w:rPr>
        <w:t xml:space="preserve"> </w:t>
      </w:r>
      <w:proofErr w:type="gramStart"/>
      <w:r w:rsidRPr="00141AC0">
        <w:rPr>
          <w:rFonts w:ascii="Times New Roman" w:hAnsi="Times New Roman" w:cs="Times New Roman"/>
          <w:b/>
          <w:sz w:val="24"/>
          <w:szCs w:val="17"/>
          <w:lang w:val="en-US"/>
        </w:rPr>
        <w:t>(</w:t>
      </w:r>
      <w:proofErr w:type="gramEnd"/>
      <w:r w:rsidRPr="00141AC0">
        <w:rPr>
          <w:rFonts w:ascii="Times New Roman" w:hAnsi="Times New Roman" w:cs="Times New Roman"/>
          <w:b/>
          <w:sz w:val="24"/>
          <w:szCs w:val="17"/>
          <w:lang w:val="en-US"/>
        </w:rPr>
        <w:t>1998</w:t>
      </w:r>
      <w:r w:rsidRPr="004468E8">
        <w:rPr>
          <w:rFonts w:ascii="Times New Roman" w:hAnsi="Times New Roman" w:cs="Times New Roman"/>
          <w:b/>
          <w:sz w:val="24"/>
          <w:szCs w:val="17"/>
          <w:lang w:val="en-US"/>
        </w:rPr>
        <w:t>)</w:t>
      </w:r>
      <w:r>
        <w:rPr>
          <w:rFonts w:ascii="Times New Roman" w:hAnsi="Times New Roman" w:cs="Times New Roman"/>
          <w:b/>
          <w:sz w:val="24"/>
          <w:szCs w:val="17"/>
          <w:lang w:val="en-US"/>
        </w:rPr>
        <w:t>.</w:t>
      </w:r>
      <w:r w:rsidRPr="004468E8">
        <w:rPr>
          <w:rFonts w:ascii="Times New Roman" w:hAnsi="Times New Roman" w:cs="Times New Roman"/>
          <w:b/>
          <w:sz w:val="24"/>
          <w:szCs w:val="17"/>
          <w:lang w:val="en-US"/>
        </w:rPr>
        <w:t xml:space="preserve"> </w:t>
      </w:r>
      <w:r w:rsidRPr="004468E8">
        <w:rPr>
          <w:rFonts w:ascii="Times New Roman" w:hAnsi="Times New Roman" w:cs="Times New Roman"/>
          <w:sz w:val="24"/>
          <w:szCs w:val="17"/>
          <w:lang w:val="en-US"/>
        </w:rPr>
        <w:t>Incidence of and risk</w:t>
      </w:r>
      <w:r>
        <w:rPr>
          <w:rFonts w:ascii="Times New Roman" w:hAnsi="Times New Roman" w:cs="Times New Roman"/>
          <w:sz w:val="24"/>
          <w:szCs w:val="17"/>
          <w:lang w:val="en-US"/>
        </w:rPr>
        <w:t xml:space="preserve"> </w:t>
      </w:r>
      <w:r w:rsidRPr="004468E8">
        <w:rPr>
          <w:rFonts w:ascii="Times New Roman" w:hAnsi="Times New Roman" w:cs="Times New Roman"/>
          <w:sz w:val="24"/>
          <w:szCs w:val="17"/>
          <w:lang w:val="en-US"/>
        </w:rPr>
        <w:t>factors for ventilator-associated pneumonia in critically ill</w:t>
      </w:r>
      <w:r>
        <w:rPr>
          <w:rFonts w:ascii="Times New Roman" w:hAnsi="Times New Roman" w:cs="Times New Roman"/>
          <w:sz w:val="24"/>
          <w:szCs w:val="17"/>
          <w:lang w:val="en-US"/>
        </w:rPr>
        <w:t xml:space="preserve"> </w:t>
      </w:r>
      <w:r w:rsidRPr="004468E8">
        <w:rPr>
          <w:rFonts w:ascii="Times New Roman" w:hAnsi="Times New Roman" w:cs="Times New Roman"/>
          <w:sz w:val="24"/>
          <w:szCs w:val="17"/>
          <w:lang w:val="en-US"/>
        </w:rPr>
        <w:t>patients. Ann Intern Med 129:433–40</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5C50AB">
        <w:rPr>
          <w:b/>
          <w:bCs/>
          <w:sz w:val="23"/>
          <w:szCs w:val="23"/>
          <w:lang w:val="en-US"/>
        </w:rPr>
        <w:t xml:space="preserve"> </w:t>
      </w:r>
      <w:proofErr w:type="spellStart"/>
      <w:r w:rsidRPr="005C50AB">
        <w:rPr>
          <w:rFonts w:ascii="Times New Roman" w:hAnsi="Times New Roman" w:cs="Times New Roman"/>
          <w:b/>
          <w:bCs/>
          <w:sz w:val="23"/>
          <w:szCs w:val="23"/>
          <w:lang w:val="en-US"/>
        </w:rPr>
        <w:t>Costerton</w:t>
      </w:r>
      <w:proofErr w:type="spellEnd"/>
      <w:r w:rsidRPr="005C50AB">
        <w:rPr>
          <w:rFonts w:ascii="Times New Roman" w:hAnsi="Times New Roman" w:cs="Times New Roman"/>
          <w:b/>
          <w:bCs/>
          <w:sz w:val="23"/>
          <w:szCs w:val="23"/>
          <w:lang w:val="en-US"/>
        </w:rPr>
        <w:t xml:space="preserve"> J. W., Lewando</w:t>
      </w:r>
      <w:r w:rsidRPr="00DF75B3">
        <w:rPr>
          <w:rFonts w:ascii="Times New Roman" w:hAnsi="Times New Roman" w:cs="Times New Roman"/>
          <w:b/>
          <w:bCs/>
          <w:sz w:val="23"/>
          <w:szCs w:val="23"/>
          <w:lang w:val="en-US"/>
        </w:rPr>
        <w:t xml:space="preserve">wski Z., </w:t>
      </w:r>
      <w:proofErr w:type="spellStart"/>
      <w:r w:rsidRPr="00DF75B3">
        <w:rPr>
          <w:rFonts w:ascii="Times New Roman" w:hAnsi="Times New Roman" w:cs="Times New Roman"/>
          <w:b/>
          <w:bCs/>
          <w:sz w:val="23"/>
          <w:szCs w:val="23"/>
          <w:lang w:val="en-US"/>
        </w:rPr>
        <w:t>Debeer</w:t>
      </w:r>
      <w:proofErr w:type="spellEnd"/>
      <w:r w:rsidRPr="00DF75B3">
        <w:rPr>
          <w:rFonts w:ascii="Times New Roman" w:hAnsi="Times New Roman" w:cs="Times New Roman"/>
          <w:b/>
          <w:bCs/>
          <w:sz w:val="23"/>
          <w:szCs w:val="23"/>
          <w:lang w:val="en-US"/>
        </w:rPr>
        <w:t xml:space="preserve"> D., </w:t>
      </w:r>
      <w:proofErr w:type="spellStart"/>
      <w:r w:rsidRPr="00DF75B3">
        <w:rPr>
          <w:rFonts w:ascii="Times New Roman" w:hAnsi="Times New Roman" w:cs="Times New Roman"/>
          <w:b/>
          <w:bCs/>
          <w:sz w:val="23"/>
          <w:szCs w:val="23"/>
          <w:lang w:val="en-US"/>
        </w:rPr>
        <w:t>Caldewell</w:t>
      </w:r>
      <w:proofErr w:type="spellEnd"/>
      <w:r w:rsidRPr="00DF75B3">
        <w:rPr>
          <w:rFonts w:ascii="Times New Roman" w:hAnsi="Times New Roman" w:cs="Times New Roman"/>
          <w:b/>
          <w:bCs/>
          <w:sz w:val="23"/>
          <w:szCs w:val="23"/>
          <w:lang w:val="en-US"/>
        </w:rPr>
        <w:t xml:space="preserve"> D., </w:t>
      </w:r>
      <w:proofErr w:type="spellStart"/>
      <w:r w:rsidRPr="00DF75B3">
        <w:rPr>
          <w:rFonts w:ascii="Times New Roman" w:hAnsi="Times New Roman" w:cs="Times New Roman"/>
          <w:b/>
          <w:bCs/>
          <w:sz w:val="23"/>
          <w:szCs w:val="23"/>
          <w:lang w:val="en-US"/>
        </w:rPr>
        <w:t>Korber</w:t>
      </w:r>
      <w:proofErr w:type="spellEnd"/>
      <w:r w:rsidRPr="00DF75B3">
        <w:rPr>
          <w:rFonts w:ascii="Times New Roman" w:hAnsi="Times New Roman" w:cs="Times New Roman"/>
          <w:b/>
          <w:bCs/>
          <w:sz w:val="23"/>
          <w:szCs w:val="23"/>
          <w:lang w:val="en-US"/>
        </w:rPr>
        <w:t xml:space="preserve"> D., James G. </w:t>
      </w:r>
      <w:r w:rsidRPr="00DF75B3">
        <w:rPr>
          <w:rFonts w:ascii="Times New Roman" w:hAnsi="Times New Roman" w:cs="Times New Roman"/>
          <w:sz w:val="23"/>
          <w:szCs w:val="23"/>
          <w:lang w:val="en-US"/>
        </w:rPr>
        <w:t>(</w:t>
      </w:r>
      <w:r w:rsidRPr="00DF75B3">
        <w:rPr>
          <w:rFonts w:ascii="Times New Roman" w:hAnsi="Times New Roman" w:cs="Times New Roman"/>
          <w:b/>
          <w:bCs/>
          <w:sz w:val="23"/>
          <w:szCs w:val="23"/>
          <w:lang w:val="en-US"/>
        </w:rPr>
        <w:t>1994)</w:t>
      </w:r>
      <w:r w:rsidRPr="00DF75B3">
        <w:rPr>
          <w:rFonts w:ascii="Times New Roman" w:hAnsi="Times New Roman" w:cs="Times New Roman"/>
          <w:b/>
          <w:sz w:val="23"/>
          <w:szCs w:val="23"/>
          <w:lang w:val="en-US"/>
        </w:rPr>
        <w:t>.</w:t>
      </w:r>
      <w:r w:rsidRPr="00DF75B3">
        <w:rPr>
          <w:rFonts w:ascii="Times New Roman" w:hAnsi="Times New Roman" w:cs="Times New Roman"/>
          <w:sz w:val="23"/>
          <w:szCs w:val="23"/>
          <w:lang w:val="en-US"/>
        </w:rPr>
        <w:t xml:space="preserve"> </w:t>
      </w:r>
      <w:proofErr w:type="spellStart"/>
      <w:r w:rsidRPr="00DF75B3">
        <w:rPr>
          <w:rFonts w:ascii="Times New Roman" w:hAnsi="Times New Roman" w:cs="Times New Roman"/>
          <w:sz w:val="23"/>
          <w:szCs w:val="23"/>
          <w:lang w:val="en-US"/>
        </w:rPr>
        <w:t>Biofilms</w:t>
      </w:r>
      <w:proofErr w:type="spellEnd"/>
      <w:r w:rsidRPr="00DF75B3">
        <w:rPr>
          <w:rFonts w:ascii="Times New Roman" w:hAnsi="Times New Roman" w:cs="Times New Roman"/>
          <w:sz w:val="23"/>
          <w:szCs w:val="23"/>
          <w:lang w:val="en-US"/>
        </w:rPr>
        <w:t xml:space="preserve">, the customized </w:t>
      </w:r>
      <w:proofErr w:type="spellStart"/>
      <w:r w:rsidRPr="00DF75B3">
        <w:rPr>
          <w:rFonts w:ascii="Times New Roman" w:hAnsi="Times New Roman" w:cs="Times New Roman"/>
          <w:sz w:val="23"/>
          <w:szCs w:val="23"/>
          <w:lang w:val="en-US"/>
        </w:rPr>
        <w:t>microniche</w:t>
      </w:r>
      <w:proofErr w:type="spellEnd"/>
      <w:r w:rsidRPr="00DF75B3">
        <w:rPr>
          <w:rFonts w:ascii="Times New Roman" w:hAnsi="Times New Roman" w:cs="Times New Roman"/>
          <w:sz w:val="23"/>
          <w:szCs w:val="23"/>
          <w:lang w:val="en-US"/>
        </w:rPr>
        <w:t xml:space="preserve">. </w:t>
      </w:r>
      <w:r w:rsidRPr="00DF75B3">
        <w:rPr>
          <w:rFonts w:ascii="Times New Roman" w:hAnsi="Times New Roman" w:cs="Times New Roman"/>
          <w:i/>
          <w:iCs/>
          <w:sz w:val="23"/>
          <w:szCs w:val="23"/>
          <w:lang w:val="en-US"/>
        </w:rPr>
        <w:t xml:space="preserve">Journal of Bacteriology. </w:t>
      </w:r>
      <w:r w:rsidRPr="00DF75B3">
        <w:rPr>
          <w:rFonts w:ascii="Times New Roman" w:hAnsi="Times New Roman" w:cs="Times New Roman"/>
          <w:sz w:val="23"/>
          <w:szCs w:val="23"/>
          <w:lang w:val="en-US"/>
        </w:rPr>
        <w:t>176: 2137-2142</w:t>
      </w:r>
      <w:r w:rsidRPr="00DF75B3">
        <w:rPr>
          <w:rFonts w:ascii="Times New Roman" w:hAnsi="Times New Roman" w:cs="Times New Roman"/>
          <w:lang w:val="en-US"/>
        </w:rPr>
        <w:t>.</w:t>
      </w:r>
    </w:p>
    <w:p w:rsidR="00CB2AB6" w:rsidRPr="004468E8"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sz w:val="24"/>
          <w:szCs w:val="24"/>
          <w:lang w:val="en-US"/>
        </w:rPr>
      </w:pPr>
      <w:proofErr w:type="spellStart"/>
      <w:r w:rsidRPr="00DF75B3">
        <w:rPr>
          <w:rFonts w:ascii="Times New Roman" w:hAnsi="Times New Roman" w:cs="Times New Roman"/>
          <w:b/>
          <w:sz w:val="24"/>
          <w:szCs w:val="24"/>
          <w:lang w:val="en-US"/>
        </w:rPr>
        <w:t>Costerton</w:t>
      </w:r>
      <w:proofErr w:type="spellEnd"/>
      <w:r w:rsidRPr="00DF75B3">
        <w:rPr>
          <w:rFonts w:ascii="Times New Roman" w:hAnsi="Times New Roman" w:cs="Times New Roman"/>
          <w:b/>
          <w:sz w:val="24"/>
          <w:szCs w:val="24"/>
          <w:lang w:val="en-US"/>
        </w:rPr>
        <w:t xml:space="preserve"> J</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W</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 Stewart P</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S</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 Greenberg E</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P</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 xml:space="preserve"> (1999)</w:t>
      </w:r>
      <w:r>
        <w:rPr>
          <w:rFonts w:ascii="Times New Roman" w:hAnsi="Times New Roman" w:cs="Times New Roman"/>
          <w:b/>
          <w:sz w:val="24"/>
          <w:szCs w:val="24"/>
          <w:lang w:val="en-US"/>
        </w:rPr>
        <w:t>.</w:t>
      </w:r>
      <w:r w:rsidRPr="00DF75B3">
        <w:rPr>
          <w:rFonts w:ascii="Times New Roman" w:hAnsi="Times New Roman" w:cs="Times New Roman"/>
          <w:b/>
          <w:sz w:val="24"/>
          <w:szCs w:val="24"/>
          <w:lang w:val="en-US"/>
        </w:rPr>
        <w:t xml:space="preserve"> </w:t>
      </w:r>
      <w:r w:rsidRPr="004468E8">
        <w:rPr>
          <w:rFonts w:ascii="Times New Roman" w:hAnsi="Times New Roman" w:cs="Times New Roman"/>
          <w:sz w:val="24"/>
          <w:szCs w:val="24"/>
          <w:lang w:val="en-US"/>
        </w:rPr>
        <w:t xml:space="preserve">Bacterial </w:t>
      </w:r>
      <w:proofErr w:type="spellStart"/>
      <w:r w:rsidRPr="004468E8">
        <w:rPr>
          <w:rFonts w:ascii="Times New Roman" w:hAnsi="Times New Roman" w:cs="Times New Roman"/>
          <w:sz w:val="24"/>
          <w:szCs w:val="24"/>
          <w:lang w:val="en-US"/>
        </w:rPr>
        <w:t>biofilms</w:t>
      </w:r>
      <w:proofErr w:type="spellEnd"/>
      <w:r w:rsidRPr="004468E8">
        <w:rPr>
          <w:rFonts w:ascii="Times New Roman" w:hAnsi="Times New Roman" w:cs="Times New Roman"/>
          <w:sz w:val="24"/>
          <w:szCs w:val="24"/>
          <w:lang w:val="en-US"/>
        </w:rPr>
        <w:t>: a common cause of persistent infections. Science 284:1318–22</w:t>
      </w:r>
      <w:r w:rsidRPr="004468E8">
        <w:rPr>
          <w:rFonts w:ascii="Times New Roman" w:hAnsi="Times New Roman" w:cs="Times New Roman"/>
          <w:sz w:val="24"/>
          <w:szCs w:val="20"/>
          <w:lang w:val="en-US"/>
        </w:rPr>
        <w:t>.</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DF75B3">
        <w:rPr>
          <w:rFonts w:ascii="Times New Roman" w:hAnsi="Times New Roman" w:cs="Times New Roman"/>
          <w:b/>
          <w:bCs/>
          <w:color w:val="000000"/>
          <w:sz w:val="23"/>
          <w:szCs w:val="23"/>
          <w:lang w:val="en-US"/>
        </w:rPr>
        <w:t>Costerton</w:t>
      </w:r>
      <w:proofErr w:type="spellEnd"/>
      <w:r w:rsidRPr="00DF75B3">
        <w:rPr>
          <w:rFonts w:ascii="Times New Roman" w:hAnsi="Times New Roman" w:cs="Times New Roman"/>
          <w:b/>
          <w:bCs/>
          <w:color w:val="000000"/>
          <w:sz w:val="23"/>
          <w:szCs w:val="23"/>
          <w:lang w:val="en-US"/>
        </w:rPr>
        <w:t xml:space="preserve"> J.W. (2001). </w:t>
      </w:r>
      <w:r w:rsidRPr="00DF75B3">
        <w:rPr>
          <w:rFonts w:ascii="Times New Roman" w:hAnsi="Times New Roman" w:cs="Times New Roman"/>
          <w:bCs/>
          <w:color w:val="000000"/>
          <w:sz w:val="23"/>
          <w:szCs w:val="23"/>
          <w:lang w:val="en-US"/>
        </w:rPr>
        <w:t xml:space="preserve">Cystic fibrosis pathogenesis and the role of </w:t>
      </w:r>
      <w:proofErr w:type="spellStart"/>
      <w:r w:rsidRPr="00DF75B3">
        <w:rPr>
          <w:rFonts w:ascii="Times New Roman" w:hAnsi="Times New Roman" w:cs="Times New Roman"/>
          <w:bCs/>
          <w:color w:val="000000"/>
          <w:sz w:val="23"/>
          <w:szCs w:val="23"/>
          <w:lang w:val="en-US"/>
        </w:rPr>
        <w:t>biofilms</w:t>
      </w:r>
      <w:proofErr w:type="spellEnd"/>
      <w:r w:rsidRPr="00DF75B3">
        <w:rPr>
          <w:rFonts w:ascii="Times New Roman" w:hAnsi="Times New Roman" w:cs="Times New Roman"/>
          <w:bCs/>
          <w:color w:val="000000"/>
          <w:sz w:val="23"/>
          <w:szCs w:val="23"/>
          <w:lang w:val="en-US"/>
        </w:rPr>
        <w:t xml:space="preserve"> in persistent infection. </w:t>
      </w:r>
      <w:proofErr w:type="spellStart"/>
      <w:r w:rsidRPr="00DF75B3">
        <w:rPr>
          <w:rFonts w:ascii="Times New Roman" w:hAnsi="Times New Roman" w:cs="Times New Roman"/>
          <w:bCs/>
          <w:i/>
          <w:iCs/>
          <w:color w:val="000000"/>
          <w:sz w:val="23"/>
          <w:szCs w:val="23"/>
          <w:lang w:val="en-US"/>
        </w:rPr>
        <w:t>Treds</w:t>
      </w:r>
      <w:proofErr w:type="spellEnd"/>
      <w:r w:rsidRPr="00DF75B3">
        <w:rPr>
          <w:rFonts w:ascii="Times New Roman" w:hAnsi="Times New Roman" w:cs="Times New Roman"/>
          <w:bCs/>
          <w:i/>
          <w:iCs/>
          <w:color w:val="000000"/>
          <w:sz w:val="23"/>
          <w:szCs w:val="23"/>
          <w:lang w:val="en-US"/>
        </w:rPr>
        <w:t xml:space="preserve">. </w:t>
      </w:r>
      <w:proofErr w:type="spellStart"/>
      <w:r w:rsidRPr="00DF75B3">
        <w:rPr>
          <w:rFonts w:ascii="Times New Roman" w:hAnsi="Times New Roman" w:cs="Times New Roman"/>
          <w:bCs/>
          <w:i/>
          <w:iCs/>
          <w:color w:val="000000"/>
          <w:sz w:val="23"/>
          <w:szCs w:val="23"/>
          <w:lang w:val="en-US"/>
        </w:rPr>
        <w:t>Microbiol</w:t>
      </w:r>
      <w:proofErr w:type="spellEnd"/>
      <w:r w:rsidRPr="00DF75B3">
        <w:rPr>
          <w:rFonts w:ascii="Times New Roman" w:hAnsi="Times New Roman" w:cs="Times New Roman"/>
          <w:bCs/>
          <w:color w:val="000000"/>
          <w:sz w:val="23"/>
          <w:szCs w:val="23"/>
          <w:lang w:val="en-US"/>
        </w:rPr>
        <w:t>. 9: 50-52.</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sz w:val="24"/>
          <w:szCs w:val="14"/>
          <w:lang w:val="en-US"/>
        </w:rPr>
        <w:t xml:space="preserve">Craven Donald E., Steger Kathleen A. (1995). </w:t>
      </w:r>
      <w:r w:rsidRPr="00DF75B3">
        <w:rPr>
          <w:rFonts w:ascii="Times New Roman" w:hAnsi="Times New Roman" w:cs="Times New Roman"/>
          <w:sz w:val="24"/>
          <w:szCs w:val="14"/>
          <w:lang w:val="en-US"/>
        </w:rPr>
        <w:t xml:space="preserve">Epidemiology of </w:t>
      </w:r>
      <w:proofErr w:type="spellStart"/>
      <w:r w:rsidRPr="00DF75B3">
        <w:rPr>
          <w:rFonts w:ascii="Times New Roman" w:hAnsi="Times New Roman" w:cs="Times New Roman"/>
          <w:sz w:val="24"/>
          <w:szCs w:val="14"/>
          <w:lang w:val="en-US"/>
        </w:rPr>
        <w:t>nosocomial</w:t>
      </w:r>
      <w:proofErr w:type="spellEnd"/>
      <w:r w:rsidRPr="00DF75B3">
        <w:rPr>
          <w:rFonts w:ascii="Times New Roman" w:hAnsi="Times New Roman" w:cs="Times New Roman"/>
          <w:sz w:val="24"/>
          <w:szCs w:val="14"/>
          <w:lang w:val="en-US"/>
        </w:rPr>
        <w:t xml:space="preserve"> pneumonia: new perspectives on an old disease. 108 (2 Supplement):1S-16S</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Pr>
          <w:rFonts w:ascii="Times New Roman" w:hAnsi="Times New Roman" w:cs="Times New Roman"/>
          <w:b/>
          <w:bCs/>
          <w:color w:val="000000"/>
          <w:sz w:val="23"/>
          <w:szCs w:val="23"/>
        </w:rPr>
        <w:lastRenderedPageBreak/>
        <w:t>CTINILS (</w:t>
      </w:r>
      <w:r w:rsidRPr="00DF75B3">
        <w:rPr>
          <w:rFonts w:ascii="Times New Roman" w:hAnsi="Times New Roman" w:cs="Times New Roman"/>
          <w:b/>
          <w:bCs/>
          <w:color w:val="000000"/>
          <w:sz w:val="23"/>
          <w:szCs w:val="23"/>
        </w:rPr>
        <w:t>2007</w:t>
      </w:r>
      <w:r>
        <w:rPr>
          <w:rFonts w:ascii="Times New Roman" w:hAnsi="Times New Roman" w:cs="Times New Roman"/>
          <w:b/>
          <w:bCs/>
          <w:color w:val="000000"/>
          <w:sz w:val="23"/>
          <w:szCs w:val="23"/>
        </w:rPr>
        <w:t>)</w:t>
      </w:r>
      <w:r w:rsidRPr="00DF75B3">
        <w:rPr>
          <w:rFonts w:ascii="Times New Roman" w:hAnsi="Times New Roman" w:cs="Times New Roman"/>
          <w:b/>
          <w:bCs/>
          <w:color w:val="000000"/>
          <w:sz w:val="23"/>
          <w:szCs w:val="23"/>
        </w:rPr>
        <w:t xml:space="preserve">. </w:t>
      </w:r>
      <w:r w:rsidRPr="00DF75B3">
        <w:rPr>
          <w:rFonts w:ascii="Times New Roman" w:hAnsi="Times New Roman" w:cs="Times New Roman"/>
          <w:color w:val="000000"/>
          <w:sz w:val="23"/>
          <w:szCs w:val="23"/>
        </w:rPr>
        <w:t>Actualisation de la définition des infections nosocomiales. Définitions des infections associées aux soins. DHOS/DGS/</w:t>
      </w:r>
      <w:r w:rsidRPr="00DF75B3">
        <w:rPr>
          <w:rFonts w:ascii="Times New Roman" w:hAnsi="Times New Roman" w:cs="Times New Roman"/>
          <w:i/>
          <w:iCs/>
          <w:color w:val="000000"/>
          <w:sz w:val="23"/>
          <w:szCs w:val="23"/>
        </w:rPr>
        <w:t>Ministère de la santé</w:t>
      </w:r>
      <w:r w:rsidRPr="00DF75B3">
        <w:rPr>
          <w:rFonts w:ascii="Times New Roman" w:hAnsi="Times New Roman" w:cs="Times New Roman"/>
          <w:color w:val="000000"/>
          <w:sz w:val="23"/>
          <w:szCs w:val="23"/>
        </w:rPr>
        <w:t xml:space="preserve">:11p. </w:t>
      </w:r>
    </w:p>
    <w:p w:rsidR="00CB2AB6" w:rsidRPr="006F6944" w:rsidRDefault="00CB2AB6" w:rsidP="00CB2AB6">
      <w:pPr>
        <w:pStyle w:val="Paragraphedeliste"/>
        <w:numPr>
          <w:ilvl w:val="0"/>
          <w:numId w:val="36"/>
        </w:numPr>
        <w:autoSpaceDE w:val="0"/>
        <w:autoSpaceDN w:val="0"/>
        <w:adjustRightInd w:val="0"/>
        <w:spacing w:after="0" w:line="360" w:lineRule="auto"/>
        <w:rPr>
          <w:rFonts w:ascii="Times New Roman" w:hAnsi="Times New Roman" w:cs="Times New Roman"/>
          <w:sz w:val="24"/>
          <w:szCs w:val="17"/>
        </w:rPr>
      </w:pPr>
      <w:proofErr w:type="spellStart"/>
      <w:r w:rsidRPr="00BD634E">
        <w:rPr>
          <w:rFonts w:ascii="Times New Roman" w:hAnsi="Times New Roman" w:cs="Times New Roman"/>
          <w:b/>
          <w:sz w:val="24"/>
          <w:szCs w:val="17"/>
          <w:lang w:val="en-US"/>
        </w:rPr>
        <w:t>Danin</w:t>
      </w:r>
      <w:proofErr w:type="spellEnd"/>
      <w:r w:rsidRPr="00BD634E">
        <w:rPr>
          <w:rFonts w:ascii="Times New Roman" w:hAnsi="Times New Roman" w:cs="Times New Roman"/>
          <w:b/>
          <w:sz w:val="24"/>
          <w:szCs w:val="17"/>
          <w:lang w:val="en-US"/>
        </w:rPr>
        <w:t xml:space="preserve"> P.E., </w:t>
      </w:r>
      <w:proofErr w:type="spellStart"/>
      <w:r w:rsidRPr="00BD634E">
        <w:rPr>
          <w:rFonts w:ascii="Times New Roman" w:hAnsi="Times New Roman" w:cs="Times New Roman"/>
          <w:b/>
          <w:sz w:val="24"/>
          <w:szCs w:val="17"/>
          <w:lang w:val="en-US"/>
        </w:rPr>
        <w:t>Girou</w:t>
      </w:r>
      <w:proofErr w:type="spellEnd"/>
      <w:r w:rsidRPr="00BD634E">
        <w:rPr>
          <w:rFonts w:ascii="Times New Roman" w:hAnsi="Times New Roman" w:cs="Times New Roman"/>
          <w:b/>
          <w:sz w:val="24"/>
          <w:szCs w:val="17"/>
          <w:lang w:val="en-US"/>
        </w:rPr>
        <w:t xml:space="preserve"> E., </w:t>
      </w:r>
      <w:proofErr w:type="spellStart"/>
      <w:r w:rsidRPr="00BD634E">
        <w:rPr>
          <w:rFonts w:ascii="Times New Roman" w:hAnsi="Times New Roman" w:cs="Times New Roman"/>
          <w:b/>
          <w:sz w:val="24"/>
          <w:szCs w:val="17"/>
          <w:lang w:val="en-US"/>
        </w:rPr>
        <w:t>Legrand</w:t>
      </w:r>
      <w:proofErr w:type="spellEnd"/>
      <w:r w:rsidRPr="00BD634E">
        <w:rPr>
          <w:rFonts w:ascii="Times New Roman" w:hAnsi="Times New Roman" w:cs="Times New Roman"/>
          <w:b/>
          <w:sz w:val="24"/>
          <w:szCs w:val="17"/>
          <w:lang w:val="en-US"/>
        </w:rPr>
        <w:t xml:space="preserve"> P., </w:t>
      </w:r>
      <w:r w:rsidRPr="00BD634E">
        <w:rPr>
          <w:rFonts w:ascii="Times New Roman" w:hAnsi="Times New Roman" w:cs="Times New Roman"/>
          <w:b/>
          <w:i/>
          <w:sz w:val="24"/>
          <w:szCs w:val="17"/>
          <w:lang w:val="en-US"/>
        </w:rPr>
        <w:t>et al.,</w:t>
      </w:r>
      <w:r w:rsidRPr="00BD634E">
        <w:rPr>
          <w:rFonts w:ascii="Times New Roman" w:hAnsi="Times New Roman" w:cs="Times New Roman"/>
          <w:b/>
          <w:sz w:val="24"/>
          <w:szCs w:val="17"/>
          <w:lang w:val="en-US"/>
        </w:rPr>
        <w:t xml:space="preserve"> (2015). </w:t>
      </w:r>
      <w:r w:rsidRPr="00BD634E">
        <w:rPr>
          <w:rFonts w:ascii="Times New Roman" w:hAnsi="Times New Roman" w:cs="Times New Roman"/>
          <w:sz w:val="24"/>
          <w:szCs w:val="17"/>
          <w:lang w:val="en-US"/>
        </w:rPr>
        <w:t xml:space="preserve">Description and microbiology </w:t>
      </w:r>
      <w:proofErr w:type="gramStart"/>
      <w:r w:rsidRPr="00BD634E">
        <w:rPr>
          <w:rFonts w:ascii="Times New Roman" w:hAnsi="Times New Roman" w:cs="Times New Roman"/>
          <w:sz w:val="24"/>
          <w:szCs w:val="17"/>
          <w:lang w:val="en-US"/>
        </w:rPr>
        <w:t xml:space="preserve">of  </w:t>
      </w:r>
      <w:proofErr w:type="spellStart"/>
      <w:r w:rsidRPr="00BD634E">
        <w:rPr>
          <w:rFonts w:ascii="Times New Roman" w:hAnsi="Times New Roman" w:cs="Times New Roman"/>
          <w:sz w:val="24"/>
          <w:szCs w:val="17"/>
          <w:lang w:val="en-US"/>
        </w:rPr>
        <w:t>endotracheal</w:t>
      </w:r>
      <w:proofErr w:type="spellEnd"/>
      <w:proofErr w:type="gramEnd"/>
      <w:r w:rsidRPr="00BD634E">
        <w:rPr>
          <w:rFonts w:ascii="Times New Roman" w:hAnsi="Times New Roman" w:cs="Times New Roman"/>
          <w:sz w:val="24"/>
          <w:szCs w:val="17"/>
          <w:lang w:val="en-US"/>
        </w:rPr>
        <w:t xml:space="preserve"> tube </w:t>
      </w:r>
      <w:proofErr w:type="spellStart"/>
      <w:r w:rsidRPr="00BD634E">
        <w:rPr>
          <w:rFonts w:ascii="Times New Roman" w:hAnsi="Times New Roman" w:cs="Times New Roman"/>
          <w:sz w:val="24"/>
          <w:szCs w:val="17"/>
          <w:lang w:val="en-US"/>
        </w:rPr>
        <w:t>biofilm</w:t>
      </w:r>
      <w:proofErr w:type="spellEnd"/>
      <w:r w:rsidRPr="00BD634E">
        <w:rPr>
          <w:rFonts w:ascii="Times New Roman" w:hAnsi="Times New Roman" w:cs="Times New Roman"/>
          <w:sz w:val="24"/>
          <w:szCs w:val="17"/>
          <w:lang w:val="en-US"/>
        </w:rPr>
        <w:t xml:space="preserve"> in mechanically ventilated subjects. </w:t>
      </w:r>
      <w:proofErr w:type="spellStart"/>
      <w:r w:rsidRPr="006F6944">
        <w:rPr>
          <w:rFonts w:ascii="Times New Roman" w:hAnsi="Times New Roman" w:cs="Times New Roman"/>
          <w:sz w:val="24"/>
          <w:szCs w:val="17"/>
        </w:rPr>
        <w:t>Respir</w:t>
      </w:r>
      <w:proofErr w:type="spellEnd"/>
      <w:r w:rsidRPr="006F6944">
        <w:rPr>
          <w:rFonts w:ascii="Times New Roman" w:hAnsi="Times New Roman" w:cs="Times New Roman"/>
          <w:sz w:val="24"/>
          <w:szCs w:val="17"/>
        </w:rPr>
        <w:t xml:space="preserve"> Care 60:21–9</w:t>
      </w:r>
    </w:p>
    <w:p w:rsidR="00CB2AB6" w:rsidRPr="005C50AB"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DF75B3">
        <w:rPr>
          <w:rFonts w:ascii="Times New Roman" w:hAnsi="Times New Roman" w:cs="Times New Roman"/>
          <w:b/>
          <w:sz w:val="24"/>
          <w:szCs w:val="24"/>
        </w:rPr>
        <w:t xml:space="preserve">Descripteur </w:t>
      </w:r>
      <w:proofErr w:type="spellStart"/>
      <w:r w:rsidRPr="00DF75B3">
        <w:rPr>
          <w:rFonts w:ascii="Times New Roman" w:hAnsi="Times New Roman" w:cs="Times New Roman"/>
          <w:b/>
          <w:sz w:val="24"/>
          <w:szCs w:val="24"/>
        </w:rPr>
        <w:t>MeSH</w:t>
      </w:r>
      <w:proofErr w:type="spellEnd"/>
      <w:r w:rsidRPr="00DF75B3">
        <w:rPr>
          <w:rFonts w:ascii="Times New Roman" w:hAnsi="Times New Roman" w:cs="Times New Roman"/>
          <w:b/>
          <w:sz w:val="24"/>
          <w:szCs w:val="24"/>
        </w:rPr>
        <w:t xml:space="preserve"> : </w:t>
      </w:r>
      <w:proofErr w:type="spellStart"/>
      <w:r w:rsidRPr="00DF75B3">
        <w:rPr>
          <w:rFonts w:ascii="Times New Roman" w:hAnsi="Times New Roman" w:cs="Times New Roman"/>
          <w:b/>
          <w:sz w:val="24"/>
          <w:szCs w:val="24"/>
        </w:rPr>
        <w:t>Doc’CiSMeF</w:t>
      </w:r>
      <w:proofErr w:type="spellEnd"/>
      <w:r w:rsidRPr="00DF75B3">
        <w:rPr>
          <w:rFonts w:ascii="Times New Roman" w:hAnsi="Times New Roman" w:cs="Times New Roman"/>
          <w:sz w:val="24"/>
          <w:szCs w:val="24"/>
        </w:rPr>
        <w:t xml:space="preserve"> : Catalogue et Indexe des Sites </w:t>
      </w:r>
      <w:proofErr w:type="spellStart"/>
      <w:r w:rsidRPr="00DF75B3">
        <w:rPr>
          <w:rFonts w:ascii="Times New Roman" w:hAnsi="Times New Roman" w:cs="Times New Roman"/>
          <w:sz w:val="24"/>
          <w:szCs w:val="24"/>
        </w:rPr>
        <w:t>Medicaux</w:t>
      </w:r>
      <w:proofErr w:type="spellEnd"/>
      <w:r w:rsidRPr="00DF75B3">
        <w:rPr>
          <w:rFonts w:ascii="Times New Roman" w:hAnsi="Times New Roman" w:cs="Times New Roman"/>
          <w:sz w:val="24"/>
          <w:szCs w:val="24"/>
        </w:rPr>
        <w:t xml:space="preserve"> d</w:t>
      </w:r>
      <w:r w:rsidRPr="005C50AB">
        <w:rPr>
          <w:rFonts w:ascii="Times New Roman" w:hAnsi="Times New Roman" w:cs="Times New Roman"/>
          <w:sz w:val="24"/>
          <w:szCs w:val="24"/>
        </w:rPr>
        <w:t>e langue Française)</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DF75B3">
        <w:rPr>
          <w:rFonts w:ascii="Times New Roman" w:hAnsi="Times New Roman" w:cs="Times New Roman"/>
          <w:b/>
          <w:sz w:val="24"/>
          <w:szCs w:val="14"/>
        </w:rPr>
        <w:t>Ebrey</w:t>
      </w:r>
      <w:proofErr w:type="spellEnd"/>
      <w:r w:rsidRPr="00DF75B3">
        <w:rPr>
          <w:rFonts w:ascii="Times New Roman" w:hAnsi="Times New Roman" w:cs="Times New Roman"/>
          <w:b/>
          <w:sz w:val="24"/>
          <w:szCs w:val="14"/>
        </w:rPr>
        <w:t xml:space="preserve"> R., Hamilton MS., Cairns G., </w:t>
      </w:r>
      <w:r w:rsidRPr="004468E8">
        <w:rPr>
          <w:rFonts w:ascii="Times New Roman" w:hAnsi="Times New Roman" w:cs="Times New Roman"/>
          <w:b/>
          <w:i/>
          <w:sz w:val="24"/>
          <w:szCs w:val="14"/>
        </w:rPr>
        <w:t>et al</w:t>
      </w:r>
      <w:proofErr w:type="gramStart"/>
      <w:r>
        <w:rPr>
          <w:rFonts w:ascii="Times New Roman" w:hAnsi="Times New Roman" w:cs="Times New Roman"/>
          <w:b/>
          <w:i/>
          <w:sz w:val="24"/>
          <w:szCs w:val="14"/>
        </w:rPr>
        <w:t>,</w:t>
      </w:r>
      <w:r w:rsidRPr="004468E8">
        <w:rPr>
          <w:rFonts w:ascii="Times New Roman" w:hAnsi="Times New Roman" w:cs="Times New Roman"/>
          <w:b/>
          <w:i/>
          <w:sz w:val="24"/>
          <w:szCs w:val="14"/>
        </w:rPr>
        <w:t>.</w:t>
      </w:r>
      <w:proofErr w:type="gramEnd"/>
      <w:r w:rsidRPr="00DF75B3">
        <w:rPr>
          <w:rFonts w:ascii="Times New Roman" w:hAnsi="Times New Roman" w:cs="Times New Roman"/>
          <w:b/>
          <w:sz w:val="24"/>
          <w:szCs w:val="14"/>
        </w:rPr>
        <w:t xml:space="preserve"> </w:t>
      </w:r>
      <w:r w:rsidRPr="00DF75B3">
        <w:rPr>
          <w:rFonts w:ascii="Times New Roman" w:hAnsi="Times New Roman" w:cs="Times New Roman"/>
          <w:b/>
          <w:sz w:val="24"/>
          <w:szCs w:val="14"/>
          <w:lang w:val="en-US"/>
        </w:rPr>
        <w:t xml:space="preserve">(2004). </w:t>
      </w:r>
      <w:proofErr w:type="spellStart"/>
      <w:r w:rsidRPr="00DF75B3">
        <w:rPr>
          <w:rFonts w:ascii="Times New Roman" w:hAnsi="Times New Roman" w:cs="Times New Roman"/>
          <w:sz w:val="24"/>
          <w:szCs w:val="14"/>
          <w:lang w:val="en-US"/>
        </w:rPr>
        <w:t>Biofilms</w:t>
      </w:r>
      <w:proofErr w:type="spellEnd"/>
      <w:r w:rsidRPr="00DF75B3">
        <w:rPr>
          <w:rFonts w:ascii="Times New Roman" w:hAnsi="Times New Roman" w:cs="Times New Roman"/>
          <w:sz w:val="24"/>
          <w:szCs w:val="14"/>
          <w:lang w:val="en-US"/>
        </w:rPr>
        <w:t xml:space="preserve"> and hospital-acqui</w:t>
      </w:r>
      <w:r w:rsidRPr="00DF75B3">
        <w:rPr>
          <w:rFonts w:ascii="Times New Roman" w:hAnsi="Times New Roman" w:cs="Times New Roman"/>
          <w:sz w:val="24"/>
          <w:szCs w:val="14"/>
          <w:lang w:val="en-US"/>
        </w:rPr>
        <w:softHyphen/>
        <w:t xml:space="preserve">red infections. In: </w:t>
      </w:r>
      <w:proofErr w:type="spellStart"/>
      <w:r w:rsidRPr="00DF75B3">
        <w:rPr>
          <w:rFonts w:ascii="Times New Roman" w:hAnsi="Times New Roman" w:cs="Times New Roman"/>
          <w:sz w:val="24"/>
          <w:szCs w:val="14"/>
          <w:lang w:val="en-US"/>
        </w:rPr>
        <w:t>Ghannoum</w:t>
      </w:r>
      <w:proofErr w:type="spellEnd"/>
      <w:r w:rsidRPr="00DF75B3">
        <w:rPr>
          <w:rFonts w:ascii="Times New Roman" w:hAnsi="Times New Roman" w:cs="Times New Roman"/>
          <w:sz w:val="24"/>
          <w:szCs w:val="14"/>
          <w:lang w:val="en-US"/>
        </w:rPr>
        <w:t xml:space="preserve"> M, O’Toole GA, editor Microbial </w:t>
      </w:r>
      <w:proofErr w:type="spellStart"/>
      <w:r w:rsidRPr="00DF75B3">
        <w:rPr>
          <w:rFonts w:ascii="Times New Roman" w:hAnsi="Times New Roman" w:cs="Times New Roman"/>
          <w:sz w:val="24"/>
          <w:szCs w:val="14"/>
          <w:lang w:val="en-US"/>
        </w:rPr>
        <w:t>Biofilms</w:t>
      </w:r>
      <w:proofErr w:type="spellEnd"/>
      <w:r w:rsidRPr="00DF75B3">
        <w:rPr>
          <w:rFonts w:ascii="Times New Roman" w:hAnsi="Times New Roman" w:cs="Times New Roman"/>
          <w:sz w:val="24"/>
          <w:szCs w:val="14"/>
          <w:lang w:val="en-US"/>
        </w:rPr>
        <w:t>. Washington DC: ASM Press: 294-313.</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bCs/>
          <w:color w:val="000000"/>
          <w:sz w:val="24"/>
          <w:szCs w:val="24"/>
          <w:lang w:val="en-US"/>
        </w:rPr>
        <w:t xml:space="preserve">Feldman </w:t>
      </w:r>
      <w:r w:rsidRPr="00DF75B3">
        <w:rPr>
          <w:rFonts w:ascii="Times New Roman" w:hAnsi="Times New Roman" w:cs="Times New Roman"/>
          <w:b/>
          <w:bCs/>
          <w:sz w:val="24"/>
          <w:szCs w:val="24"/>
          <w:lang w:val="en-US"/>
        </w:rPr>
        <w:t xml:space="preserve">C., Kassel M., Cantrell J., Kaka S., </w:t>
      </w:r>
      <w:proofErr w:type="spellStart"/>
      <w:r w:rsidRPr="00DF75B3">
        <w:rPr>
          <w:rFonts w:ascii="Times New Roman" w:hAnsi="Times New Roman" w:cs="Times New Roman"/>
          <w:b/>
          <w:bCs/>
          <w:sz w:val="24"/>
          <w:szCs w:val="24"/>
          <w:lang w:val="en-US"/>
        </w:rPr>
        <w:t>Morar</w:t>
      </w:r>
      <w:proofErr w:type="spellEnd"/>
      <w:r w:rsidRPr="00DF75B3">
        <w:rPr>
          <w:rFonts w:ascii="Times New Roman" w:hAnsi="Times New Roman" w:cs="Times New Roman"/>
          <w:b/>
          <w:bCs/>
          <w:sz w:val="24"/>
          <w:szCs w:val="24"/>
          <w:lang w:val="en-US"/>
        </w:rPr>
        <w:t xml:space="preserve"> R., </w:t>
      </w:r>
      <w:proofErr w:type="spellStart"/>
      <w:r w:rsidRPr="00DF75B3">
        <w:rPr>
          <w:rFonts w:ascii="Times New Roman" w:hAnsi="Times New Roman" w:cs="Times New Roman"/>
          <w:b/>
          <w:bCs/>
          <w:sz w:val="24"/>
          <w:szCs w:val="24"/>
          <w:lang w:val="en-US"/>
        </w:rPr>
        <w:t>Goolam</w:t>
      </w:r>
      <w:proofErr w:type="spellEnd"/>
      <w:r w:rsidRPr="00DF75B3">
        <w:rPr>
          <w:rFonts w:ascii="Times New Roman" w:hAnsi="Times New Roman" w:cs="Times New Roman"/>
          <w:b/>
          <w:bCs/>
          <w:sz w:val="24"/>
          <w:szCs w:val="24"/>
          <w:lang w:val="en-US"/>
        </w:rPr>
        <w:t xml:space="preserve"> </w:t>
      </w:r>
      <w:proofErr w:type="spellStart"/>
      <w:r w:rsidRPr="00DF75B3">
        <w:rPr>
          <w:rFonts w:ascii="Times New Roman" w:hAnsi="Times New Roman" w:cs="Times New Roman"/>
          <w:b/>
          <w:bCs/>
          <w:sz w:val="24"/>
          <w:szCs w:val="24"/>
          <w:lang w:val="en-US"/>
        </w:rPr>
        <w:t>Mahomed</w:t>
      </w:r>
      <w:proofErr w:type="spellEnd"/>
      <w:r w:rsidRPr="00DF75B3">
        <w:rPr>
          <w:rFonts w:ascii="Times New Roman" w:hAnsi="Times New Roman" w:cs="Times New Roman"/>
          <w:b/>
          <w:bCs/>
          <w:sz w:val="24"/>
          <w:szCs w:val="24"/>
          <w:lang w:val="en-US"/>
        </w:rPr>
        <w:t xml:space="preserve"> A., Philips J</w:t>
      </w:r>
      <w:r>
        <w:rPr>
          <w:rFonts w:ascii="Times New Roman" w:hAnsi="Times New Roman" w:cs="Times New Roman"/>
          <w:b/>
          <w:bCs/>
          <w:sz w:val="24"/>
          <w:szCs w:val="24"/>
          <w:lang w:val="en-US"/>
        </w:rPr>
        <w:t>.</w:t>
      </w:r>
      <w:r w:rsidRPr="00DF75B3">
        <w:rPr>
          <w:rFonts w:ascii="Times New Roman" w:hAnsi="Times New Roman" w:cs="Times New Roman"/>
          <w:b/>
          <w:bCs/>
          <w:sz w:val="24"/>
          <w:szCs w:val="24"/>
          <w:lang w:val="en-US"/>
        </w:rPr>
        <w:t xml:space="preserve">I. (1999). </w:t>
      </w:r>
      <w:r w:rsidRPr="00DF75B3">
        <w:rPr>
          <w:rFonts w:ascii="Times New Roman" w:hAnsi="Times New Roman" w:cs="Times New Roman"/>
          <w:sz w:val="24"/>
          <w:szCs w:val="24"/>
          <w:lang w:val="en-US"/>
        </w:rPr>
        <w:t xml:space="preserve">The presence and sequence of </w:t>
      </w:r>
      <w:proofErr w:type="spellStart"/>
      <w:r w:rsidRPr="00DF75B3">
        <w:rPr>
          <w:rFonts w:ascii="Times New Roman" w:hAnsi="Times New Roman" w:cs="Times New Roman"/>
          <w:sz w:val="24"/>
          <w:szCs w:val="24"/>
          <w:lang w:val="en-US"/>
        </w:rPr>
        <w:t>endotracheal</w:t>
      </w:r>
      <w:proofErr w:type="spellEnd"/>
      <w:r w:rsidRPr="00DF75B3">
        <w:rPr>
          <w:rFonts w:ascii="Times New Roman" w:hAnsi="Times New Roman" w:cs="Times New Roman"/>
          <w:sz w:val="24"/>
          <w:szCs w:val="24"/>
          <w:lang w:val="en-US"/>
        </w:rPr>
        <w:t xml:space="preserve"> tube colonization in patients undergoing mechanical ventilation</w:t>
      </w:r>
      <w:r w:rsidRPr="00DF75B3">
        <w:rPr>
          <w:rFonts w:ascii="Times New Roman" w:hAnsi="Times New Roman" w:cs="Times New Roman"/>
          <w:i/>
          <w:iCs/>
          <w:sz w:val="24"/>
          <w:szCs w:val="24"/>
          <w:lang w:val="en-US"/>
        </w:rPr>
        <w:t>. European Respiratory Journal</w:t>
      </w:r>
      <w:r w:rsidRPr="00DF75B3">
        <w:rPr>
          <w:rFonts w:ascii="Times New Roman" w:hAnsi="Times New Roman" w:cs="Times New Roman"/>
          <w:sz w:val="24"/>
          <w:szCs w:val="24"/>
          <w:lang w:val="en-US"/>
        </w:rPr>
        <w:t>. 13:546–551</w:t>
      </w:r>
    </w:p>
    <w:p w:rsidR="00CB2AB6" w:rsidRPr="00127501"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127501">
        <w:rPr>
          <w:rFonts w:ascii="Times New Roman" w:hAnsi="Times New Roman" w:cs="Times New Roman"/>
          <w:b/>
          <w:bCs/>
          <w:sz w:val="24"/>
          <w:szCs w:val="24"/>
        </w:rPr>
        <w:t xml:space="preserve">Espinasse F., Page B., </w:t>
      </w:r>
      <w:proofErr w:type="spellStart"/>
      <w:r w:rsidRPr="00127501">
        <w:rPr>
          <w:rFonts w:ascii="Times New Roman" w:hAnsi="Times New Roman" w:cs="Times New Roman"/>
          <w:b/>
          <w:bCs/>
          <w:sz w:val="24"/>
          <w:szCs w:val="24"/>
        </w:rPr>
        <w:t>Cottard</w:t>
      </w:r>
      <w:proofErr w:type="spellEnd"/>
      <w:r w:rsidRPr="00127501">
        <w:rPr>
          <w:rFonts w:ascii="Times New Roman" w:hAnsi="Times New Roman" w:cs="Times New Roman"/>
          <w:b/>
          <w:bCs/>
          <w:sz w:val="24"/>
          <w:szCs w:val="24"/>
        </w:rPr>
        <w:t xml:space="preserve">-Boulle B. (2010). </w:t>
      </w:r>
      <w:r w:rsidRPr="00127501">
        <w:rPr>
          <w:rFonts w:ascii="Times New Roman" w:hAnsi="Times New Roman" w:cs="Times New Roman"/>
          <w:sz w:val="24"/>
          <w:szCs w:val="24"/>
        </w:rPr>
        <w:t xml:space="preserve">Risques infectieux associés aux dispositifs médicaux invasifs. </w:t>
      </w:r>
      <w:r w:rsidRPr="00127501">
        <w:rPr>
          <w:rFonts w:ascii="Times New Roman" w:hAnsi="Times New Roman" w:cs="Times New Roman"/>
          <w:i/>
          <w:iCs/>
          <w:sz w:val="24"/>
          <w:szCs w:val="24"/>
        </w:rPr>
        <w:t>Revue Francophone des Laboratoires</w:t>
      </w:r>
      <w:r w:rsidRPr="00127501">
        <w:rPr>
          <w:rFonts w:ascii="Times New Roman" w:hAnsi="Times New Roman" w:cs="Times New Roman"/>
          <w:sz w:val="24"/>
          <w:szCs w:val="24"/>
        </w:rPr>
        <w:t>. (426) : 51-63.</w:t>
      </w:r>
    </w:p>
    <w:p w:rsidR="00CB2AB6" w:rsidRPr="00BD634E"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127501">
        <w:rPr>
          <w:rFonts w:ascii="Times New Roman" w:hAnsi="Times New Roman" w:cs="Times New Roman"/>
          <w:b/>
          <w:bCs/>
          <w:sz w:val="24"/>
          <w:szCs w:val="24"/>
        </w:rPr>
        <w:t xml:space="preserve">Garnier F., Denis F. (2007). </w:t>
      </w:r>
      <w:r w:rsidRPr="00127501">
        <w:rPr>
          <w:rFonts w:ascii="Times New Roman" w:hAnsi="Times New Roman" w:cs="Times New Roman"/>
          <w:bCs/>
          <w:sz w:val="24"/>
          <w:szCs w:val="24"/>
        </w:rPr>
        <w:t xml:space="preserve">Bactériologie médical : Techniques usuelles : </w:t>
      </w:r>
      <w:proofErr w:type="spellStart"/>
      <w:r w:rsidRPr="00127501">
        <w:rPr>
          <w:rFonts w:ascii="Times New Roman" w:hAnsi="Times New Roman" w:cs="Times New Roman"/>
          <w:bCs/>
          <w:sz w:val="24"/>
          <w:szCs w:val="24"/>
        </w:rPr>
        <w:t>Cocci</w:t>
      </w:r>
      <w:proofErr w:type="spellEnd"/>
      <w:r w:rsidRPr="00127501">
        <w:rPr>
          <w:rFonts w:ascii="Times New Roman" w:hAnsi="Times New Roman" w:cs="Times New Roman"/>
          <w:bCs/>
          <w:sz w:val="24"/>
          <w:szCs w:val="24"/>
        </w:rPr>
        <w:t xml:space="preserve"> à Gram positif. Masson. Chapitre</w:t>
      </w:r>
      <w:r w:rsidRPr="00DF75B3">
        <w:rPr>
          <w:rFonts w:ascii="Times New Roman" w:hAnsi="Times New Roman" w:cs="Times New Roman"/>
          <w:bCs/>
        </w:rPr>
        <w:t xml:space="preserve"> 29 .251, 254 </w:t>
      </w:r>
    </w:p>
    <w:p w:rsidR="00CB2AB6" w:rsidRPr="00BD634E" w:rsidRDefault="00CB2AB6" w:rsidP="00CB2AB6">
      <w:pPr>
        <w:pStyle w:val="Paragraphedeliste"/>
        <w:numPr>
          <w:ilvl w:val="0"/>
          <w:numId w:val="36"/>
        </w:numPr>
        <w:autoSpaceDE w:val="0"/>
        <w:autoSpaceDN w:val="0"/>
        <w:adjustRightInd w:val="0"/>
        <w:spacing w:after="0" w:line="360" w:lineRule="auto"/>
        <w:rPr>
          <w:rFonts w:ascii="Times New Roman" w:hAnsi="Times New Roman" w:cs="Times New Roman"/>
          <w:sz w:val="24"/>
          <w:szCs w:val="20"/>
          <w:lang w:val="en-US"/>
        </w:rPr>
      </w:pPr>
      <w:r w:rsidRPr="00BD634E">
        <w:rPr>
          <w:rFonts w:ascii="Times New Roman" w:hAnsi="Times New Roman" w:cs="Times New Roman"/>
          <w:sz w:val="24"/>
          <w:szCs w:val="20"/>
          <w:lang w:val="en-US"/>
        </w:rPr>
        <w:t>Guidelines for the Management of Adults with Hospital- acquired, Ventilator associated, and Healthcare- associated Pneumonia.</w:t>
      </w:r>
      <w:r>
        <w:rPr>
          <w:rFonts w:ascii="Times New Roman" w:hAnsi="Times New Roman" w:cs="Times New Roman"/>
          <w:sz w:val="24"/>
          <w:szCs w:val="20"/>
          <w:lang w:val="en-US"/>
        </w:rPr>
        <w:t xml:space="preserve"> </w:t>
      </w:r>
      <w:r w:rsidRPr="00BD634E">
        <w:rPr>
          <w:rFonts w:ascii="Times New Roman" w:hAnsi="Times New Roman" w:cs="Times New Roman"/>
          <w:b/>
          <w:sz w:val="24"/>
          <w:szCs w:val="20"/>
          <w:lang w:val="en-US"/>
        </w:rPr>
        <w:t>(2005)</w:t>
      </w:r>
      <w:r>
        <w:rPr>
          <w:rFonts w:ascii="Times New Roman" w:hAnsi="Times New Roman" w:cs="Times New Roman"/>
          <w:sz w:val="24"/>
          <w:szCs w:val="20"/>
          <w:lang w:val="en-US"/>
        </w:rPr>
        <w:t>.</w:t>
      </w:r>
      <w:r w:rsidRPr="00BD634E">
        <w:rPr>
          <w:rFonts w:ascii="Times New Roman" w:hAnsi="Times New Roman" w:cs="Times New Roman"/>
          <w:sz w:val="24"/>
          <w:szCs w:val="20"/>
          <w:lang w:val="en-US"/>
        </w:rPr>
        <w:t xml:space="preserve"> Am J </w:t>
      </w:r>
      <w:proofErr w:type="spellStart"/>
      <w:r w:rsidRPr="00BD634E">
        <w:rPr>
          <w:rFonts w:ascii="Times New Roman" w:hAnsi="Times New Roman" w:cs="Times New Roman"/>
          <w:sz w:val="24"/>
          <w:szCs w:val="20"/>
          <w:lang w:val="en-US"/>
        </w:rPr>
        <w:t>Respir</w:t>
      </w:r>
      <w:proofErr w:type="spellEnd"/>
      <w:r w:rsidRPr="00BD634E">
        <w:rPr>
          <w:rFonts w:ascii="Times New Roman" w:hAnsi="Times New Roman" w:cs="Times New Roman"/>
          <w:sz w:val="24"/>
          <w:szCs w:val="20"/>
          <w:lang w:val="en-US"/>
        </w:rPr>
        <w:t xml:space="preserve"> </w:t>
      </w:r>
      <w:proofErr w:type="spellStart"/>
      <w:r w:rsidRPr="00BD634E">
        <w:rPr>
          <w:rFonts w:ascii="Times New Roman" w:hAnsi="Times New Roman" w:cs="Times New Roman"/>
          <w:sz w:val="24"/>
          <w:szCs w:val="20"/>
          <w:lang w:val="en-US"/>
        </w:rPr>
        <w:t>Crit</w:t>
      </w:r>
      <w:proofErr w:type="spellEnd"/>
      <w:r w:rsidRPr="00BD634E">
        <w:rPr>
          <w:rFonts w:ascii="Times New Roman" w:hAnsi="Times New Roman" w:cs="Times New Roman"/>
          <w:sz w:val="24"/>
          <w:szCs w:val="20"/>
          <w:lang w:val="en-US"/>
        </w:rPr>
        <w:t xml:space="preserve"> Care Med 171: 388- 416</w:t>
      </w:r>
    </w:p>
    <w:p w:rsidR="00CB2AB6" w:rsidRPr="004468E8"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AB61B3">
        <w:rPr>
          <w:rFonts w:ascii="Times New Roman" w:hAnsi="Times New Roman" w:cs="Times New Roman"/>
          <w:b/>
          <w:sz w:val="24"/>
        </w:rPr>
        <w:t>Gil-</w:t>
      </w:r>
      <w:proofErr w:type="spellStart"/>
      <w:r w:rsidRPr="00AB61B3">
        <w:rPr>
          <w:rFonts w:ascii="Times New Roman" w:hAnsi="Times New Roman" w:cs="Times New Roman"/>
          <w:b/>
          <w:sz w:val="24"/>
        </w:rPr>
        <w:t>Perotin</w:t>
      </w:r>
      <w:proofErr w:type="spellEnd"/>
      <w:r w:rsidRPr="00AB61B3">
        <w:rPr>
          <w:rFonts w:ascii="Times New Roman" w:hAnsi="Times New Roman" w:cs="Times New Roman"/>
          <w:b/>
          <w:sz w:val="24"/>
        </w:rPr>
        <w:t xml:space="preserve"> S., Ramirez P., Marti V., </w:t>
      </w:r>
      <w:r w:rsidRPr="00AB61B3">
        <w:rPr>
          <w:rFonts w:ascii="Times New Roman" w:hAnsi="Times New Roman" w:cs="Times New Roman"/>
          <w:b/>
          <w:i/>
          <w:sz w:val="24"/>
        </w:rPr>
        <w:t>et al</w:t>
      </w:r>
      <w:r w:rsidRPr="00AB61B3">
        <w:rPr>
          <w:rFonts w:ascii="Times New Roman" w:hAnsi="Times New Roman" w:cs="Times New Roman"/>
          <w:b/>
          <w:sz w:val="24"/>
        </w:rPr>
        <w:t xml:space="preserve">., (2012). </w:t>
      </w:r>
      <w:r w:rsidRPr="00DF75B3">
        <w:rPr>
          <w:rFonts w:ascii="Times New Roman" w:hAnsi="Times New Roman" w:cs="Times New Roman"/>
          <w:sz w:val="24"/>
          <w:lang w:val="en-US"/>
        </w:rPr>
        <w:t xml:space="preserve">Implications of </w:t>
      </w:r>
      <w:proofErr w:type="spellStart"/>
      <w:r w:rsidRPr="00DF75B3">
        <w:rPr>
          <w:rFonts w:ascii="Times New Roman" w:hAnsi="Times New Roman" w:cs="Times New Roman"/>
          <w:sz w:val="24"/>
          <w:lang w:val="en-US"/>
        </w:rPr>
        <w:t>endotracheal</w:t>
      </w:r>
      <w:proofErr w:type="spellEnd"/>
      <w:r w:rsidRPr="00DF75B3">
        <w:rPr>
          <w:rFonts w:ascii="Times New Roman" w:hAnsi="Times New Roman" w:cs="Times New Roman"/>
          <w:sz w:val="24"/>
          <w:lang w:val="en-US"/>
        </w:rPr>
        <w:t xml:space="preserve"> tube </w:t>
      </w:r>
      <w:proofErr w:type="spellStart"/>
      <w:r w:rsidRPr="00DF75B3">
        <w:rPr>
          <w:rFonts w:ascii="Times New Roman" w:hAnsi="Times New Roman" w:cs="Times New Roman"/>
          <w:sz w:val="24"/>
          <w:lang w:val="en-US"/>
        </w:rPr>
        <w:t>biofilm</w:t>
      </w:r>
      <w:proofErr w:type="spellEnd"/>
      <w:r w:rsidRPr="00DF75B3">
        <w:rPr>
          <w:rFonts w:ascii="Times New Roman" w:hAnsi="Times New Roman" w:cs="Times New Roman"/>
          <w:sz w:val="24"/>
          <w:lang w:val="en-US"/>
        </w:rPr>
        <w:t xml:space="preserve"> in ventilator-associated pneumonia response: a state of concept. </w:t>
      </w:r>
      <w:proofErr w:type="spellStart"/>
      <w:r w:rsidRPr="00DF75B3">
        <w:rPr>
          <w:rFonts w:ascii="Times New Roman" w:hAnsi="Times New Roman" w:cs="Times New Roman"/>
          <w:sz w:val="24"/>
          <w:lang w:val="en-US"/>
        </w:rPr>
        <w:t>Crit</w:t>
      </w:r>
      <w:proofErr w:type="spellEnd"/>
      <w:r w:rsidRPr="00DF75B3">
        <w:rPr>
          <w:rFonts w:ascii="Times New Roman" w:hAnsi="Times New Roman" w:cs="Times New Roman"/>
          <w:sz w:val="24"/>
          <w:lang w:val="en-US"/>
        </w:rPr>
        <w:t xml:space="preserve"> Care 16:R93</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4468E8">
        <w:rPr>
          <w:rFonts w:ascii="Times New Roman" w:hAnsi="Times New Roman" w:cs="Times New Roman"/>
          <w:b/>
          <w:sz w:val="24"/>
        </w:rPr>
        <w:t>Hoiby</w:t>
      </w:r>
      <w:proofErr w:type="spellEnd"/>
      <w:r w:rsidRPr="004468E8">
        <w:rPr>
          <w:rFonts w:ascii="Times New Roman" w:hAnsi="Times New Roman" w:cs="Times New Roman"/>
          <w:b/>
          <w:sz w:val="24"/>
        </w:rPr>
        <w:t xml:space="preserve"> N., </w:t>
      </w:r>
      <w:proofErr w:type="spellStart"/>
      <w:r w:rsidRPr="004468E8">
        <w:rPr>
          <w:rFonts w:ascii="Times New Roman" w:hAnsi="Times New Roman" w:cs="Times New Roman"/>
          <w:b/>
          <w:sz w:val="24"/>
        </w:rPr>
        <w:t>Bjarnsholt</w:t>
      </w:r>
      <w:proofErr w:type="spellEnd"/>
      <w:r w:rsidRPr="004468E8">
        <w:rPr>
          <w:rFonts w:ascii="Times New Roman" w:hAnsi="Times New Roman" w:cs="Times New Roman"/>
          <w:b/>
          <w:sz w:val="24"/>
        </w:rPr>
        <w:t xml:space="preserve"> T., Moser C., </w:t>
      </w:r>
      <w:r w:rsidRPr="004468E8">
        <w:rPr>
          <w:rFonts w:ascii="Times New Roman" w:hAnsi="Times New Roman" w:cs="Times New Roman"/>
          <w:b/>
          <w:i/>
          <w:sz w:val="24"/>
        </w:rPr>
        <w:t>et al</w:t>
      </w:r>
      <w:r>
        <w:rPr>
          <w:rFonts w:ascii="Times New Roman" w:hAnsi="Times New Roman" w:cs="Times New Roman"/>
          <w:b/>
          <w:sz w:val="24"/>
        </w:rPr>
        <w:t xml:space="preserve">., </w:t>
      </w:r>
      <w:r w:rsidRPr="004468E8">
        <w:rPr>
          <w:rFonts w:ascii="Times New Roman" w:hAnsi="Times New Roman" w:cs="Times New Roman"/>
          <w:b/>
          <w:sz w:val="24"/>
        </w:rPr>
        <w:t>(2015).</w:t>
      </w:r>
      <w:r w:rsidRPr="004468E8">
        <w:rPr>
          <w:rFonts w:ascii="Times New Roman" w:hAnsi="Times New Roman" w:cs="Times New Roman"/>
          <w:sz w:val="24"/>
        </w:rPr>
        <w:t xml:space="preserve"> </w:t>
      </w:r>
      <w:r w:rsidRPr="00DF75B3">
        <w:rPr>
          <w:rFonts w:ascii="Times New Roman" w:hAnsi="Times New Roman" w:cs="Times New Roman"/>
          <w:sz w:val="24"/>
          <w:lang w:val="en-US"/>
        </w:rPr>
        <w:t xml:space="preserve">ESCMID guideline for the diagnosis and treatment of </w:t>
      </w:r>
      <w:proofErr w:type="spellStart"/>
      <w:r w:rsidRPr="00DF75B3">
        <w:rPr>
          <w:rFonts w:ascii="Times New Roman" w:hAnsi="Times New Roman" w:cs="Times New Roman"/>
          <w:sz w:val="24"/>
          <w:lang w:val="en-US"/>
        </w:rPr>
        <w:t>biofilm</w:t>
      </w:r>
      <w:proofErr w:type="spellEnd"/>
      <w:r w:rsidRPr="00DF75B3">
        <w:rPr>
          <w:rFonts w:ascii="Times New Roman" w:hAnsi="Times New Roman" w:cs="Times New Roman"/>
          <w:sz w:val="24"/>
          <w:lang w:val="en-US"/>
        </w:rPr>
        <w:t xml:space="preserve"> infections 2014. </w:t>
      </w:r>
      <w:proofErr w:type="spellStart"/>
      <w:r w:rsidRPr="00DF75B3">
        <w:rPr>
          <w:rFonts w:ascii="Times New Roman" w:hAnsi="Times New Roman" w:cs="Times New Roman"/>
          <w:sz w:val="24"/>
          <w:lang w:val="en-US"/>
        </w:rPr>
        <w:t>Clin</w:t>
      </w:r>
      <w:proofErr w:type="spellEnd"/>
      <w:r w:rsidRPr="00DF75B3">
        <w:rPr>
          <w:rFonts w:ascii="Times New Roman" w:hAnsi="Times New Roman" w:cs="Times New Roman"/>
          <w:sz w:val="24"/>
          <w:lang w:val="en-US"/>
        </w:rPr>
        <w:t xml:space="preserve"> </w:t>
      </w:r>
      <w:proofErr w:type="spellStart"/>
      <w:r w:rsidRPr="00DF75B3">
        <w:rPr>
          <w:rFonts w:ascii="Times New Roman" w:hAnsi="Times New Roman" w:cs="Times New Roman"/>
          <w:sz w:val="24"/>
          <w:lang w:val="en-US"/>
        </w:rPr>
        <w:t>Microbiol</w:t>
      </w:r>
      <w:proofErr w:type="spellEnd"/>
      <w:r w:rsidRPr="00DF75B3">
        <w:rPr>
          <w:rFonts w:ascii="Times New Roman" w:hAnsi="Times New Roman" w:cs="Times New Roman"/>
          <w:sz w:val="24"/>
          <w:lang w:val="en-US"/>
        </w:rPr>
        <w:t xml:space="preserve"> Infect 21:S1–S25</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DF75B3">
        <w:rPr>
          <w:rFonts w:ascii="Times New Roman" w:hAnsi="Times New Roman" w:cs="Times New Roman"/>
          <w:b/>
          <w:color w:val="000000"/>
          <w:sz w:val="24"/>
          <w:szCs w:val="24"/>
        </w:rPr>
        <w:t>Jurtshuk</w:t>
      </w:r>
      <w:proofErr w:type="spellEnd"/>
      <w:r w:rsidRPr="00DF75B3">
        <w:rPr>
          <w:rFonts w:ascii="Times New Roman" w:hAnsi="Times New Roman" w:cs="Times New Roman"/>
          <w:b/>
          <w:color w:val="000000"/>
          <w:sz w:val="24"/>
          <w:szCs w:val="24"/>
        </w:rPr>
        <w:t xml:space="preserve"> P., et </w:t>
      </w:r>
      <w:proofErr w:type="spellStart"/>
      <w:r w:rsidRPr="00DF75B3">
        <w:rPr>
          <w:rFonts w:ascii="Times New Roman" w:hAnsi="Times New Roman" w:cs="Times New Roman"/>
          <w:b/>
          <w:color w:val="000000"/>
          <w:sz w:val="24"/>
          <w:szCs w:val="24"/>
        </w:rPr>
        <w:t>Mcquitty</w:t>
      </w:r>
      <w:proofErr w:type="spellEnd"/>
      <w:r w:rsidRPr="00DF75B3">
        <w:rPr>
          <w:rFonts w:ascii="Times New Roman" w:hAnsi="Times New Roman" w:cs="Times New Roman"/>
          <w:b/>
          <w:color w:val="000000"/>
          <w:sz w:val="24"/>
          <w:szCs w:val="24"/>
        </w:rPr>
        <w:t xml:space="preserve"> D., (1976). </w:t>
      </w:r>
      <w:r w:rsidRPr="00DF75B3">
        <w:rPr>
          <w:rFonts w:ascii="Times New Roman" w:hAnsi="Times New Roman" w:cs="Times New Roman"/>
          <w:color w:val="000000"/>
          <w:sz w:val="24"/>
          <w:szCs w:val="24"/>
          <w:lang w:val="en-US"/>
        </w:rPr>
        <w:t xml:space="preserve">Use of a Quantitative </w:t>
      </w:r>
      <w:proofErr w:type="spellStart"/>
      <w:r w:rsidRPr="00DF75B3">
        <w:rPr>
          <w:rFonts w:ascii="Times New Roman" w:hAnsi="Times New Roman" w:cs="Times New Roman"/>
          <w:color w:val="000000"/>
          <w:sz w:val="24"/>
          <w:szCs w:val="24"/>
          <w:lang w:val="en-US"/>
        </w:rPr>
        <w:t>Oxidase</w:t>
      </w:r>
      <w:proofErr w:type="spellEnd"/>
      <w:r w:rsidRPr="00DF75B3">
        <w:rPr>
          <w:rFonts w:ascii="Times New Roman" w:hAnsi="Times New Roman" w:cs="Times New Roman"/>
          <w:color w:val="000000"/>
          <w:sz w:val="24"/>
          <w:szCs w:val="24"/>
          <w:lang w:val="en-US"/>
        </w:rPr>
        <w:t xml:space="preserve"> Test for Characterizing Oxidative Metabolism in Bacteria. </w:t>
      </w:r>
      <w:proofErr w:type="spellStart"/>
      <w:r w:rsidRPr="00DF75B3">
        <w:rPr>
          <w:rFonts w:ascii="Times New Roman" w:hAnsi="Times New Roman" w:cs="Times New Roman"/>
          <w:color w:val="000000"/>
          <w:sz w:val="24"/>
          <w:szCs w:val="24"/>
          <w:lang w:val="en-US"/>
        </w:rPr>
        <w:t>Ap</w:t>
      </w:r>
      <w:r w:rsidRPr="00DF75B3">
        <w:rPr>
          <w:rFonts w:ascii="Times New Roman" w:hAnsi="Times New Roman" w:cs="Times New Roman"/>
          <w:color w:val="000000"/>
          <w:sz w:val="24"/>
          <w:szCs w:val="24"/>
        </w:rPr>
        <w:t>plied</w:t>
      </w:r>
      <w:proofErr w:type="spellEnd"/>
      <w:r w:rsidRPr="00DF75B3">
        <w:rPr>
          <w:rFonts w:ascii="Times New Roman" w:hAnsi="Times New Roman" w:cs="Times New Roman"/>
          <w:color w:val="000000"/>
          <w:sz w:val="24"/>
          <w:szCs w:val="24"/>
        </w:rPr>
        <w:t xml:space="preserve"> and </w:t>
      </w:r>
      <w:proofErr w:type="spellStart"/>
      <w:r w:rsidRPr="00DF75B3">
        <w:rPr>
          <w:rFonts w:ascii="Times New Roman" w:hAnsi="Times New Roman" w:cs="Times New Roman"/>
          <w:color w:val="000000"/>
          <w:sz w:val="24"/>
          <w:szCs w:val="24"/>
        </w:rPr>
        <w:t>Environmental</w:t>
      </w:r>
      <w:proofErr w:type="spellEnd"/>
      <w:r w:rsidRPr="00DF75B3">
        <w:rPr>
          <w:rFonts w:ascii="Times New Roman" w:hAnsi="Times New Roman" w:cs="Times New Roman"/>
          <w:color w:val="000000"/>
          <w:sz w:val="24"/>
          <w:szCs w:val="24"/>
        </w:rPr>
        <w:t xml:space="preserve"> </w:t>
      </w:r>
      <w:proofErr w:type="spellStart"/>
      <w:r w:rsidRPr="00DF75B3">
        <w:rPr>
          <w:rFonts w:ascii="Times New Roman" w:hAnsi="Times New Roman" w:cs="Times New Roman"/>
          <w:color w:val="000000"/>
          <w:sz w:val="24"/>
          <w:szCs w:val="24"/>
        </w:rPr>
        <w:t>Microbiology</w:t>
      </w:r>
      <w:proofErr w:type="spellEnd"/>
      <w:r w:rsidRPr="00DF75B3">
        <w:rPr>
          <w:rFonts w:ascii="Times New Roman" w:hAnsi="Times New Roman" w:cs="Times New Roman"/>
          <w:color w:val="000000"/>
          <w:sz w:val="24"/>
          <w:szCs w:val="24"/>
        </w:rPr>
        <w:t xml:space="preserve">. 668-679. </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DF75B3">
        <w:rPr>
          <w:rFonts w:ascii="Times New Roman" w:hAnsi="Times New Roman" w:cs="Times New Roman"/>
          <w:b/>
          <w:sz w:val="24"/>
          <w:szCs w:val="24"/>
        </w:rPr>
        <w:t>Laur</w:t>
      </w:r>
      <w:r>
        <w:rPr>
          <w:rFonts w:ascii="Times New Roman" w:hAnsi="Times New Roman" w:cs="Times New Roman"/>
          <w:b/>
          <w:sz w:val="24"/>
          <w:szCs w:val="24"/>
        </w:rPr>
        <w:t xml:space="preserve">ent  </w:t>
      </w:r>
      <w:proofErr w:type="spellStart"/>
      <w:r>
        <w:rPr>
          <w:rFonts w:ascii="Times New Roman" w:hAnsi="Times New Roman" w:cs="Times New Roman"/>
          <w:b/>
          <w:sz w:val="24"/>
          <w:szCs w:val="24"/>
        </w:rPr>
        <w:t>papazian</w:t>
      </w:r>
      <w:proofErr w:type="spellEnd"/>
      <w:r>
        <w:rPr>
          <w:rFonts w:ascii="Times New Roman" w:hAnsi="Times New Roman" w:cs="Times New Roman"/>
          <w:b/>
          <w:sz w:val="24"/>
          <w:szCs w:val="24"/>
        </w:rPr>
        <w:t xml:space="preserve">, Fabienne </w:t>
      </w:r>
      <w:proofErr w:type="spellStart"/>
      <w:r>
        <w:rPr>
          <w:rFonts w:ascii="Times New Roman" w:hAnsi="Times New Roman" w:cs="Times New Roman"/>
          <w:b/>
          <w:sz w:val="24"/>
          <w:szCs w:val="24"/>
        </w:rPr>
        <w:t>Brégeon</w:t>
      </w:r>
      <w:proofErr w:type="spellEnd"/>
      <w:r>
        <w:rPr>
          <w:rFonts w:ascii="Times New Roman" w:hAnsi="Times New Roman" w:cs="Times New Roman"/>
          <w:b/>
          <w:sz w:val="24"/>
          <w:szCs w:val="24"/>
        </w:rPr>
        <w:t xml:space="preserve"> </w:t>
      </w:r>
      <w:r w:rsidRPr="00DF75B3">
        <w:rPr>
          <w:rFonts w:ascii="Times New Roman" w:hAnsi="Times New Roman" w:cs="Times New Roman"/>
          <w:b/>
          <w:sz w:val="24"/>
          <w:szCs w:val="24"/>
        </w:rPr>
        <w:t>(1998)</w:t>
      </w:r>
      <w:r>
        <w:rPr>
          <w:rFonts w:ascii="Times New Roman" w:hAnsi="Times New Roman" w:cs="Times New Roman"/>
          <w:b/>
          <w:sz w:val="24"/>
          <w:szCs w:val="24"/>
        </w:rPr>
        <w:t xml:space="preserve">. </w:t>
      </w:r>
      <w:r w:rsidRPr="00DF75B3">
        <w:rPr>
          <w:rFonts w:ascii="Times New Roman" w:hAnsi="Times New Roman" w:cs="Times New Roman"/>
          <w:sz w:val="24"/>
          <w:szCs w:val="24"/>
        </w:rPr>
        <w:t>Pneumopathies nosocomiales. Anesthésie-réanimation. Editions scientifiques et Médicales Elsevier SAS.</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DF75B3">
        <w:rPr>
          <w:rFonts w:ascii="Times New Roman" w:hAnsi="Times New Roman" w:cs="Times New Roman"/>
          <w:b/>
          <w:sz w:val="24"/>
          <w:szCs w:val="24"/>
        </w:rPr>
        <w:t xml:space="preserve"> </w:t>
      </w:r>
      <w:proofErr w:type="spellStart"/>
      <w:r w:rsidRPr="00DF75B3">
        <w:rPr>
          <w:rFonts w:ascii="Times New Roman" w:hAnsi="Times New Roman" w:cs="Times New Roman"/>
          <w:b/>
          <w:sz w:val="24"/>
          <w:szCs w:val="24"/>
        </w:rPr>
        <w:t>Lebeaux</w:t>
      </w:r>
      <w:proofErr w:type="spellEnd"/>
      <w:r w:rsidRPr="00DF75B3">
        <w:rPr>
          <w:rFonts w:ascii="Times New Roman" w:hAnsi="Times New Roman" w:cs="Times New Roman"/>
          <w:b/>
          <w:sz w:val="24"/>
          <w:szCs w:val="24"/>
        </w:rPr>
        <w:t xml:space="preserve"> D., </w:t>
      </w:r>
      <w:proofErr w:type="spellStart"/>
      <w:r w:rsidRPr="00DF75B3">
        <w:rPr>
          <w:rFonts w:ascii="Times New Roman" w:hAnsi="Times New Roman" w:cs="Times New Roman"/>
          <w:b/>
          <w:sz w:val="24"/>
          <w:szCs w:val="24"/>
        </w:rPr>
        <w:t>Ghigo</w:t>
      </w:r>
      <w:proofErr w:type="spellEnd"/>
      <w:r w:rsidRPr="00DF75B3">
        <w:rPr>
          <w:rFonts w:ascii="Times New Roman" w:hAnsi="Times New Roman" w:cs="Times New Roman"/>
          <w:b/>
          <w:sz w:val="24"/>
          <w:szCs w:val="24"/>
        </w:rPr>
        <w:t xml:space="preserve"> JM., </w:t>
      </w:r>
      <w:proofErr w:type="spellStart"/>
      <w:r w:rsidRPr="00DF75B3">
        <w:rPr>
          <w:rFonts w:ascii="Times New Roman" w:hAnsi="Times New Roman" w:cs="Times New Roman"/>
          <w:b/>
          <w:sz w:val="24"/>
          <w:szCs w:val="24"/>
        </w:rPr>
        <w:t>Beloin</w:t>
      </w:r>
      <w:proofErr w:type="spellEnd"/>
      <w:r w:rsidRPr="00DF75B3">
        <w:rPr>
          <w:rFonts w:ascii="Times New Roman" w:hAnsi="Times New Roman" w:cs="Times New Roman"/>
          <w:b/>
          <w:sz w:val="24"/>
          <w:szCs w:val="24"/>
        </w:rPr>
        <w:t xml:space="preserve"> C. (2014).</w:t>
      </w:r>
      <w:r w:rsidRPr="00DF75B3">
        <w:rPr>
          <w:rFonts w:ascii="Times New Roman" w:hAnsi="Times New Roman" w:cs="Times New Roman"/>
          <w:sz w:val="24"/>
          <w:szCs w:val="24"/>
        </w:rPr>
        <w:t xml:space="preserve">Tolérance des </w:t>
      </w:r>
      <w:proofErr w:type="spellStart"/>
      <w:r w:rsidRPr="00DF75B3">
        <w:rPr>
          <w:rFonts w:ascii="Times New Roman" w:hAnsi="Times New Roman" w:cs="Times New Roman"/>
          <w:sz w:val="24"/>
          <w:szCs w:val="24"/>
        </w:rPr>
        <w:t>biofilms</w:t>
      </w:r>
      <w:proofErr w:type="spellEnd"/>
      <w:r w:rsidRPr="00DF75B3">
        <w:rPr>
          <w:rFonts w:ascii="Times New Roman" w:hAnsi="Times New Roman" w:cs="Times New Roman"/>
          <w:sz w:val="24"/>
          <w:szCs w:val="24"/>
        </w:rPr>
        <w:t xml:space="preserve"> aux antibiotiques : comprendre pour mieux traiter. J Anti-Infect 16:112–21</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proofErr w:type="spellStart"/>
      <w:r w:rsidRPr="00DF75B3">
        <w:rPr>
          <w:rFonts w:ascii="Times New Roman" w:hAnsi="Times New Roman" w:cs="Times New Roman"/>
          <w:b/>
          <w:bCs/>
          <w:sz w:val="24"/>
          <w:szCs w:val="24"/>
        </w:rPr>
        <w:lastRenderedPageBreak/>
        <w:t>Lebeaux</w:t>
      </w:r>
      <w:proofErr w:type="spellEnd"/>
      <w:r w:rsidRPr="00DF75B3">
        <w:rPr>
          <w:rFonts w:ascii="Times New Roman" w:hAnsi="Times New Roman" w:cs="Times New Roman"/>
          <w:b/>
          <w:bCs/>
          <w:sz w:val="24"/>
          <w:szCs w:val="24"/>
        </w:rPr>
        <w:t xml:space="preserve"> D., </w:t>
      </w:r>
      <w:proofErr w:type="spellStart"/>
      <w:r w:rsidRPr="00DF75B3">
        <w:rPr>
          <w:rFonts w:ascii="AdvTT2cba4af3.B" w:hAnsi="AdvTT2cba4af3.B" w:cs="AdvTT2cba4af3.B"/>
          <w:b/>
          <w:bCs/>
          <w:sz w:val="24"/>
          <w:szCs w:val="24"/>
        </w:rPr>
        <w:t>Lucet</w:t>
      </w:r>
      <w:proofErr w:type="spellEnd"/>
      <w:r w:rsidRPr="00DF75B3">
        <w:rPr>
          <w:rFonts w:ascii="AdvTT2cba4af3.B" w:hAnsi="AdvTT2cba4af3.B" w:cs="AdvTT2cba4af3.B"/>
          <w:b/>
          <w:bCs/>
          <w:sz w:val="24"/>
          <w:szCs w:val="24"/>
        </w:rPr>
        <w:t xml:space="preserve"> J.C., Barbier F.S. (2015). </w:t>
      </w:r>
      <w:proofErr w:type="spellStart"/>
      <w:r w:rsidRPr="00DF75B3">
        <w:rPr>
          <w:rFonts w:ascii="AdvTT5843c571" w:hAnsi="AdvTT5843c571" w:cs="AdvTT5843c571"/>
          <w:bCs/>
          <w:sz w:val="24"/>
          <w:szCs w:val="24"/>
        </w:rPr>
        <w:t>Réanimation</w:t>
      </w:r>
      <w:proofErr w:type="gramStart"/>
      <w:r w:rsidRPr="00DF75B3">
        <w:rPr>
          <w:rFonts w:ascii="AdvTT5843c571" w:hAnsi="AdvTT5843c571" w:cs="AdvTT5843c571"/>
          <w:bCs/>
          <w:sz w:val="24"/>
          <w:szCs w:val="24"/>
        </w:rPr>
        <w:t>,</w:t>
      </w:r>
      <w:r w:rsidRPr="00DF75B3">
        <w:rPr>
          <w:rFonts w:ascii="AdvTT2cba4af3.B" w:hAnsi="AdvTT2cba4af3.B" w:cs="AdvTT2cba4af3.B"/>
          <w:bCs/>
          <w:sz w:val="24"/>
          <w:szCs w:val="24"/>
        </w:rPr>
        <w:t>Nouvelles</w:t>
      </w:r>
      <w:proofErr w:type="spellEnd"/>
      <w:proofErr w:type="gramEnd"/>
      <w:r w:rsidRPr="00DF75B3">
        <w:rPr>
          <w:rFonts w:ascii="AdvTT2cba4af3.B" w:hAnsi="AdvTT2cba4af3.B" w:cs="AdvTT2cba4af3.B"/>
          <w:bCs/>
          <w:sz w:val="24"/>
          <w:szCs w:val="24"/>
        </w:rPr>
        <w:t xml:space="preserve"> recommandations pour les infections associées au </w:t>
      </w:r>
      <w:proofErr w:type="spellStart"/>
      <w:r w:rsidRPr="00DF75B3">
        <w:rPr>
          <w:rFonts w:ascii="AdvTT2cba4af3.B" w:hAnsi="AdvTT2cba4af3.B" w:cs="AdvTT2cba4af3.B"/>
          <w:bCs/>
          <w:sz w:val="24"/>
          <w:szCs w:val="24"/>
        </w:rPr>
        <w:t>biofilm</w:t>
      </w:r>
      <w:proofErr w:type="spellEnd"/>
      <w:r w:rsidRPr="00DF75B3">
        <w:rPr>
          <w:rFonts w:ascii="AdvTT2cba4af3.B" w:hAnsi="AdvTT2cba4af3.B" w:cs="AdvTT2cba4af3.B"/>
          <w:bCs/>
          <w:sz w:val="24"/>
          <w:szCs w:val="24"/>
        </w:rPr>
        <w:t xml:space="preserve"> :implications en réanimation. </w:t>
      </w:r>
      <w:r w:rsidRPr="00DF75B3">
        <w:rPr>
          <w:rFonts w:ascii="AdvTT5843c571" w:hAnsi="AdvTT5843c571" w:cs="AdvTT5843c571"/>
          <w:bCs/>
          <w:sz w:val="24"/>
          <w:szCs w:val="24"/>
        </w:rPr>
        <w:t xml:space="preserve">Reçu le 14 décembre 2015 ; accepté le 5 février </w:t>
      </w:r>
      <w:r w:rsidRPr="00DF75B3">
        <w:rPr>
          <w:rFonts w:ascii="AdvTT5843c571" w:hAnsi="AdvTT5843c571" w:cs="AdvTT5843c571"/>
          <w:bCs/>
          <w:sz w:val="17"/>
          <w:szCs w:val="17"/>
        </w:rPr>
        <w:t>2016</w:t>
      </w:r>
    </w:p>
    <w:p w:rsidR="00CB2AB6"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sz w:val="24"/>
          <w:szCs w:val="24"/>
          <w:lang w:val="en-US"/>
        </w:rPr>
        <w:t xml:space="preserve">Manuel </w:t>
      </w:r>
      <w:proofErr w:type="spellStart"/>
      <w:r w:rsidRPr="00DF75B3">
        <w:rPr>
          <w:rFonts w:ascii="Times New Roman" w:hAnsi="Times New Roman" w:cs="Times New Roman"/>
          <w:b/>
          <w:sz w:val="24"/>
          <w:szCs w:val="24"/>
          <w:lang w:val="en-US"/>
        </w:rPr>
        <w:t>d’utilisation</w:t>
      </w:r>
      <w:proofErr w:type="spellEnd"/>
      <w:r w:rsidRPr="00DF75B3">
        <w:rPr>
          <w:rFonts w:ascii="Times New Roman" w:hAnsi="Times New Roman" w:cs="Times New Roman"/>
          <w:b/>
          <w:sz w:val="24"/>
          <w:szCs w:val="24"/>
          <w:lang w:val="en-US"/>
        </w:rPr>
        <w:t xml:space="preserve"> des plaques </w:t>
      </w:r>
      <w:proofErr w:type="spellStart"/>
      <w:r w:rsidRPr="00DF75B3">
        <w:rPr>
          <w:rFonts w:ascii="Times New Roman" w:hAnsi="Times New Roman" w:cs="Times New Roman"/>
          <w:b/>
          <w:sz w:val="24"/>
          <w:szCs w:val="24"/>
          <w:lang w:val="en-US"/>
        </w:rPr>
        <w:t>conventionnelles</w:t>
      </w:r>
      <w:proofErr w:type="spellEnd"/>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4468E8">
        <w:rPr>
          <w:rFonts w:ascii="Times New Roman" w:hAnsi="Times New Roman" w:cs="Times New Roman"/>
          <w:b/>
          <w:sz w:val="24"/>
          <w:szCs w:val="24"/>
        </w:rPr>
        <w:t>Marchaim</w:t>
      </w:r>
      <w:proofErr w:type="spellEnd"/>
      <w:r w:rsidRPr="004468E8">
        <w:rPr>
          <w:rFonts w:ascii="Times New Roman" w:hAnsi="Times New Roman" w:cs="Times New Roman"/>
          <w:b/>
          <w:sz w:val="24"/>
          <w:szCs w:val="24"/>
        </w:rPr>
        <w:t xml:space="preserve"> D., </w:t>
      </w:r>
      <w:proofErr w:type="spellStart"/>
      <w:r w:rsidRPr="004468E8">
        <w:rPr>
          <w:rFonts w:ascii="Times New Roman" w:hAnsi="Times New Roman" w:cs="Times New Roman"/>
          <w:b/>
          <w:sz w:val="24"/>
          <w:szCs w:val="24"/>
        </w:rPr>
        <w:t>Navon</w:t>
      </w:r>
      <w:proofErr w:type="spellEnd"/>
      <w:r w:rsidRPr="004468E8">
        <w:rPr>
          <w:rFonts w:ascii="Times New Roman" w:hAnsi="Times New Roman" w:cs="Times New Roman"/>
          <w:b/>
          <w:sz w:val="24"/>
          <w:szCs w:val="24"/>
        </w:rPr>
        <w:t>-</w:t>
      </w:r>
      <w:proofErr w:type="spellStart"/>
      <w:r w:rsidRPr="004468E8">
        <w:rPr>
          <w:rFonts w:ascii="Times New Roman" w:hAnsi="Times New Roman" w:cs="Times New Roman"/>
          <w:b/>
          <w:sz w:val="24"/>
          <w:szCs w:val="24"/>
        </w:rPr>
        <w:t>Venezia</w:t>
      </w:r>
      <w:proofErr w:type="spellEnd"/>
      <w:r w:rsidRPr="004468E8">
        <w:rPr>
          <w:rFonts w:ascii="Times New Roman" w:hAnsi="Times New Roman" w:cs="Times New Roman"/>
          <w:b/>
          <w:sz w:val="24"/>
          <w:szCs w:val="24"/>
        </w:rPr>
        <w:t xml:space="preserve"> S., Schwartz D., </w:t>
      </w:r>
      <w:r w:rsidRPr="004468E8">
        <w:rPr>
          <w:rFonts w:ascii="Times New Roman" w:hAnsi="Times New Roman" w:cs="Times New Roman"/>
          <w:b/>
          <w:i/>
          <w:sz w:val="24"/>
          <w:szCs w:val="24"/>
        </w:rPr>
        <w:t>et al.</w:t>
      </w:r>
      <w:r>
        <w:rPr>
          <w:rFonts w:ascii="Times New Roman" w:hAnsi="Times New Roman" w:cs="Times New Roman"/>
          <w:b/>
          <w:i/>
          <w:sz w:val="24"/>
          <w:szCs w:val="24"/>
        </w:rPr>
        <w:t>,</w:t>
      </w:r>
      <w:r w:rsidRPr="004468E8">
        <w:rPr>
          <w:rFonts w:ascii="Times New Roman" w:hAnsi="Times New Roman" w:cs="Times New Roman"/>
          <w:b/>
          <w:sz w:val="24"/>
          <w:szCs w:val="24"/>
        </w:rPr>
        <w:t xml:space="preserve"> (2007).</w:t>
      </w:r>
      <w:r w:rsidRPr="004468E8">
        <w:rPr>
          <w:rFonts w:ascii="Times New Roman" w:hAnsi="Times New Roman" w:cs="Times New Roman"/>
          <w:sz w:val="24"/>
          <w:szCs w:val="24"/>
        </w:rPr>
        <w:t xml:space="preserve"> </w:t>
      </w:r>
      <w:r w:rsidRPr="00DF75B3">
        <w:rPr>
          <w:rFonts w:ascii="Times New Roman" w:hAnsi="Times New Roman" w:cs="Times New Roman"/>
          <w:sz w:val="24"/>
          <w:szCs w:val="24"/>
          <w:lang w:val="en-US"/>
        </w:rPr>
        <w:t xml:space="preserve">Surveillance cultures and duration of carriage of multidrug-resistant </w:t>
      </w:r>
      <w:proofErr w:type="spellStart"/>
      <w:r w:rsidRPr="00DF75B3">
        <w:rPr>
          <w:rFonts w:ascii="Times New Roman" w:hAnsi="Times New Roman" w:cs="Times New Roman"/>
          <w:sz w:val="24"/>
          <w:szCs w:val="24"/>
          <w:lang w:val="en-US"/>
        </w:rPr>
        <w:t>Acinetobacter</w:t>
      </w:r>
      <w:proofErr w:type="spellEnd"/>
      <w:r w:rsidRPr="00DF75B3">
        <w:rPr>
          <w:rFonts w:ascii="Times New Roman" w:hAnsi="Times New Roman" w:cs="Times New Roman"/>
          <w:sz w:val="24"/>
          <w:szCs w:val="24"/>
          <w:lang w:val="en-US"/>
        </w:rPr>
        <w:t xml:space="preserve"> </w:t>
      </w:r>
      <w:proofErr w:type="spellStart"/>
      <w:r w:rsidRPr="00DF75B3">
        <w:rPr>
          <w:rFonts w:ascii="Times New Roman" w:hAnsi="Times New Roman" w:cs="Times New Roman"/>
          <w:sz w:val="24"/>
          <w:szCs w:val="24"/>
          <w:lang w:val="en-US"/>
        </w:rPr>
        <w:t>baumannii</w:t>
      </w:r>
      <w:proofErr w:type="spellEnd"/>
      <w:r w:rsidRPr="00DF75B3">
        <w:rPr>
          <w:rFonts w:ascii="Times New Roman" w:hAnsi="Times New Roman" w:cs="Times New Roman"/>
          <w:sz w:val="24"/>
          <w:szCs w:val="24"/>
          <w:lang w:val="en-US"/>
        </w:rPr>
        <w:t xml:space="preserve">. J </w:t>
      </w:r>
      <w:proofErr w:type="spellStart"/>
      <w:r w:rsidRPr="00DF75B3">
        <w:rPr>
          <w:rFonts w:ascii="Times New Roman" w:hAnsi="Times New Roman" w:cs="Times New Roman"/>
          <w:sz w:val="24"/>
          <w:szCs w:val="24"/>
          <w:lang w:val="en-US"/>
        </w:rPr>
        <w:t>Clin</w:t>
      </w:r>
      <w:proofErr w:type="spellEnd"/>
      <w:r w:rsidRPr="00DF75B3">
        <w:rPr>
          <w:rFonts w:ascii="Times New Roman" w:hAnsi="Times New Roman" w:cs="Times New Roman"/>
          <w:sz w:val="24"/>
          <w:szCs w:val="24"/>
          <w:lang w:val="en-US"/>
        </w:rPr>
        <w:t xml:space="preserve"> Microbial 45:1551–5</w:t>
      </w:r>
    </w:p>
    <w:p w:rsidR="00CB2AB6" w:rsidRDefault="00CB2AB6" w:rsidP="00CB2AB6">
      <w:pPr>
        <w:pStyle w:val="Paragraphedeliste"/>
        <w:numPr>
          <w:ilvl w:val="0"/>
          <w:numId w:val="36"/>
        </w:numPr>
        <w:autoSpaceDE w:val="0"/>
        <w:autoSpaceDN w:val="0"/>
        <w:adjustRightInd w:val="0"/>
        <w:spacing w:before="240" w:after="0" w:line="360" w:lineRule="auto"/>
        <w:rPr>
          <w:rStyle w:val="info"/>
          <w:rFonts w:ascii="Times New Roman" w:hAnsi="Times New Roman" w:cs="Times New Roman"/>
          <w:b/>
          <w:sz w:val="24"/>
          <w:szCs w:val="24"/>
          <w:lang w:val="en-US"/>
        </w:rPr>
      </w:pPr>
      <w:r w:rsidRPr="00DF75B3">
        <w:rPr>
          <w:rStyle w:val="info"/>
          <w:rFonts w:ascii="Times New Roman" w:hAnsi="Times New Roman" w:cs="Times New Roman"/>
          <w:b/>
          <w:sz w:val="24"/>
          <w:szCs w:val="24"/>
          <w:lang w:val="en-US"/>
        </w:rPr>
        <w:t xml:space="preserve">McGraw-Hill Dictionary of Scientific and </w:t>
      </w:r>
      <w:proofErr w:type="spellStart"/>
      <w:r w:rsidRPr="00DF75B3">
        <w:rPr>
          <w:rStyle w:val="info"/>
          <w:rFonts w:ascii="Times New Roman" w:hAnsi="Times New Roman" w:cs="Times New Roman"/>
          <w:b/>
          <w:sz w:val="24"/>
          <w:szCs w:val="24"/>
          <w:lang w:val="en-US"/>
        </w:rPr>
        <w:t>TechnicalTerms</w:t>
      </w:r>
      <w:proofErr w:type="spellEnd"/>
      <w:r w:rsidRPr="00DF75B3">
        <w:rPr>
          <w:rStyle w:val="info"/>
          <w:rFonts w:ascii="Times New Roman" w:hAnsi="Times New Roman" w:cs="Times New Roman"/>
          <w:b/>
          <w:sz w:val="24"/>
          <w:szCs w:val="24"/>
          <w:lang w:val="en-US"/>
        </w:rPr>
        <w:t xml:space="preserve">, 4th </w:t>
      </w:r>
      <w:proofErr w:type="gramStart"/>
      <w:r w:rsidRPr="00DF75B3">
        <w:rPr>
          <w:rStyle w:val="info"/>
          <w:rFonts w:ascii="Times New Roman" w:hAnsi="Times New Roman" w:cs="Times New Roman"/>
          <w:b/>
          <w:sz w:val="24"/>
          <w:szCs w:val="24"/>
          <w:lang w:val="en-US"/>
        </w:rPr>
        <w:t>ed</w:t>
      </w:r>
      <w:proofErr w:type="gramEnd"/>
      <w:r w:rsidRPr="00DF75B3">
        <w:rPr>
          <w:rStyle w:val="info"/>
          <w:rFonts w:ascii="Times New Roman" w:hAnsi="Times New Roman" w:cs="Times New Roman"/>
          <w:b/>
          <w:sz w:val="24"/>
          <w:szCs w:val="24"/>
          <w:lang w:val="en-US"/>
        </w:rPr>
        <w:t>.</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eastAsia="Times New Roman Gras" w:hAnsi="Times New Roman" w:cs="Times New Roman"/>
          <w:b/>
          <w:sz w:val="24"/>
          <w:szCs w:val="24"/>
          <w:lang w:val="en-US"/>
        </w:rPr>
        <w:t xml:space="preserve">Musk D.J., </w:t>
      </w:r>
      <w:proofErr w:type="spellStart"/>
      <w:r w:rsidRPr="00DF75B3">
        <w:rPr>
          <w:rFonts w:ascii="Times New Roman" w:eastAsia="Times New Roman Gras" w:hAnsi="Times New Roman" w:cs="Times New Roman"/>
          <w:b/>
          <w:sz w:val="24"/>
          <w:szCs w:val="24"/>
          <w:lang w:val="en-US"/>
        </w:rPr>
        <w:t>Banko</w:t>
      </w:r>
      <w:proofErr w:type="spellEnd"/>
      <w:r w:rsidRPr="00DF75B3">
        <w:rPr>
          <w:rFonts w:ascii="Times New Roman" w:eastAsia="Times New Roman Gras" w:hAnsi="Times New Roman" w:cs="Times New Roman"/>
          <w:b/>
          <w:sz w:val="24"/>
          <w:szCs w:val="24"/>
          <w:lang w:val="en-US"/>
        </w:rPr>
        <w:t xml:space="preserve"> D.A., </w:t>
      </w:r>
      <w:proofErr w:type="spellStart"/>
      <w:r w:rsidRPr="00DF75B3">
        <w:rPr>
          <w:rFonts w:ascii="Times New Roman" w:eastAsia="Times New Roman Gras" w:hAnsi="Times New Roman" w:cs="Times New Roman"/>
          <w:b/>
          <w:sz w:val="24"/>
          <w:szCs w:val="24"/>
          <w:lang w:val="en-US"/>
        </w:rPr>
        <w:t>Hergenrother</w:t>
      </w:r>
      <w:proofErr w:type="spellEnd"/>
      <w:r w:rsidRPr="00DF75B3">
        <w:rPr>
          <w:rFonts w:ascii="Times New Roman" w:eastAsia="Times New Roman Gras" w:hAnsi="Times New Roman" w:cs="Times New Roman"/>
          <w:b/>
          <w:sz w:val="24"/>
          <w:szCs w:val="24"/>
          <w:lang w:val="en-US"/>
        </w:rPr>
        <w:t xml:space="preserve"> P. J. (2005).</w:t>
      </w:r>
      <w:r w:rsidRPr="00DF75B3">
        <w:rPr>
          <w:rFonts w:ascii="Times New Roman" w:eastAsia="Times New Roman Gras" w:hAnsi="Times New Roman" w:cs="Times New Roman"/>
          <w:sz w:val="24"/>
          <w:szCs w:val="24"/>
          <w:lang w:val="en-US"/>
        </w:rPr>
        <w:t xml:space="preserve"> Iron Salts Perturb </w:t>
      </w:r>
      <w:proofErr w:type="spellStart"/>
      <w:r w:rsidRPr="00DF75B3">
        <w:rPr>
          <w:rFonts w:ascii="Times New Roman" w:eastAsia="Times New Roman Gras" w:hAnsi="Times New Roman" w:cs="Times New Roman"/>
          <w:sz w:val="24"/>
          <w:szCs w:val="24"/>
          <w:lang w:val="en-US"/>
        </w:rPr>
        <w:t>Biofilm</w:t>
      </w:r>
      <w:proofErr w:type="spellEnd"/>
      <w:r w:rsidRPr="00DF75B3">
        <w:rPr>
          <w:rFonts w:ascii="Times New Roman" w:eastAsia="Times New Roman Gras" w:hAnsi="Times New Roman" w:cs="Times New Roman"/>
          <w:sz w:val="24"/>
          <w:szCs w:val="24"/>
          <w:lang w:val="en-US"/>
        </w:rPr>
        <w:t xml:space="preserve"> Formation and </w:t>
      </w:r>
      <w:proofErr w:type="spellStart"/>
      <w:r w:rsidRPr="00DF75B3">
        <w:rPr>
          <w:rFonts w:ascii="Times New Roman" w:eastAsia="Times New Roman Gras" w:hAnsi="Times New Roman" w:cs="Times New Roman"/>
          <w:sz w:val="24"/>
          <w:szCs w:val="24"/>
          <w:lang w:val="en-US"/>
        </w:rPr>
        <w:t>Discrupt</w:t>
      </w:r>
      <w:proofErr w:type="spellEnd"/>
      <w:r w:rsidRPr="00DF75B3">
        <w:rPr>
          <w:rFonts w:ascii="Times New Roman" w:eastAsia="Times New Roman Gras" w:hAnsi="Times New Roman" w:cs="Times New Roman"/>
          <w:sz w:val="24"/>
          <w:szCs w:val="24"/>
          <w:lang w:val="en-US"/>
        </w:rPr>
        <w:t xml:space="preserve"> Existing </w:t>
      </w:r>
      <w:proofErr w:type="spellStart"/>
      <w:r w:rsidRPr="00DF75B3">
        <w:rPr>
          <w:rFonts w:ascii="Times New Roman" w:eastAsia="Times New Roman Gras" w:hAnsi="Times New Roman" w:cs="Times New Roman"/>
          <w:sz w:val="24"/>
          <w:szCs w:val="24"/>
          <w:lang w:val="en-US"/>
        </w:rPr>
        <w:t>Biofilms</w:t>
      </w:r>
      <w:proofErr w:type="spellEnd"/>
      <w:r w:rsidRPr="00DF75B3">
        <w:rPr>
          <w:rFonts w:ascii="Times New Roman" w:eastAsia="Times New Roman Gras" w:hAnsi="Times New Roman" w:cs="Times New Roman"/>
          <w:sz w:val="24"/>
          <w:szCs w:val="24"/>
          <w:lang w:val="en-US"/>
        </w:rPr>
        <w:t xml:space="preserve"> of Pseudomonas </w:t>
      </w:r>
      <w:proofErr w:type="spellStart"/>
      <w:r w:rsidRPr="00DF75B3">
        <w:rPr>
          <w:rFonts w:ascii="Times New Roman" w:eastAsia="Times New Roman Gras" w:hAnsi="Times New Roman" w:cs="Times New Roman"/>
          <w:sz w:val="24"/>
          <w:szCs w:val="24"/>
          <w:lang w:val="en-US"/>
        </w:rPr>
        <w:t>aeruginosa</w:t>
      </w:r>
      <w:proofErr w:type="spellEnd"/>
      <w:r w:rsidRPr="00DF75B3">
        <w:rPr>
          <w:rFonts w:ascii="Times New Roman" w:eastAsia="Times New Roman Gras" w:hAnsi="Times New Roman" w:cs="Times New Roman"/>
          <w:sz w:val="24"/>
          <w:szCs w:val="24"/>
          <w:lang w:val="en-US"/>
        </w:rPr>
        <w:t>. Chemistry &amp; biology. 12:789-796.</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bCs/>
          <w:sz w:val="24"/>
          <w:szCs w:val="23"/>
          <w:lang w:val="en-US"/>
        </w:rPr>
        <w:t xml:space="preserve">O’Toole G.A., </w:t>
      </w:r>
      <w:proofErr w:type="spellStart"/>
      <w:r w:rsidRPr="00DF75B3">
        <w:rPr>
          <w:rFonts w:ascii="Times New Roman" w:hAnsi="Times New Roman" w:cs="Times New Roman"/>
          <w:b/>
          <w:bCs/>
          <w:sz w:val="24"/>
          <w:szCs w:val="23"/>
          <w:lang w:val="en-US"/>
        </w:rPr>
        <w:t>Kolter</w:t>
      </w:r>
      <w:proofErr w:type="spellEnd"/>
      <w:r w:rsidRPr="00DF75B3">
        <w:rPr>
          <w:rFonts w:ascii="Times New Roman" w:hAnsi="Times New Roman" w:cs="Times New Roman"/>
          <w:b/>
          <w:bCs/>
          <w:sz w:val="24"/>
          <w:szCs w:val="23"/>
          <w:lang w:val="en-US"/>
        </w:rPr>
        <w:t xml:space="preserve"> R. (1998). </w:t>
      </w:r>
      <w:proofErr w:type="spellStart"/>
      <w:r w:rsidRPr="00DF75B3">
        <w:rPr>
          <w:rFonts w:ascii="Times New Roman" w:hAnsi="Times New Roman" w:cs="Times New Roman"/>
          <w:sz w:val="24"/>
          <w:szCs w:val="23"/>
          <w:lang w:val="en-US"/>
        </w:rPr>
        <w:t>Flagellar</w:t>
      </w:r>
      <w:proofErr w:type="spellEnd"/>
      <w:r w:rsidRPr="00DF75B3">
        <w:rPr>
          <w:rFonts w:ascii="Times New Roman" w:hAnsi="Times New Roman" w:cs="Times New Roman"/>
          <w:sz w:val="24"/>
          <w:szCs w:val="23"/>
          <w:lang w:val="en-US"/>
        </w:rPr>
        <w:t xml:space="preserve"> and twitching motility are necessary for </w:t>
      </w:r>
      <w:r w:rsidRPr="00DF75B3">
        <w:rPr>
          <w:rFonts w:ascii="Times New Roman" w:hAnsi="Times New Roman" w:cs="Times New Roman"/>
          <w:i/>
          <w:iCs/>
          <w:sz w:val="24"/>
          <w:szCs w:val="23"/>
          <w:lang w:val="en-US"/>
        </w:rPr>
        <w:t xml:space="preserve">Pseudomonas </w:t>
      </w:r>
      <w:proofErr w:type="spellStart"/>
      <w:r w:rsidRPr="00DF75B3">
        <w:rPr>
          <w:rFonts w:ascii="Times New Roman" w:hAnsi="Times New Roman" w:cs="Times New Roman"/>
          <w:i/>
          <w:iCs/>
          <w:sz w:val="24"/>
          <w:szCs w:val="23"/>
          <w:lang w:val="en-US"/>
        </w:rPr>
        <w:t>aeruginosa</w:t>
      </w:r>
      <w:proofErr w:type="spellEnd"/>
      <w:r w:rsidRPr="00DF75B3">
        <w:rPr>
          <w:rFonts w:ascii="Times New Roman" w:hAnsi="Times New Roman" w:cs="Times New Roman"/>
          <w:i/>
          <w:iCs/>
          <w:sz w:val="24"/>
          <w:szCs w:val="23"/>
          <w:lang w:val="en-US"/>
        </w:rPr>
        <w:t xml:space="preserve"> </w:t>
      </w:r>
      <w:proofErr w:type="spellStart"/>
      <w:r w:rsidRPr="00DF75B3">
        <w:rPr>
          <w:rFonts w:ascii="Times New Roman" w:hAnsi="Times New Roman" w:cs="Times New Roman"/>
          <w:sz w:val="24"/>
          <w:szCs w:val="23"/>
          <w:lang w:val="en-US"/>
        </w:rPr>
        <w:t>biofilm</w:t>
      </w:r>
      <w:proofErr w:type="spellEnd"/>
      <w:r w:rsidRPr="00DF75B3">
        <w:rPr>
          <w:rFonts w:ascii="Times New Roman" w:hAnsi="Times New Roman" w:cs="Times New Roman"/>
          <w:sz w:val="24"/>
          <w:szCs w:val="23"/>
          <w:lang w:val="en-US"/>
        </w:rPr>
        <w:t xml:space="preserve"> development</w:t>
      </w:r>
      <w:r w:rsidRPr="00DF75B3">
        <w:rPr>
          <w:rFonts w:ascii="Times New Roman" w:hAnsi="Times New Roman" w:cs="Times New Roman"/>
          <w:b/>
          <w:bCs/>
          <w:sz w:val="24"/>
          <w:szCs w:val="23"/>
          <w:lang w:val="en-US"/>
        </w:rPr>
        <w:t xml:space="preserve">. </w:t>
      </w:r>
      <w:proofErr w:type="spellStart"/>
      <w:r w:rsidRPr="00DF75B3">
        <w:rPr>
          <w:rFonts w:ascii="Times New Roman" w:hAnsi="Times New Roman" w:cs="Times New Roman"/>
          <w:i/>
          <w:iCs/>
          <w:sz w:val="24"/>
          <w:szCs w:val="23"/>
        </w:rPr>
        <w:t>Molecular</w:t>
      </w:r>
      <w:proofErr w:type="spellEnd"/>
      <w:r w:rsidRPr="00DF75B3">
        <w:rPr>
          <w:rFonts w:ascii="Times New Roman" w:hAnsi="Times New Roman" w:cs="Times New Roman"/>
          <w:i/>
          <w:iCs/>
          <w:sz w:val="24"/>
          <w:szCs w:val="23"/>
        </w:rPr>
        <w:t xml:space="preserve"> </w:t>
      </w:r>
      <w:proofErr w:type="spellStart"/>
      <w:r w:rsidRPr="00DF75B3">
        <w:rPr>
          <w:rFonts w:ascii="Times New Roman" w:hAnsi="Times New Roman" w:cs="Times New Roman"/>
          <w:i/>
          <w:iCs/>
          <w:sz w:val="24"/>
          <w:szCs w:val="23"/>
        </w:rPr>
        <w:t>Microbiology</w:t>
      </w:r>
      <w:proofErr w:type="spellEnd"/>
      <w:r w:rsidRPr="00DF75B3">
        <w:rPr>
          <w:rFonts w:ascii="Times New Roman" w:hAnsi="Times New Roman" w:cs="Times New Roman"/>
          <w:i/>
          <w:iCs/>
          <w:sz w:val="24"/>
          <w:szCs w:val="23"/>
        </w:rPr>
        <w:t xml:space="preserve">. </w:t>
      </w:r>
      <w:r w:rsidRPr="00DF75B3">
        <w:rPr>
          <w:rFonts w:ascii="Times New Roman" w:hAnsi="Times New Roman" w:cs="Times New Roman"/>
          <w:sz w:val="24"/>
          <w:szCs w:val="23"/>
        </w:rPr>
        <w:t>30: 295-304.</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bCs/>
          <w:color w:val="000000"/>
          <w:sz w:val="23"/>
          <w:szCs w:val="23"/>
          <w:lang w:val="en-US"/>
        </w:rPr>
        <w:t xml:space="preserve">O’Toole G. A., Kaplan </w:t>
      </w:r>
      <w:proofErr w:type="gramStart"/>
      <w:r w:rsidRPr="00DF75B3">
        <w:rPr>
          <w:rFonts w:ascii="Times New Roman" w:hAnsi="Times New Roman" w:cs="Times New Roman"/>
          <w:b/>
          <w:bCs/>
          <w:color w:val="000000"/>
          <w:sz w:val="23"/>
          <w:szCs w:val="23"/>
          <w:lang w:val="en-US"/>
        </w:rPr>
        <w:t>HB.,</w:t>
      </w:r>
      <w:proofErr w:type="gramEnd"/>
      <w:r w:rsidRPr="00DF75B3">
        <w:rPr>
          <w:rFonts w:ascii="Times New Roman" w:hAnsi="Times New Roman" w:cs="Times New Roman"/>
          <w:b/>
          <w:bCs/>
          <w:color w:val="000000"/>
          <w:sz w:val="23"/>
          <w:szCs w:val="23"/>
          <w:lang w:val="en-US"/>
        </w:rPr>
        <w:t xml:space="preserve"> </w:t>
      </w:r>
      <w:proofErr w:type="spellStart"/>
      <w:r w:rsidRPr="00DF75B3">
        <w:rPr>
          <w:rFonts w:ascii="Times New Roman" w:hAnsi="Times New Roman" w:cs="Times New Roman"/>
          <w:b/>
          <w:bCs/>
          <w:color w:val="000000"/>
          <w:sz w:val="23"/>
          <w:szCs w:val="23"/>
          <w:lang w:val="en-US"/>
        </w:rPr>
        <w:t>Kolter</w:t>
      </w:r>
      <w:proofErr w:type="spellEnd"/>
      <w:r w:rsidRPr="00DF75B3">
        <w:rPr>
          <w:rFonts w:ascii="Times New Roman" w:hAnsi="Times New Roman" w:cs="Times New Roman"/>
          <w:b/>
          <w:bCs/>
          <w:color w:val="000000"/>
          <w:sz w:val="23"/>
          <w:szCs w:val="23"/>
          <w:lang w:val="en-US"/>
        </w:rPr>
        <w:t xml:space="preserve"> R. (2000). </w:t>
      </w:r>
      <w:proofErr w:type="spellStart"/>
      <w:r w:rsidRPr="00DF75B3">
        <w:rPr>
          <w:rFonts w:ascii="Times New Roman" w:hAnsi="Times New Roman" w:cs="Times New Roman"/>
          <w:bCs/>
          <w:color w:val="000000"/>
          <w:sz w:val="23"/>
          <w:szCs w:val="23"/>
          <w:lang w:val="en-US"/>
        </w:rPr>
        <w:t>Biofilm</w:t>
      </w:r>
      <w:proofErr w:type="spellEnd"/>
      <w:r w:rsidRPr="00DF75B3">
        <w:rPr>
          <w:rFonts w:ascii="Times New Roman" w:hAnsi="Times New Roman" w:cs="Times New Roman"/>
          <w:bCs/>
          <w:color w:val="000000"/>
          <w:sz w:val="23"/>
          <w:szCs w:val="23"/>
          <w:lang w:val="en-US"/>
        </w:rPr>
        <w:t xml:space="preserve"> formation as microbial development. The Annual Review of Microbiology. </w:t>
      </w:r>
      <w:r w:rsidRPr="00DF75B3">
        <w:rPr>
          <w:rFonts w:ascii="Times New Roman" w:hAnsi="Times New Roman" w:cs="Times New Roman"/>
          <w:bCs/>
          <w:color w:val="000000"/>
          <w:sz w:val="23"/>
          <w:szCs w:val="23"/>
        </w:rPr>
        <w:t xml:space="preserve">54: 49- 79. </w:t>
      </w:r>
    </w:p>
    <w:p w:rsidR="00CB2AB6" w:rsidRPr="005C50AB"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proofErr w:type="spellStart"/>
      <w:r w:rsidRPr="00DF75B3">
        <w:rPr>
          <w:rFonts w:ascii="Times New Roman" w:hAnsi="Times New Roman" w:cs="Times New Roman"/>
          <w:b/>
          <w:sz w:val="24"/>
          <w:szCs w:val="24"/>
        </w:rPr>
        <w:t>Philippart</w:t>
      </w:r>
      <w:proofErr w:type="spellEnd"/>
      <w:r w:rsidRPr="00DF75B3">
        <w:rPr>
          <w:rFonts w:ascii="Times New Roman" w:hAnsi="Times New Roman" w:cs="Times New Roman"/>
          <w:b/>
          <w:sz w:val="24"/>
          <w:szCs w:val="24"/>
        </w:rPr>
        <w:t xml:space="preserve"> F., </w:t>
      </w:r>
      <w:proofErr w:type="spellStart"/>
      <w:r w:rsidRPr="00DF75B3">
        <w:rPr>
          <w:rFonts w:ascii="Times New Roman" w:hAnsi="Times New Roman" w:cs="Times New Roman"/>
          <w:b/>
          <w:sz w:val="24"/>
          <w:szCs w:val="24"/>
        </w:rPr>
        <w:t>Quinquis</w:t>
      </w:r>
      <w:proofErr w:type="spellEnd"/>
      <w:r w:rsidRPr="00DF75B3">
        <w:rPr>
          <w:rFonts w:ascii="Times New Roman" w:hAnsi="Times New Roman" w:cs="Times New Roman"/>
          <w:b/>
          <w:sz w:val="24"/>
          <w:szCs w:val="24"/>
        </w:rPr>
        <w:t xml:space="preserve"> L., Gaudry S., Lau N., </w:t>
      </w:r>
      <w:proofErr w:type="spellStart"/>
      <w:r w:rsidRPr="00DF75B3">
        <w:rPr>
          <w:rFonts w:ascii="Times New Roman" w:hAnsi="Times New Roman" w:cs="Times New Roman"/>
          <w:b/>
          <w:sz w:val="24"/>
          <w:szCs w:val="24"/>
        </w:rPr>
        <w:t>Ouanes</w:t>
      </w:r>
      <w:proofErr w:type="spellEnd"/>
      <w:r w:rsidRPr="00DF75B3">
        <w:rPr>
          <w:rFonts w:ascii="Times New Roman" w:hAnsi="Times New Roman" w:cs="Times New Roman"/>
          <w:b/>
          <w:sz w:val="24"/>
          <w:szCs w:val="24"/>
        </w:rPr>
        <w:t xml:space="preserve"> I., Touati S., Fournier J., </w:t>
      </w:r>
      <w:proofErr w:type="spellStart"/>
      <w:r w:rsidRPr="00DF75B3">
        <w:rPr>
          <w:rFonts w:ascii="Times New Roman" w:hAnsi="Times New Roman" w:cs="Times New Roman"/>
          <w:b/>
          <w:sz w:val="24"/>
          <w:szCs w:val="24"/>
        </w:rPr>
        <w:t>Bournaud</w:t>
      </w:r>
      <w:proofErr w:type="spellEnd"/>
      <w:r w:rsidRPr="00DF75B3">
        <w:rPr>
          <w:rFonts w:ascii="Times New Roman" w:hAnsi="Times New Roman" w:cs="Times New Roman"/>
          <w:b/>
          <w:sz w:val="24"/>
          <w:szCs w:val="24"/>
        </w:rPr>
        <w:t xml:space="preserve"> E., Lecomte L., </w:t>
      </w:r>
      <w:proofErr w:type="spellStart"/>
      <w:r w:rsidRPr="00DF75B3">
        <w:rPr>
          <w:rFonts w:ascii="Times New Roman" w:hAnsi="Times New Roman" w:cs="Times New Roman"/>
          <w:b/>
          <w:sz w:val="24"/>
          <w:szCs w:val="24"/>
        </w:rPr>
        <w:t>Grabar</w:t>
      </w:r>
      <w:proofErr w:type="spellEnd"/>
      <w:r w:rsidRPr="00DF75B3">
        <w:rPr>
          <w:rFonts w:ascii="Times New Roman" w:hAnsi="Times New Roman" w:cs="Times New Roman"/>
          <w:b/>
          <w:sz w:val="24"/>
          <w:szCs w:val="24"/>
        </w:rPr>
        <w:t xml:space="preserve"> S., Ricard J.D., </w:t>
      </w:r>
      <w:proofErr w:type="spellStart"/>
      <w:r w:rsidRPr="00DF75B3">
        <w:rPr>
          <w:rFonts w:ascii="Times New Roman" w:hAnsi="Times New Roman" w:cs="Times New Roman"/>
          <w:b/>
          <w:sz w:val="24"/>
          <w:szCs w:val="24"/>
        </w:rPr>
        <w:t>Forc</w:t>
      </w:r>
      <w:r>
        <w:rPr>
          <w:rFonts w:ascii="Times New Roman" w:hAnsi="Times New Roman" w:cs="Times New Roman"/>
          <w:b/>
          <w:sz w:val="24"/>
          <w:szCs w:val="24"/>
        </w:rPr>
        <w:t>eville</w:t>
      </w:r>
      <w:proofErr w:type="spellEnd"/>
      <w:r>
        <w:rPr>
          <w:rFonts w:ascii="Times New Roman" w:hAnsi="Times New Roman" w:cs="Times New Roman"/>
          <w:b/>
          <w:sz w:val="24"/>
          <w:szCs w:val="24"/>
        </w:rPr>
        <w:t xml:space="preserve"> X., </w:t>
      </w:r>
      <w:proofErr w:type="spellStart"/>
      <w:r>
        <w:rPr>
          <w:rFonts w:ascii="Times New Roman" w:hAnsi="Times New Roman" w:cs="Times New Roman"/>
          <w:b/>
          <w:sz w:val="24"/>
          <w:szCs w:val="24"/>
        </w:rPr>
        <w:t>Abroug</w:t>
      </w:r>
      <w:proofErr w:type="spellEnd"/>
      <w:r>
        <w:rPr>
          <w:rFonts w:ascii="Times New Roman" w:hAnsi="Times New Roman" w:cs="Times New Roman"/>
          <w:b/>
          <w:sz w:val="24"/>
          <w:szCs w:val="24"/>
        </w:rPr>
        <w:t xml:space="preserve"> F., </w:t>
      </w:r>
      <w:proofErr w:type="spellStart"/>
      <w:r>
        <w:rPr>
          <w:rFonts w:ascii="Times New Roman" w:hAnsi="Times New Roman" w:cs="Times New Roman"/>
          <w:b/>
          <w:sz w:val="24"/>
          <w:szCs w:val="24"/>
        </w:rPr>
        <w:t>Misset</w:t>
      </w:r>
      <w:proofErr w:type="spellEnd"/>
      <w:r>
        <w:rPr>
          <w:rFonts w:ascii="Times New Roman" w:hAnsi="Times New Roman" w:cs="Times New Roman"/>
          <w:b/>
          <w:sz w:val="24"/>
          <w:szCs w:val="24"/>
        </w:rPr>
        <w:t xml:space="preserve"> B.</w:t>
      </w:r>
      <w:r w:rsidRPr="00DF75B3">
        <w:rPr>
          <w:rFonts w:ascii="Times New Roman" w:hAnsi="Times New Roman" w:cs="Times New Roman"/>
          <w:b/>
          <w:sz w:val="24"/>
          <w:szCs w:val="24"/>
        </w:rPr>
        <w:t xml:space="preserve"> (2012). </w:t>
      </w:r>
      <w:r w:rsidRPr="00DF75B3">
        <w:rPr>
          <w:rFonts w:ascii="Times New Roman" w:hAnsi="Times New Roman" w:cs="Times New Roman"/>
          <w:bCs/>
          <w:sz w:val="24"/>
          <w:szCs w:val="24"/>
        </w:rPr>
        <w:t xml:space="preserve">Évolution de la colonisation bactérienne de la trachée chez les patients sous ventilation mécanique, étude </w:t>
      </w:r>
      <w:proofErr w:type="spellStart"/>
      <w:r w:rsidRPr="00DF75B3">
        <w:rPr>
          <w:rFonts w:ascii="Times New Roman" w:hAnsi="Times New Roman" w:cs="Times New Roman"/>
          <w:bCs/>
          <w:sz w:val="24"/>
          <w:szCs w:val="24"/>
        </w:rPr>
        <w:t>TOP</w:t>
      </w:r>
      <w:r w:rsidRPr="00DF75B3">
        <w:rPr>
          <w:rFonts w:ascii="Times New Roman" w:hAnsi="Times New Roman" w:cs="Times New Roman"/>
          <w:bCs/>
          <w:sz w:val="24"/>
          <w:szCs w:val="24"/>
        </w:rPr>
        <w:noBreakHyphen/>
        <w:t>Cuff</w:t>
      </w:r>
      <w:proofErr w:type="spellEnd"/>
      <w:r w:rsidRPr="00DF75B3">
        <w:rPr>
          <w:rFonts w:ascii="Times New Roman" w:hAnsi="Times New Roman" w:cs="Times New Roman"/>
          <w:bCs/>
          <w:sz w:val="24"/>
          <w:szCs w:val="24"/>
        </w:rPr>
        <w:t>, (réanimation)</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141AC0">
        <w:rPr>
          <w:rFonts w:ascii="Times New Roman" w:hAnsi="Times New Roman" w:cs="Times New Roman"/>
          <w:b/>
          <w:bCs/>
          <w:sz w:val="24"/>
          <w:szCs w:val="23"/>
          <w:lang w:val="en-US"/>
        </w:rPr>
        <w:t>Pitout</w:t>
      </w:r>
      <w:proofErr w:type="spellEnd"/>
      <w:r w:rsidRPr="00141AC0">
        <w:rPr>
          <w:rFonts w:ascii="Times New Roman" w:hAnsi="Times New Roman" w:cs="Times New Roman"/>
          <w:b/>
          <w:bCs/>
          <w:sz w:val="24"/>
          <w:szCs w:val="23"/>
          <w:lang w:val="en-US"/>
        </w:rPr>
        <w:t xml:space="preserve"> J.D., </w:t>
      </w:r>
      <w:proofErr w:type="spellStart"/>
      <w:r w:rsidRPr="00141AC0">
        <w:rPr>
          <w:rFonts w:ascii="Times New Roman" w:hAnsi="Times New Roman" w:cs="Times New Roman"/>
          <w:b/>
          <w:bCs/>
          <w:sz w:val="24"/>
          <w:szCs w:val="23"/>
          <w:lang w:val="en-US"/>
        </w:rPr>
        <w:t>Gregson</w:t>
      </w:r>
      <w:proofErr w:type="spellEnd"/>
      <w:r w:rsidRPr="00141AC0">
        <w:rPr>
          <w:rFonts w:ascii="Times New Roman" w:hAnsi="Times New Roman" w:cs="Times New Roman"/>
          <w:b/>
          <w:bCs/>
          <w:sz w:val="24"/>
          <w:szCs w:val="23"/>
          <w:lang w:val="en-US"/>
        </w:rPr>
        <w:t xml:space="preserve"> D</w:t>
      </w:r>
      <w:r>
        <w:rPr>
          <w:rFonts w:ascii="Times New Roman" w:hAnsi="Times New Roman" w:cs="Times New Roman"/>
          <w:b/>
          <w:bCs/>
          <w:sz w:val="24"/>
          <w:szCs w:val="23"/>
          <w:lang w:val="en-US"/>
        </w:rPr>
        <w:t>.</w:t>
      </w:r>
      <w:r w:rsidRPr="00141AC0">
        <w:rPr>
          <w:rFonts w:ascii="Times New Roman" w:hAnsi="Times New Roman" w:cs="Times New Roman"/>
          <w:b/>
          <w:bCs/>
          <w:sz w:val="24"/>
          <w:szCs w:val="23"/>
          <w:lang w:val="en-US"/>
        </w:rPr>
        <w:t>B., Church D</w:t>
      </w:r>
      <w:r>
        <w:rPr>
          <w:rFonts w:ascii="Times New Roman" w:hAnsi="Times New Roman" w:cs="Times New Roman"/>
          <w:b/>
          <w:bCs/>
          <w:sz w:val="24"/>
          <w:szCs w:val="23"/>
          <w:lang w:val="en-US"/>
        </w:rPr>
        <w:t>.</w:t>
      </w:r>
      <w:r w:rsidRPr="00141AC0">
        <w:rPr>
          <w:rFonts w:ascii="Times New Roman" w:hAnsi="Times New Roman" w:cs="Times New Roman"/>
          <w:b/>
          <w:bCs/>
          <w:sz w:val="24"/>
          <w:szCs w:val="23"/>
          <w:lang w:val="en-US"/>
        </w:rPr>
        <w:t xml:space="preserve">L., </w:t>
      </w:r>
      <w:proofErr w:type="spellStart"/>
      <w:r w:rsidRPr="00141AC0">
        <w:rPr>
          <w:rFonts w:ascii="Times New Roman" w:hAnsi="Times New Roman" w:cs="Times New Roman"/>
          <w:b/>
          <w:bCs/>
          <w:sz w:val="24"/>
          <w:szCs w:val="23"/>
          <w:lang w:val="en-US"/>
        </w:rPr>
        <w:t>Elsayed</w:t>
      </w:r>
      <w:proofErr w:type="spellEnd"/>
      <w:r w:rsidRPr="00141AC0">
        <w:rPr>
          <w:rFonts w:ascii="Times New Roman" w:hAnsi="Times New Roman" w:cs="Times New Roman"/>
          <w:b/>
          <w:bCs/>
          <w:sz w:val="24"/>
          <w:szCs w:val="23"/>
          <w:lang w:val="en-US"/>
        </w:rPr>
        <w:t xml:space="preserve"> S., </w:t>
      </w:r>
      <w:proofErr w:type="spellStart"/>
      <w:r w:rsidRPr="00141AC0">
        <w:rPr>
          <w:rFonts w:ascii="Times New Roman" w:hAnsi="Times New Roman" w:cs="Times New Roman"/>
          <w:b/>
          <w:bCs/>
          <w:sz w:val="24"/>
          <w:szCs w:val="23"/>
          <w:lang w:val="en-US"/>
        </w:rPr>
        <w:t>Lampland</w:t>
      </w:r>
      <w:proofErr w:type="spellEnd"/>
      <w:r w:rsidRPr="00141AC0">
        <w:rPr>
          <w:rFonts w:ascii="Times New Roman" w:hAnsi="Times New Roman" w:cs="Times New Roman"/>
          <w:b/>
          <w:bCs/>
          <w:sz w:val="24"/>
          <w:szCs w:val="23"/>
          <w:lang w:val="en-US"/>
        </w:rPr>
        <w:t xml:space="preserve"> K</w:t>
      </w:r>
      <w:r>
        <w:rPr>
          <w:rFonts w:ascii="Times New Roman" w:hAnsi="Times New Roman" w:cs="Times New Roman"/>
          <w:b/>
          <w:bCs/>
          <w:sz w:val="24"/>
          <w:szCs w:val="23"/>
          <w:lang w:val="en-US"/>
        </w:rPr>
        <w:t>.</w:t>
      </w:r>
      <w:r w:rsidRPr="00141AC0">
        <w:rPr>
          <w:rFonts w:ascii="Times New Roman" w:hAnsi="Times New Roman" w:cs="Times New Roman"/>
          <w:b/>
          <w:bCs/>
          <w:sz w:val="24"/>
          <w:szCs w:val="23"/>
          <w:lang w:val="en-US"/>
        </w:rPr>
        <w:t>B. (</w:t>
      </w:r>
      <w:r w:rsidRPr="005C50AB">
        <w:rPr>
          <w:rFonts w:ascii="Times New Roman" w:hAnsi="Times New Roman" w:cs="Times New Roman"/>
          <w:b/>
          <w:bCs/>
          <w:sz w:val="24"/>
          <w:szCs w:val="23"/>
          <w:lang w:val="en-US"/>
        </w:rPr>
        <w:t>2005)</w:t>
      </w:r>
      <w:r w:rsidRPr="005C50AB">
        <w:rPr>
          <w:rFonts w:ascii="Times New Roman" w:hAnsi="Times New Roman" w:cs="Times New Roman"/>
          <w:sz w:val="24"/>
          <w:szCs w:val="23"/>
          <w:lang w:val="en-US"/>
        </w:rPr>
        <w:t xml:space="preserve">. Community-wide outbreaks of clonally related CTX-M-14 </w:t>
      </w:r>
      <w:r w:rsidRPr="00DF75B3">
        <w:rPr>
          <w:rFonts w:ascii="Times New Roman" w:hAnsi="Times New Roman" w:cs="Times New Roman"/>
          <w:sz w:val="24"/>
          <w:szCs w:val="23"/>
          <w:lang w:val="en-US"/>
        </w:rPr>
        <w:t>beta-</w:t>
      </w:r>
      <w:proofErr w:type="spellStart"/>
      <w:r w:rsidRPr="00DF75B3">
        <w:rPr>
          <w:rFonts w:ascii="Times New Roman" w:hAnsi="Times New Roman" w:cs="Times New Roman"/>
          <w:sz w:val="24"/>
          <w:szCs w:val="23"/>
          <w:lang w:val="en-US"/>
        </w:rPr>
        <w:t>lactamase</w:t>
      </w:r>
      <w:proofErr w:type="spellEnd"/>
      <w:r w:rsidRPr="00DF75B3">
        <w:rPr>
          <w:rFonts w:ascii="Times New Roman" w:hAnsi="Times New Roman" w:cs="Times New Roman"/>
          <w:sz w:val="24"/>
          <w:szCs w:val="23"/>
          <w:lang w:val="en-US"/>
        </w:rPr>
        <w:t xml:space="preserve"> producing </w:t>
      </w:r>
      <w:r w:rsidRPr="00DF75B3">
        <w:rPr>
          <w:rFonts w:ascii="Times New Roman" w:hAnsi="Times New Roman" w:cs="Times New Roman"/>
          <w:i/>
          <w:iCs/>
          <w:sz w:val="24"/>
          <w:szCs w:val="23"/>
          <w:lang w:val="en-US"/>
        </w:rPr>
        <w:t xml:space="preserve">Escherichia coli </w:t>
      </w:r>
      <w:r w:rsidRPr="00DF75B3">
        <w:rPr>
          <w:rFonts w:ascii="Times New Roman" w:hAnsi="Times New Roman" w:cs="Times New Roman"/>
          <w:sz w:val="24"/>
          <w:szCs w:val="23"/>
          <w:lang w:val="en-US"/>
        </w:rPr>
        <w:t xml:space="preserve">strains in the Calgary health region. </w:t>
      </w:r>
      <w:r w:rsidRPr="005C50AB">
        <w:rPr>
          <w:rFonts w:ascii="Times New Roman" w:hAnsi="Times New Roman" w:cs="Times New Roman"/>
          <w:i/>
          <w:iCs/>
          <w:sz w:val="24"/>
          <w:szCs w:val="23"/>
          <w:lang w:val="en-US"/>
        </w:rPr>
        <w:t>Journal of Clinical Microbiology</w:t>
      </w:r>
      <w:r w:rsidRPr="005C50AB">
        <w:rPr>
          <w:rFonts w:ascii="Times New Roman" w:hAnsi="Times New Roman" w:cs="Times New Roman"/>
          <w:sz w:val="24"/>
          <w:szCs w:val="23"/>
          <w:lang w:val="en-US"/>
        </w:rPr>
        <w:t>. 43: 2844-2849</w:t>
      </w:r>
      <w:r w:rsidRPr="005C50AB">
        <w:rPr>
          <w:sz w:val="23"/>
          <w:szCs w:val="23"/>
          <w:lang w:val="en-US"/>
        </w:rPr>
        <w:t>.</w:t>
      </w:r>
    </w:p>
    <w:p w:rsidR="00CB2AB6" w:rsidRPr="00127501"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sz w:val="24"/>
          <w:szCs w:val="17"/>
        </w:rPr>
        <w:t xml:space="preserve">Surveillance des bactéries </w:t>
      </w:r>
      <w:proofErr w:type="spellStart"/>
      <w:r w:rsidRPr="00DF75B3">
        <w:rPr>
          <w:rFonts w:ascii="Times New Roman" w:hAnsi="Times New Roman" w:cs="Times New Roman"/>
          <w:sz w:val="24"/>
          <w:szCs w:val="17"/>
        </w:rPr>
        <w:t>multirésistantes</w:t>
      </w:r>
      <w:proofErr w:type="spellEnd"/>
      <w:r w:rsidRPr="00DF75B3">
        <w:rPr>
          <w:rFonts w:ascii="Times New Roman" w:hAnsi="Times New Roman" w:cs="Times New Roman"/>
          <w:sz w:val="24"/>
          <w:szCs w:val="17"/>
        </w:rPr>
        <w:t xml:space="preserve"> dans les établissements de santé en France. Résultats 2012. Réseau BMR-Raisin. http:// </w:t>
      </w:r>
      <w:hyperlink r:id="rId48" w:history="1">
        <w:r w:rsidRPr="00DF75B3">
          <w:rPr>
            <w:rStyle w:val="Lienhypertexte"/>
            <w:rFonts w:ascii="Times New Roman" w:hAnsi="Times New Roman" w:cs="Times New Roman"/>
            <w:sz w:val="24"/>
            <w:szCs w:val="17"/>
          </w:rPr>
          <w:t>www.invs.sante.fr</w:t>
        </w:r>
      </w:hyperlink>
    </w:p>
    <w:p w:rsidR="00127501" w:rsidRPr="00127501" w:rsidRDefault="00127501"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FC6EAB">
        <w:rPr>
          <w:rFonts w:ascii="Times New Roman" w:hAnsi="Times New Roman" w:cs="Times New Roman"/>
          <w:sz w:val="24"/>
          <w:szCs w:val="24"/>
        </w:rPr>
        <w:t>Recommandations nationales : prévention de la transmission croisée : précautions complémentaires contact. Consensus formalisé d’experts (avril 2009) Hygiènes, Vol XVII, no 2</w:t>
      </w:r>
      <w:r>
        <w:rPr>
          <w:rFonts w:ascii="Times New Roman" w:hAnsi="Times New Roman" w:cs="Times New Roman"/>
          <w:sz w:val="24"/>
          <w:szCs w:val="24"/>
        </w:rPr>
        <w:t>.</w:t>
      </w:r>
    </w:p>
    <w:p w:rsidR="00127501" w:rsidRPr="00DF75B3" w:rsidRDefault="00127501" w:rsidP="00127501">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rPr>
        <w:t xml:space="preserve">Recommandations relatives aux mesures à mettre en œuvre pour prévenir l’émergence des entérobactéries BLSE et lutter contre leur dissémination. Rapport février 2010. </w:t>
      </w:r>
      <w:hyperlink r:id="rId49" w:history="1">
        <w:r w:rsidRPr="00DF75B3">
          <w:rPr>
            <w:rStyle w:val="Lienhypertexte"/>
            <w:rFonts w:ascii="Times New Roman" w:hAnsi="Times New Roman" w:cs="Times New Roman"/>
          </w:rPr>
          <w:t>http://www.nosobase</w:t>
        </w:r>
      </w:hyperlink>
      <w:r w:rsidRPr="00DF75B3">
        <w:rPr>
          <w:rFonts w:ascii="Times New Roman" w:hAnsi="Times New Roman" w:cs="Times New Roman"/>
        </w:rPr>
        <w:t>. chu-lyon.fr</w:t>
      </w:r>
    </w:p>
    <w:p w:rsidR="00127501" w:rsidRPr="00DF75B3" w:rsidRDefault="00127501" w:rsidP="00127501">
      <w:pPr>
        <w:pStyle w:val="Paragraphedeliste"/>
        <w:autoSpaceDE w:val="0"/>
        <w:autoSpaceDN w:val="0"/>
        <w:adjustRightInd w:val="0"/>
        <w:spacing w:before="240" w:after="0" w:line="360" w:lineRule="auto"/>
        <w:rPr>
          <w:rFonts w:ascii="Times New Roman" w:hAnsi="Times New Roman" w:cs="Times New Roman"/>
          <w:b/>
          <w:sz w:val="24"/>
          <w:szCs w:val="24"/>
          <w:lang w:val="en-US"/>
        </w:rPr>
      </w:pP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DF75B3">
        <w:rPr>
          <w:rFonts w:ascii="Times New Roman" w:hAnsi="Times New Roman" w:cs="Times New Roman"/>
          <w:b/>
          <w:bCs/>
          <w:sz w:val="24"/>
          <w:szCs w:val="24"/>
        </w:rPr>
        <w:lastRenderedPageBreak/>
        <w:t>Rello</w:t>
      </w:r>
      <w:proofErr w:type="spellEnd"/>
      <w:r w:rsidRPr="00DF75B3">
        <w:rPr>
          <w:rFonts w:ascii="Times New Roman" w:hAnsi="Times New Roman" w:cs="Times New Roman"/>
          <w:b/>
          <w:bCs/>
          <w:sz w:val="24"/>
          <w:szCs w:val="24"/>
        </w:rPr>
        <w:t xml:space="preserve"> J., Sonora R., </w:t>
      </w:r>
      <w:proofErr w:type="spellStart"/>
      <w:r w:rsidRPr="00DF75B3">
        <w:rPr>
          <w:rFonts w:ascii="Times New Roman" w:hAnsi="Times New Roman" w:cs="Times New Roman"/>
          <w:b/>
          <w:bCs/>
          <w:sz w:val="24"/>
          <w:szCs w:val="24"/>
        </w:rPr>
        <w:t>Jubert</w:t>
      </w:r>
      <w:proofErr w:type="spellEnd"/>
      <w:r w:rsidRPr="00DF75B3">
        <w:rPr>
          <w:rFonts w:ascii="Times New Roman" w:hAnsi="Times New Roman" w:cs="Times New Roman"/>
          <w:b/>
          <w:bCs/>
          <w:sz w:val="24"/>
          <w:szCs w:val="24"/>
        </w:rPr>
        <w:t xml:space="preserve"> P., Artigas A., Rue M., Valles J. (1996)</w:t>
      </w:r>
      <w:r w:rsidRPr="00DF75B3">
        <w:rPr>
          <w:rFonts w:ascii="Times New Roman" w:hAnsi="Times New Roman" w:cs="Times New Roman"/>
          <w:sz w:val="24"/>
          <w:szCs w:val="24"/>
        </w:rPr>
        <w:t xml:space="preserve">. </w:t>
      </w:r>
      <w:r w:rsidRPr="00DF75B3">
        <w:rPr>
          <w:rFonts w:ascii="Times New Roman" w:hAnsi="Times New Roman" w:cs="Times New Roman"/>
          <w:sz w:val="24"/>
          <w:szCs w:val="24"/>
          <w:lang w:val="en-US"/>
        </w:rPr>
        <w:t xml:space="preserve">Pneumonia in </w:t>
      </w:r>
      <w:proofErr w:type="spellStart"/>
      <w:r w:rsidRPr="00DF75B3">
        <w:rPr>
          <w:rFonts w:ascii="Times New Roman" w:hAnsi="Times New Roman" w:cs="Times New Roman"/>
          <w:sz w:val="24"/>
          <w:szCs w:val="24"/>
          <w:lang w:val="en-US"/>
        </w:rPr>
        <w:t>intubated</w:t>
      </w:r>
      <w:proofErr w:type="spellEnd"/>
      <w:r w:rsidRPr="00DF75B3">
        <w:rPr>
          <w:rFonts w:ascii="Times New Roman" w:hAnsi="Times New Roman" w:cs="Times New Roman"/>
          <w:sz w:val="24"/>
          <w:szCs w:val="24"/>
          <w:lang w:val="en-US"/>
        </w:rPr>
        <w:t xml:space="preserve"> patients: role of respiratory airway care. </w:t>
      </w:r>
      <w:r w:rsidRPr="00DF75B3">
        <w:rPr>
          <w:rFonts w:ascii="Times New Roman" w:hAnsi="Times New Roman" w:cs="Times New Roman"/>
          <w:i/>
          <w:iCs/>
          <w:sz w:val="24"/>
          <w:szCs w:val="24"/>
          <w:lang w:val="en-US"/>
        </w:rPr>
        <w:t>American Journal of Respiratory and Critical Care Medicine</w:t>
      </w:r>
      <w:r w:rsidRPr="00DF75B3">
        <w:rPr>
          <w:rFonts w:ascii="Times New Roman" w:hAnsi="Times New Roman" w:cs="Times New Roman"/>
          <w:sz w:val="24"/>
          <w:szCs w:val="24"/>
          <w:lang w:val="en-US"/>
        </w:rPr>
        <w:t xml:space="preserve">. </w:t>
      </w:r>
      <w:r w:rsidRPr="00DF75B3">
        <w:rPr>
          <w:rFonts w:ascii="Times New Roman" w:hAnsi="Times New Roman" w:cs="Times New Roman"/>
          <w:sz w:val="24"/>
          <w:szCs w:val="24"/>
        </w:rPr>
        <w:t>154:111–115</w:t>
      </w:r>
    </w:p>
    <w:p w:rsidR="00CB2AB6" w:rsidRPr="005C50AB"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5C50AB">
        <w:rPr>
          <w:rFonts w:ascii="Times New Roman" w:hAnsi="Times New Roman" w:cs="Times New Roman"/>
          <w:b/>
          <w:bCs/>
        </w:rPr>
        <w:t xml:space="preserve">Sécher I </w:t>
      </w:r>
      <w:r w:rsidRPr="004468E8">
        <w:rPr>
          <w:rFonts w:ascii="Times New Roman" w:hAnsi="Times New Roman" w:cs="Times New Roman"/>
          <w:b/>
          <w:bCs/>
          <w:i/>
        </w:rPr>
        <w:t xml:space="preserve">et </w:t>
      </w:r>
      <w:proofErr w:type="gramStart"/>
      <w:r w:rsidRPr="004468E8">
        <w:rPr>
          <w:rFonts w:ascii="Times New Roman" w:hAnsi="Times New Roman" w:cs="Times New Roman"/>
          <w:b/>
          <w:bCs/>
          <w:i/>
        </w:rPr>
        <w:t>al.</w:t>
      </w:r>
      <w:r>
        <w:rPr>
          <w:rFonts w:ascii="Times New Roman" w:hAnsi="Times New Roman" w:cs="Times New Roman"/>
          <w:b/>
          <w:bCs/>
          <w:i/>
        </w:rPr>
        <w:t>,</w:t>
      </w:r>
      <w:proofErr w:type="gramEnd"/>
      <w:r w:rsidRPr="005C50AB">
        <w:rPr>
          <w:rFonts w:ascii="Times New Roman" w:hAnsi="Times New Roman" w:cs="Times New Roman"/>
          <w:b/>
          <w:bCs/>
        </w:rPr>
        <w:t xml:space="preserve"> (2005). </w:t>
      </w:r>
      <w:r w:rsidRPr="005C50AB">
        <w:rPr>
          <w:rFonts w:ascii="Times New Roman" w:hAnsi="Times New Roman" w:cs="Times New Roman"/>
          <w:bCs/>
        </w:rPr>
        <w:t xml:space="preserve">Médicine et maladies infectieuse; cas groupés d’infections du site opératoire a </w:t>
      </w:r>
      <w:proofErr w:type="spellStart"/>
      <w:r w:rsidRPr="005C50AB">
        <w:rPr>
          <w:rFonts w:ascii="Times New Roman" w:hAnsi="Times New Roman" w:cs="Times New Roman"/>
          <w:bCs/>
        </w:rPr>
        <w:t>pseudomonas</w:t>
      </w:r>
      <w:proofErr w:type="spellEnd"/>
      <w:r w:rsidRPr="005C50AB">
        <w:rPr>
          <w:rFonts w:ascii="Times New Roman" w:hAnsi="Times New Roman" w:cs="Times New Roman"/>
          <w:bCs/>
        </w:rPr>
        <w:t xml:space="preserve"> </w:t>
      </w:r>
      <w:proofErr w:type="spellStart"/>
      <w:r w:rsidRPr="005C50AB">
        <w:rPr>
          <w:rFonts w:ascii="Times New Roman" w:hAnsi="Times New Roman" w:cs="Times New Roman"/>
          <w:bCs/>
        </w:rPr>
        <w:t>aeruginosa</w:t>
      </w:r>
      <w:proofErr w:type="spellEnd"/>
      <w:r w:rsidRPr="005C50AB">
        <w:rPr>
          <w:rFonts w:ascii="Times New Roman" w:hAnsi="Times New Roman" w:cs="Times New Roman"/>
          <w:bCs/>
        </w:rPr>
        <w:t xml:space="preserve"> en orthopédie / traumatologie, France; édition Elsevier, N° 35, p: 149-54</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proofErr w:type="spellStart"/>
      <w:r w:rsidRPr="00BD634E">
        <w:rPr>
          <w:rFonts w:ascii="Times New Roman" w:hAnsi="Times New Roman" w:cs="Times New Roman"/>
          <w:b/>
          <w:sz w:val="24"/>
          <w:szCs w:val="24"/>
          <w:lang w:val="en-US"/>
        </w:rPr>
        <w:t>Shehata</w:t>
      </w:r>
      <w:proofErr w:type="spellEnd"/>
      <w:r w:rsidRPr="00BD634E">
        <w:rPr>
          <w:rFonts w:ascii="Times New Roman" w:hAnsi="Times New Roman" w:cs="Times New Roman"/>
          <w:b/>
          <w:sz w:val="24"/>
          <w:szCs w:val="24"/>
          <w:lang w:val="en-US"/>
        </w:rPr>
        <w:t xml:space="preserve"> I., </w:t>
      </w:r>
      <w:proofErr w:type="spellStart"/>
      <w:r w:rsidRPr="00BD634E">
        <w:rPr>
          <w:rFonts w:ascii="Times New Roman" w:hAnsi="Times New Roman" w:cs="Times New Roman"/>
          <w:b/>
          <w:sz w:val="24"/>
          <w:szCs w:val="24"/>
          <w:lang w:val="en-US"/>
        </w:rPr>
        <w:t>Shabban</w:t>
      </w:r>
      <w:proofErr w:type="spellEnd"/>
      <w:r w:rsidRPr="00BD634E">
        <w:rPr>
          <w:rFonts w:ascii="Times New Roman" w:hAnsi="Times New Roman" w:cs="Times New Roman"/>
          <w:b/>
          <w:sz w:val="24"/>
          <w:szCs w:val="24"/>
          <w:lang w:val="en-US"/>
        </w:rPr>
        <w:t xml:space="preserve"> M., Ibrahim R., </w:t>
      </w:r>
      <w:proofErr w:type="spellStart"/>
      <w:r w:rsidRPr="00BD634E">
        <w:rPr>
          <w:rFonts w:ascii="Times New Roman" w:hAnsi="Times New Roman" w:cs="Times New Roman"/>
          <w:b/>
          <w:sz w:val="24"/>
          <w:szCs w:val="24"/>
          <w:lang w:val="en-US"/>
        </w:rPr>
        <w:t>Shoukry</w:t>
      </w:r>
      <w:proofErr w:type="spellEnd"/>
      <w:r w:rsidRPr="00BD634E">
        <w:rPr>
          <w:rFonts w:ascii="Times New Roman" w:hAnsi="Times New Roman" w:cs="Times New Roman"/>
          <w:b/>
          <w:sz w:val="24"/>
          <w:szCs w:val="24"/>
          <w:lang w:val="en-US"/>
        </w:rPr>
        <w:t xml:space="preserve"> Y. (2012). </w:t>
      </w:r>
      <w:proofErr w:type="spellStart"/>
      <w:r w:rsidRPr="00BD634E">
        <w:rPr>
          <w:rFonts w:ascii="Times New Roman" w:hAnsi="Times New Roman" w:cs="Times New Roman"/>
          <w:sz w:val="24"/>
          <w:szCs w:val="24"/>
          <w:lang w:val="en-US"/>
        </w:rPr>
        <w:t>Endotracheal</w:t>
      </w:r>
      <w:proofErr w:type="spellEnd"/>
      <w:r w:rsidRPr="00BD634E">
        <w:rPr>
          <w:rFonts w:ascii="Times New Roman" w:hAnsi="Times New Roman" w:cs="Times New Roman"/>
          <w:sz w:val="24"/>
          <w:szCs w:val="24"/>
          <w:lang w:val="en-US"/>
        </w:rPr>
        <w:t xml:space="preserve"> tub</w:t>
      </w:r>
      <w:r w:rsidRPr="00DF75B3">
        <w:rPr>
          <w:rFonts w:ascii="Times New Roman" w:hAnsi="Times New Roman" w:cs="Times New Roman"/>
          <w:sz w:val="24"/>
          <w:szCs w:val="24"/>
          <w:lang w:val="en-US"/>
        </w:rPr>
        <w:t xml:space="preserve">e </w:t>
      </w:r>
      <w:proofErr w:type="spellStart"/>
      <w:r w:rsidRPr="00DF75B3">
        <w:rPr>
          <w:rFonts w:ascii="Times New Roman" w:hAnsi="Times New Roman" w:cs="Times New Roman"/>
          <w:sz w:val="24"/>
          <w:szCs w:val="24"/>
          <w:lang w:val="en-US"/>
        </w:rPr>
        <w:t>biofilm</w:t>
      </w:r>
      <w:proofErr w:type="spellEnd"/>
      <w:r w:rsidRPr="00DF75B3">
        <w:rPr>
          <w:rFonts w:ascii="Times New Roman" w:hAnsi="Times New Roman" w:cs="Times New Roman"/>
          <w:sz w:val="24"/>
          <w:szCs w:val="24"/>
          <w:lang w:val="en-US"/>
        </w:rPr>
        <w:t xml:space="preserve"> and its relationship to ventilator associated pneumonia in a neonatal ICU. Nature and science. 10:133-141.</w:t>
      </w:r>
    </w:p>
    <w:p w:rsidR="00CB2AB6" w:rsidRPr="004468E8"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sz w:val="24"/>
          <w:szCs w:val="24"/>
          <w:lang w:val="en-US"/>
        </w:rPr>
        <w:t xml:space="preserve">Talon D, </w:t>
      </w:r>
      <w:proofErr w:type="spellStart"/>
      <w:r w:rsidRPr="00DF75B3">
        <w:rPr>
          <w:rFonts w:ascii="Times New Roman" w:hAnsi="Times New Roman" w:cs="Times New Roman"/>
          <w:b/>
          <w:sz w:val="24"/>
          <w:szCs w:val="24"/>
          <w:lang w:val="en-US"/>
        </w:rPr>
        <w:t>Mulin</w:t>
      </w:r>
      <w:proofErr w:type="spellEnd"/>
      <w:r w:rsidRPr="00DF75B3">
        <w:rPr>
          <w:rFonts w:ascii="Times New Roman" w:hAnsi="Times New Roman" w:cs="Times New Roman"/>
          <w:b/>
          <w:sz w:val="24"/>
          <w:szCs w:val="24"/>
          <w:lang w:val="en-US"/>
        </w:rPr>
        <w:t xml:space="preserve"> B, </w:t>
      </w:r>
      <w:proofErr w:type="spellStart"/>
      <w:r w:rsidRPr="00DF75B3">
        <w:rPr>
          <w:rFonts w:ascii="Times New Roman" w:hAnsi="Times New Roman" w:cs="Times New Roman"/>
          <w:b/>
          <w:sz w:val="24"/>
          <w:szCs w:val="24"/>
          <w:lang w:val="en-US"/>
        </w:rPr>
        <w:t>Rouget</w:t>
      </w:r>
      <w:proofErr w:type="spellEnd"/>
      <w:r w:rsidRPr="00DF75B3">
        <w:rPr>
          <w:rFonts w:ascii="Times New Roman" w:hAnsi="Times New Roman" w:cs="Times New Roman"/>
          <w:b/>
          <w:sz w:val="24"/>
          <w:szCs w:val="24"/>
          <w:lang w:val="en-US"/>
        </w:rPr>
        <w:t xml:space="preserve"> C, </w:t>
      </w:r>
      <w:r w:rsidRPr="004468E8">
        <w:rPr>
          <w:rFonts w:ascii="Times New Roman" w:hAnsi="Times New Roman" w:cs="Times New Roman"/>
          <w:b/>
          <w:i/>
          <w:sz w:val="24"/>
          <w:szCs w:val="24"/>
          <w:lang w:val="en-US"/>
        </w:rPr>
        <w:t>et al.</w:t>
      </w:r>
      <w:r>
        <w:rPr>
          <w:rFonts w:ascii="Times New Roman" w:hAnsi="Times New Roman" w:cs="Times New Roman"/>
          <w:b/>
          <w:i/>
          <w:sz w:val="24"/>
          <w:szCs w:val="24"/>
          <w:lang w:val="en-US"/>
        </w:rPr>
        <w:t>,</w:t>
      </w:r>
      <w:r w:rsidRPr="00DF75B3">
        <w:rPr>
          <w:rFonts w:ascii="Times New Roman" w:hAnsi="Times New Roman" w:cs="Times New Roman"/>
          <w:b/>
          <w:sz w:val="24"/>
          <w:szCs w:val="24"/>
          <w:lang w:val="en-US"/>
        </w:rPr>
        <w:t xml:space="preserve"> (1997)</w:t>
      </w:r>
      <w:r w:rsidRPr="00DF75B3">
        <w:rPr>
          <w:rFonts w:ascii="Times New Roman" w:hAnsi="Times New Roman" w:cs="Times New Roman"/>
          <w:sz w:val="24"/>
          <w:szCs w:val="24"/>
          <w:lang w:val="en-US"/>
        </w:rPr>
        <w:t xml:space="preserve"> Risks and routes for ventilator-associated pneumonia with Pseudomonas </w:t>
      </w:r>
      <w:proofErr w:type="spellStart"/>
      <w:r w:rsidRPr="00DF75B3">
        <w:rPr>
          <w:rFonts w:ascii="Times New Roman" w:hAnsi="Times New Roman" w:cs="Times New Roman"/>
          <w:sz w:val="24"/>
          <w:szCs w:val="24"/>
          <w:lang w:val="en-US"/>
        </w:rPr>
        <w:t>aeruginosa</w:t>
      </w:r>
      <w:proofErr w:type="spellEnd"/>
      <w:r w:rsidRPr="00DF75B3">
        <w:rPr>
          <w:rFonts w:ascii="Times New Roman" w:hAnsi="Times New Roman" w:cs="Times New Roman"/>
          <w:sz w:val="24"/>
          <w:szCs w:val="24"/>
          <w:lang w:val="en-US"/>
        </w:rPr>
        <w:t xml:space="preserve">. </w:t>
      </w:r>
      <w:r w:rsidRPr="004468E8">
        <w:rPr>
          <w:rFonts w:ascii="Times New Roman" w:hAnsi="Times New Roman" w:cs="Times New Roman"/>
          <w:sz w:val="24"/>
          <w:szCs w:val="24"/>
          <w:lang w:val="en-US"/>
        </w:rPr>
        <w:t xml:space="preserve">Am J </w:t>
      </w:r>
      <w:proofErr w:type="spellStart"/>
      <w:r w:rsidRPr="004468E8">
        <w:rPr>
          <w:rFonts w:ascii="Times New Roman" w:hAnsi="Times New Roman" w:cs="Times New Roman"/>
          <w:sz w:val="24"/>
          <w:szCs w:val="24"/>
          <w:lang w:val="en-US"/>
        </w:rPr>
        <w:t>Respir</w:t>
      </w:r>
      <w:proofErr w:type="spellEnd"/>
      <w:r w:rsidRPr="004468E8">
        <w:rPr>
          <w:rFonts w:ascii="Times New Roman" w:hAnsi="Times New Roman" w:cs="Times New Roman"/>
          <w:sz w:val="24"/>
          <w:szCs w:val="24"/>
          <w:lang w:val="en-US"/>
        </w:rPr>
        <w:t xml:space="preserve"> </w:t>
      </w:r>
      <w:proofErr w:type="spellStart"/>
      <w:r w:rsidRPr="004468E8">
        <w:rPr>
          <w:rFonts w:ascii="Times New Roman" w:hAnsi="Times New Roman" w:cs="Times New Roman"/>
          <w:sz w:val="24"/>
          <w:szCs w:val="24"/>
          <w:lang w:val="en-US"/>
        </w:rPr>
        <w:t>Crit</w:t>
      </w:r>
      <w:proofErr w:type="spellEnd"/>
      <w:r w:rsidRPr="004468E8">
        <w:rPr>
          <w:rFonts w:ascii="Times New Roman" w:hAnsi="Times New Roman" w:cs="Times New Roman"/>
          <w:sz w:val="24"/>
          <w:szCs w:val="24"/>
          <w:lang w:val="en-US"/>
        </w:rPr>
        <w:t xml:space="preserve"> Care Med 157:978–84]</w:t>
      </w:r>
    </w:p>
    <w:p w:rsidR="00CB2AB6" w:rsidRPr="00291F26"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sz w:val="24"/>
          <w:szCs w:val="24"/>
          <w:lang w:val="en-US"/>
        </w:rPr>
      </w:pPr>
      <w:proofErr w:type="spellStart"/>
      <w:r w:rsidRPr="00BD634E">
        <w:rPr>
          <w:rFonts w:ascii="Times New Roman" w:hAnsi="Times New Roman" w:cs="Times New Roman"/>
          <w:b/>
          <w:sz w:val="24"/>
          <w:szCs w:val="24"/>
        </w:rPr>
        <w:t>Thuong</w:t>
      </w:r>
      <w:proofErr w:type="spellEnd"/>
      <w:r w:rsidRPr="00BD634E">
        <w:rPr>
          <w:rFonts w:ascii="Times New Roman" w:hAnsi="Times New Roman" w:cs="Times New Roman"/>
          <w:b/>
          <w:sz w:val="24"/>
          <w:szCs w:val="24"/>
        </w:rPr>
        <w:t xml:space="preserve"> M., </w:t>
      </w:r>
      <w:proofErr w:type="spellStart"/>
      <w:r w:rsidRPr="00BD634E">
        <w:rPr>
          <w:rFonts w:ascii="Times New Roman" w:hAnsi="Times New Roman" w:cs="Times New Roman"/>
          <w:b/>
          <w:sz w:val="24"/>
          <w:szCs w:val="24"/>
        </w:rPr>
        <w:t>Arvaniti</w:t>
      </w:r>
      <w:proofErr w:type="spellEnd"/>
      <w:r w:rsidRPr="00BD634E">
        <w:rPr>
          <w:rFonts w:ascii="Times New Roman" w:hAnsi="Times New Roman" w:cs="Times New Roman"/>
          <w:b/>
          <w:sz w:val="24"/>
          <w:szCs w:val="24"/>
        </w:rPr>
        <w:t xml:space="preserve"> K., </w:t>
      </w:r>
      <w:proofErr w:type="spellStart"/>
      <w:r w:rsidRPr="00BD634E">
        <w:rPr>
          <w:rFonts w:ascii="Times New Roman" w:hAnsi="Times New Roman" w:cs="Times New Roman"/>
          <w:b/>
          <w:sz w:val="24"/>
          <w:szCs w:val="24"/>
        </w:rPr>
        <w:t>Ruimy</w:t>
      </w:r>
      <w:proofErr w:type="spellEnd"/>
      <w:r w:rsidRPr="00BD634E">
        <w:rPr>
          <w:rFonts w:ascii="Times New Roman" w:hAnsi="Times New Roman" w:cs="Times New Roman"/>
          <w:b/>
          <w:sz w:val="24"/>
          <w:szCs w:val="24"/>
        </w:rPr>
        <w:t xml:space="preserve"> R., de la </w:t>
      </w:r>
      <w:proofErr w:type="spellStart"/>
      <w:r w:rsidRPr="00BD634E">
        <w:rPr>
          <w:rFonts w:ascii="Times New Roman" w:hAnsi="Times New Roman" w:cs="Times New Roman"/>
          <w:b/>
          <w:sz w:val="24"/>
          <w:szCs w:val="24"/>
        </w:rPr>
        <w:t>Salmonière</w:t>
      </w:r>
      <w:proofErr w:type="spellEnd"/>
      <w:r w:rsidRPr="00BD634E">
        <w:rPr>
          <w:rFonts w:ascii="Times New Roman" w:hAnsi="Times New Roman" w:cs="Times New Roman"/>
          <w:b/>
          <w:sz w:val="24"/>
          <w:szCs w:val="24"/>
        </w:rPr>
        <w:t xml:space="preserve"> P., </w:t>
      </w:r>
      <w:proofErr w:type="spellStart"/>
      <w:r w:rsidRPr="00BD634E">
        <w:rPr>
          <w:rFonts w:ascii="Times New Roman" w:hAnsi="Times New Roman" w:cs="Times New Roman"/>
          <w:b/>
          <w:sz w:val="24"/>
          <w:szCs w:val="24"/>
        </w:rPr>
        <w:t>Scanvic</w:t>
      </w:r>
      <w:proofErr w:type="spellEnd"/>
      <w:r w:rsidRPr="00BD634E">
        <w:rPr>
          <w:rFonts w:ascii="Times New Roman" w:hAnsi="Times New Roman" w:cs="Times New Roman"/>
          <w:b/>
          <w:sz w:val="24"/>
          <w:szCs w:val="24"/>
        </w:rPr>
        <w:t>-</w:t>
      </w:r>
      <w:proofErr w:type="spellStart"/>
      <w:r w:rsidRPr="00BD634E">
        <w:rPr>
          <w:rFonts w:ascii="Times New Roman" w:hAnsi="Times New Roman" w:cs="Times New Roman"/>
          <w:b/>
          <w:sz w:val="24"/>
          <w:szCs w:val="24"/>
        </w:rPr>
        <w:t>Hameg</w:t>
      </w:r>
      <w:proofErr w:type="spellEnd"/>
      <w:r w:rsidRPr="00BD634E">
        <w:rPr>
          <w:rFonts w:ascii="Times New Roman" w:hAnsi="Times New Roman" w:cs="Times New Roman"/>
          <w:b/>
          <w:sz w:val="24"/>
          <w:szCs w:val="24"/>
        </w:rPr>
        <w:t xml:space="preserve"> A., </w:t>
      </w:r>
      <w:proofErr w:type="spellStart"/>
      <w:r w:rsidRPr="00BD634E">
        <w:rPr>
          <w:rFonts w:ascii="Times New Roman" w:hAnsi="Times New Roman" w:cs="Times New Roman"/>
          <w:b/>
          <w:sz w:val="24"/>
          <w:szCs w:val="24"/>
        </w:rPr>
        <w:t>Lucet</w:t>
      </w:r>
      <w:proofErr w:type="spellEnd"/>
      <w:r w:rsidRPr="00BD634E">
        <w:rPr>
          <w:rFonts w:ascii="Times New Roman" w:hAnsi="Times New Roman" w:cs="Times New Roman"/>
          <w:b/>
          <w:sz w:val="24"/>
          <w:szCs w:val="24"/>
        </w:rPr>
        <w:t xml:space="preserve"> J.C </w:t>
      </w:r>
      <w:r w:rsidRPr="00BD634E">
        <w:rPr>
          <w:rFonts w:ascii="Times New Roman" w:hAnsi="Times New Roman" w:cs="Times New Roman"/>
          <w:b/>
          <w:i/>
          <w:sz w:val="24"/>
          <w:szCs w:val="24"/>
        </w:rPr>
        <w:t>et al.,</w:t>
      </w:r>
      <w:r w:rsidRPr="00BD634E">
        <w:rPr>
          <w:rFonts w:ascii="Times New Roman" w:hAnsi="Times New Roman" w:cs="Times New Roman"/>
          <w:b/>
          <w:sz w:val="24"/>
          <w:szCs w:val="24"/>
        </w:rPr>
        <w:t xml:space="preserve"> (2003). </w:t>
      </w:r>
      <w:r w:rsidRPr="00291F26">
        <w:rPr>
          <w:rFonts w:ascii="Times New Roman" w:hAnsi="Times New Roman" w:cs="Times New Roman"/>
          <w:sz w:val="24"/>
          <w:szCs w:val="24"/>
          <w:lang w:val="en-US"/>
        </w:rPr>
        <w:t xml:space="preserve">Epidemiology of Pseudomonas </w:t>
      </w:r>
      <w:proofErr w:type="spellStart"/>
      <w:r w:rsidRPr="00291F26">
        <w:rPr>
          <w:rFonts w:ascii="Times New Roman" w:hAnsi="Times New Roman" w:cs="Times New Roman"/>
          <w:sz w:val="24"/>
          <w:szCs w:val="24"/>
          <w:lang w:val="en-US"/>
        </w:rPr>
        <w:t>aeruginosa</w:t>
      </w:r>
      <w:proofErr w:type="spellEnd"/>
      <w:r w:rsidRPr="00291F26">
        <w:rPr>
          <w:rFonts w:ascii="Times New Roman" w:hAnsi="Times New Roman" w:cs="Times New Roman"/>
          <w:sz w:val="24"/>
          <w:szCs w:val="24"/>
          <w:lang w:val="en-US"/>
        </w:rPr>
        <w:t xml:space="preserve"> and risk factors for carriage acquisition in an intensive care unit. J Hosp Infect 53: 274-282.</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DF75B3">
        <w:rPr>
          <w:rFonts w:ascii="Times New Roman" w:hAnsi="Times New Roman" w:cs="Times New Roman"/>
          <w:b/>
          <w:sz w:val="24"/>
          <w:szCs w:val="14"/>
        </w:rPr>
        <w:t xml:space="preserve">Trouillet JL., (2008). </w:t>
      </w:r>
      <w:r w:rsidRPr="00DF75B3">
        <w:rPr>
          <w:rFonts w:ascii="Times New Roman" w:hAnsi="Times New Roman" w:cs="Times New Roman"/>
          <w:sz w:val="24"/>
          <w:szCs w:val="14"/>
        </w:rPr>
        <w:t xml:space="preserve">Moyens médicamenteux de prévention des </w:t>
      </w:r>
      <w:proofErr w:type="spellStart"/>
      <w:r w:rsidRPr="00DF75B3">
        <w:rPr>
          <w:rFonts w:ascii="Times New Roman" w:hAnsi="Times New Roman" w:cs="Times New Roman"/>
          <w:sz w:val="24"/>
          <w:szCs w:val="14"/>
        </w:rPr>
        <w:t>pneu</w:t>
      </w:r>
      <w:r w:rsidRPr="00DF75B3">
        <w:rPr>
          <w:rFonts w:ascii="Times New Roman" w:hAnsi="Times New Roman" w:cs="Times New Roman"/>
          <w:sz w:val="24"/>
          <w:szCs w:val="14"/>
        </w:rPr>
        <w:softHyphen/>
        <w:t>monies</w:t>
      </w:r>
      <w:proofErr w:type="spellEnd"/>
      <w:r w:rsidRPr="00DF75B3">
        <w:rPr>
          <w:rFonts w:ascii="Times New Roman" w:hAnsi="Times New Roman" w:cs="Times New Roman"/>
          <w:sz w:val="24"/>
          <w:szCs w:val="14"/>
        </w:rPr>
        <w:t xml:space="preserve"> associées à la ventilation mécanique et des sinusites - texte des experts. Prévention des infections nosocomiales en réanimation - transmission croisée et nouveau-né exclus 2008: 59-89.</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r w:rsidRPr="00DF75B3">
        <w:rPr>
          <w:rFonts w:asciiTheme="majorBidi" w:hAnsiTheme="majorBidi" w:cstheme="majorBidi"/>
          <w:b/>
          <w:bCs/>
          <w:sz w:val="24"/>
          <w:szCs w:val="24"/>
        </w:rPr>
        <w:t xml:space="preserve">Trouillet J.L., </w:t>
      </w:r>
      <w:proofErr w:type="spellStart"/>
      <w:r w:rsidRPr="00DF75B3">
        <w:rPr>
          <w:rFonts w:asciiTheme="majorBidi" w:hAnsiTheme="majorBidi" w:cstheme="majorBidi"/>
          <w:b/>
          <w:bCs/>
          <w:sz w:val="24"/>
          <w:szCs w:val="24"/>
        </w:rPr>
        <w:t>Luyt</w:t>
      </w:r>
      <w:proofErr w:type="spellEnd"/>
      <w:r w:rsidRPr="00DF75B3">
        <w:rPr>
          <w:rFonts w:asciiTheme="majorBidi" w:hAnsiTheme="majorBidi" w:cstheme="majorBidi"/>
          <w:b/>
          <w:bCs/>
          <w:sz w:val="24"/>
          <w:szCs w:val="24"/>
        </w:rPr>
        <w:t xml:space="preserve"> C.E., Combes A., </w:t>
      </w:r>
      <w:proofErr w:type="spellStart"/>
      <w:r w:rsidRPr="00DF75B3">
        <w:rPr>
          <w:rFonts w:asciiTheme="majorBidi" w:hAnsiTheme="majorBidi" w:cstheme="majorBidi"/>
          <w:b/>
          <w:bCs/>
          <w:sz w:val="24"/>
          <w:szCs w:val="24"/>
        </w:rPr>
        <w:t>Chastre</w:t>
      </w:r>
      <w:proofErr w:type="spellEnd"/>
      <w:r w:rsidRPr="00DF75B3">
        <w:rPr>
          <w:rFonts w:asciiTheme="majorBidi" w:hAnsiTheme="majorBidi" w:cstheme="majorBidi"/>
          <w:b/>
          <w:bCs/>
          <w:sz w:val="24"/>
          <w:szCs w:val="24"/>
        </w:rPr>
        <w:t xml:space="preserve"> J. (2013).  </w:t>
      </w:r>
      <w:r w:rsidRPr="00DF75B3">
        <w:rPr>
          <w:rFonts w:asciiTheme="majorBidi" w:hAnsiTheme="majorBidi" w:cstheme="majorBidi"/>
          <w:bCs/>
          <w:sz w:val="24"/>
          <w:szCs w:val="24"/>
        </w:rPr>
        <w:t>Infectiologie en réanimation : Pneumonies acquises sous ventilation mécanique V 23 Springer-p 407</w:t>
      </w:r>
    </w:p>
    <w:p w:rsidR="00CB2AB6" w:rsidRPr="00DF75B3"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proofErr w:type="spellStart"/>
      <w:r w:rsidRPr="005C50AB">
        <w:rPr>
          <w:rFonts w:ascii="Times New Roman" w:hAnsi="Times New Roman" w:cs="Times New Roman"/>
          <w:b/>
          <w:bCs/>
          <w:sz w:val="23"/>
          <w:szCs w:val="23"/>
          <w:lang w:val="en-US"/>
        </w:rPr>
        <w:t>Wingender</w:t>
      </w:r>
      <w:proofErr w:type="spellEnd"/>
      <w:r w:rsidRPr="005C50AB">
        <w:rPr>
          <w:rFonts w:ascii="Times New Roman" w:hAnsi="Times New Roman" w:cs="Times New Roman"/>
          <w:b/>
          <w:bCs/>
          <w:sz w:val="23"/>
          <w:szCs w:val="23"/>
          <w:lang w:val="en-US"/>
        </w:rPr>
        <w:t xml:space="preserve"> J., </w:t>
      </w:r>
      <w:proofErr w:type="spellStart"/>
      <w:r w:rsidRPr="005C50AB">
        <w:rPr>
          <w:rFonts w:ascii="Times New Roman" w:hAnsi="Times New Roman" w:cs="Times New Roman"/>
          <w:b/>
          <w:bCs/>
          <w:sz w:val="23"/>
          <w:szCs w:val="23"/>
          <w:lang w:val="en-US"/>
        </w:rPr>
        <w:t>Neu</w:t>
      </w:r>
      <w:proofErr w:type="spellEnd"/>
      <w:r w:rsidRPr="005C50AB">
        <w:rPr>
          <w:rFonts w:ascii="Times New Roman" w:hAnsi="Times New Roman" w:cs="Times New Roman"/>
          <w:b/>
          <w:bCs/>
          <w:sz w:val="23"/>
          <w:szCs w:val="23"/>
          <w:lang w:val="en-US"/>
        </w:rPr>
        <w:t xml:space="preserve"> T. R., </w:t>
      </w:r>
      <w:proofErr w:type="spellStart"/>
      <w:r w:rsidRPr="005C50AB">
        <w:rPr>
          <w:rFonts w:ascii="Times New Roman" w:hAnsi="Times New Roman" w:cs="Times New Roman"/>
          <w:b/>
          <w:bCs/>
          <w:sz w:val="23"/>
          <w:szCs w:val="23"/>
          <w:lang w:val="en-US"/>
        </w:rPr>
        <w:t>Flemming</w:t>
      </w:r>
      <w:proofErr w:type="spellEnd"/>
      <w:r w:rsidRPr="005C50AB">
        <w:rPr>
          <w:rFonts w:ascii="Times New Roman" w:hAnsi="Times New Roman" w:cs="Times New Roman"/>
          <w:b/>
          <w:bCs/>
          <w:sz w:val="23"/>
          <w:szCs w:val="23"/>
          <w:lang w:val="en-US"/>
        </w:rPr>
        <w:t xml:space="preserve"> H.C. </w:t>
      </w:r>
      <w:r w:rsidRPr="005C50AB">
        <w:rPr>
          <w:rFonts w:ascii="Times New Roman" w:hAnsi="Times New Roman" w:cs="Times New Roman"/>
          <w:sz w:val="23"/>
          <w:szCs w:val="23"/>
          <w:lang w:val="en-US"/>
        </w:rPr>
        <w:t>(</w:t>
      </w:r>
      <w:r w:rsidRPr="005C50AB">
        <w:rPr>
          <w:rFonts w:ascii="Times New Roman" w:hAnsi="Times New Roman" w:cs="Times New Roman"/>
          <w:b/>
          <w:bCs/>
          <w:sz w:val="23"/>
          <w:szCs w:val="23"/>
          <w:lang w:val="en-US"/>
        </w:rPr>
        <w:t xml:space="preserve">1999). </w:t>
      </w:r>
      <w:r w:rsidRPr="005C50AB">
        <w:rPr>
          <w:rFonts w:ascii="Times New Roman" w:hAnsi="Times New Roman" w:cs="Times New Roman"/>
          <w:sz w:val="23"/>
          <w:szCs w:val="23"/>
          <w:lang w:val="en-US"/>
        </w:rPr>
        <w:t>Microbial extracellular polymeric substances: characterization, structure and fu</w:t>
      </w:r>
      <w:r w:rsidRPr="00DF75B3">
        <w:rPr>
          <w:rFonts w:ascii="Times New Roman" w:hAnsi="Times New Roman" w:cs="Times New Roman"/>
          <w:sz w:val="23"/>
          <w:szCs w:val="23"/>
          <w:lang w:val="en-US"/>
        </w:rPr>
        <w:t xml:space="preserve">nction. </w:t>
      </w:r>
      <w:r w:rsidRPr="00DF75B3">
        <w:rPr>
          <w:rFonts w:ascii="Times New Roman" w:hAnsi="Times New Roman" w:cs="Times New Roman"/>
          <w:i/>
          <w:iCs/>
          <w:sz w:val="23"/>
          <w:szCs w:val="23"/>
          <w:lang w:val="en-US"/>
        </w:rPr>
        <w:t>Springer-</w:t>
      </w:r>
      <w:proofErr w:type="spellStart"/>
      <w:r w:rsidRPr="00DF75B3">
        <w:rPr>
          <w:rFonts w:ascii="Times New Roman" w:hAnsi="Times New Roman" w:cs="Times New Roman"/>
          <w:i/>
          <w:iCs/>
          <w:sz w:val="23"/>
          <w:szCs w:val="23"/>
          <w:lang w:val="en-US"/>
        </w:rPr>
        <w:t>Verlag</w:t>
      </w:r>
      <w:proofErr w:type="spellEnd"/>
      <w:r w:rsidRPr="00DF75B3">
        <w:rPr>
          <w:rFonts w:ascii="Times New Roman" w:hAnsi="Times New Roman" w:cs="Times New Roman"/>
          <w:sz w:val="23"/>
          <w:szCs w:val="23"/>
          <w:lang w:val="en-US"/>
        </w:rPr>
        <w:t xml:space="preserve">, NY, ISBN 3-540-65720-7. </w:t>
      </w:r>
    </w:p>
    <w:p w:rsidR="00CB2AB6" w:rsidRPr="005C50AB" w:rsidRDefault="00CB2AB6"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lang w:val="en-US"/>
        </w:rPr>
      </w:pPr>
      <w:r w:rsidRPr="00DF75B3">
        <w:rPr>
          <w:rFonts w:ascii="Times New Roman" w:hAnsi="Times New Roman" w:cs="Times New Roman"/>
          <w:b/>
          <w:bCs/>
          <w:color w:val="000000"/>
          <w:sz w:val="23"/>
          <w:szCs w:val="23"/>
          <w:lang w:val="en-US"/>
        </w:rPr>
        <w:t>Woodford N., Ward ME., Kaufmann ME. (2004)</w:t>
      </w:r>
      <w:r w:rsidRPr="00DF75B3">
        <w:rPr>
          <w:rFonts w:ascii="Times New Roman" w:hAnsi="Times New Roman" w:cs="Times New Roman"/>
          <w:color w:val="000000"/>
          <w:sz w:val="23"/>
          <w:szCs w:val="23"/>
          <w:lang w:val="en-US"/>
        </w:rPr>
        <w:t>. Community and hospital spread of Escherichia coli producing CTX-M extended-spectrum b-</w:t>
      </w:r>
      <w:proofErr w:type="spellStart"/>
      <w:r w:rsidRPr="00DF75B3">
        <w:rPr>
          <w:rFonts w:ascii="Times New Roman" w:hAnsi="Times New Roman" w:cs="Times New Roman"/>
          <w:color w:val="000000"/>
          <w:sz w:val="23"/>
          <w:szCs w:val="23"/>
          <w:lang w:val="en-US"/>
        </w:rPr>
        <w:t>lactamases</w:t>
      </w:r>
      <w:proofErr w:type="spellEnd"/>
      <w:r w:rsidRPr="00DF75B3">
        <w:rPr>
          <w:rFonts w:ascii="Times New Roman" w:hAnsi="Times New Roman" w:cs="Times New Roman"/>
          <w:color w:val="000000"/>
          <w:sz w:val="23"/>
          <w:szCs w:val="23"/>
          <w:lang w:val="en-US"/>
        </w:rPr>
        <w:t xml:space="preserve"> in the UK. </w:t>
      </w:r>
      <w:r w:rsidRPr="005C50AB">
        <w:rPr>
          <w:rFonts w:ascii="Times New Roman" w:hAnsi="Times New Roman" w:cs="Times New Roman"/>
          <w:i/>
          <w:iCs/>
          <w:color w:val="000000"/>
          <w:sz w:val="23"/>
          <w:szCs w:val="23"/>
          <w:lang w:val="en-US"/>
        </w:rPr>
        <w:t>Journal of Antimicrobial Chemotherapy</w:t>
      </w:r>
      <w:r w:rsidRPr="005C50AB">
        <w:rPr>
          <w:rFonts w:ascii="Times New Roman" w:hAnsi="Times New Roman" w:cs="Times New Roman"/>
          <w:color w:val="000000"/>
          <w:sz w:val="23"/>
          <w:szCs w:val="23"/>
          <w:lang w:val="en-US"/>
        </w:rPr>
        <w:t>. 54:735-743.</w:t>
      </w:r>
    </w:p>
    <w:p w:rsidR="00CB2AB6" w:rsidRPr="00CB2AB6" w:rsidRDefault="00EF2B72" w:rsidP="00CB2AB6">
      <w:pPr>
        <w:pStyle w:val="Paragraphedeliste"/>
        <w:numPr>
          <w:ilvl w:val="0"/>
          <w:numId w:val="36"/>
        </w:numPr>
        <w:autoSpaceDE w:val="0"/>
        <w:autoSpaceDN w:val="0"/>
        <w:adjustRightInd w:val="0"/>
        <w:spacing w:before="240" w:after="0" w:line="360" w:lineRule="auto"/>
        <w:rPr>
          <w:rFonts w:ascii="Times New Roman" w:hAnsi="Times New Roman" w:cs="Times New Roman"/>
          <w:b/>
          <w:sz w:val="24"/>
          <w:szCs w:val="24"/>
        </w:rPr>
      </w:pPr>
      <w:hyperlink r:id="rId50" w:history="1">
        <w:r w:rsidR="00CB2AB6" w:rsidRPr="00CB2AB6">
          <w:rPr>
            <w:rStyle w:val="Lienhypertexte"/>
            <w:rFonts w:ascii="Times New Roman" w:hAnsi="Times New Roman" w:cs="Times New Roman"/>
            <w:b/>
            <w:bCs/>
            <w:color w:val="auto"/>
            <w:sz w:val="24"/>
            <w:szCs w:val="24"/>
            <w:u w:val="none"/>
          </w:rPr>
          <w:t>www.siemens.fr/diagnostics</w:t>
        </w:r>
      </w:hyperlink>
      <w:r w:rsidR="00CB2AB6">
        <w:t>.</w:t>
      </w:r>
    </w:p>
    <w:p w:rsidR="00CB2AB6" w:rsidRPr="00915B6F" w:rsidRDefault="00CB2AB6" w:rsidP="00CB2AB6">
      <w:pPr>
        <w:spacing w:before="240" w:line="360" w:lineRule="auto"/>
        <w:ind w:left="360"/>
        <w:rPr>
          <w:rFonts w:ascii="Times New Roman" w:hAnsi="Times New Roman" w:cs="Times New Roman"/>
          <w:b/>
          <w:sz w:val="24"/>
          <w:szCs w:val="24"/>
        </w:rPr>
      </w:pPr>
    </w:p>
    <w:p w:rsidR="00702803" w:rsidRDefault="00702803" w:rsidP="00FF1F71">
      <w:pPr>
        <w:tabs>
          <w:tab w:val="left" w:pos="4008"/>
        </w:tabs>
        <w:rPr>
          <w:rFonts w:ascii="Times New Roman" w:hAnsi="Times New Roman" w:cs="Times New Roman"/>
          <w:sz w:val="24"/>
          <w:szCs w:val="24"/>
        </w:rPr>
        <w:sectPr w:rsidR="00702803" w:rsidSect="005F618A">
          <w:headerReference w:type="default" r:id="rId51"/>
          <w:footerReference w:type="default" r:id="rId52"/>
          <w:pgSz w:w="11906" w:h="16838"/>
          <w:pgMar w:top="1417" w:right="1417" w:bottom="1417" w:left="1417" w:header="708" w:footer="708" w:gutter="0"/>
          <w:cols w:space="708"/>
          <w:docGrid w:linePitch="360"/>
        </w:sectPr>
      </w:pPr>
    </w:p>
    <w:p w:rsidR="00EE6FEE" w:rsidRDefault="009005DB" w:rsidP="005F618A">
      <w:pPr>
        <w:tabs>
          <w:tab w:val="left" w:pos="4008"/>
        </w:tabs>
        <w:spacing w:after="0" w:line="360" w:lineRule="auto"/>
        <w:rPr>
          <w:rFonts w:ascii="Times New Roman" w:hAnsi="Times New Roman" w:cs="Times New Roman"/>
          <w:sz w:val="24"/>
          <w:szCs w:val="24"/>
        </w:rPr>
      </w:pPr>
      <w:r w:rsidRPr="005F618A">
        <w:rPr>
          <w:rFonts w:ascii="Times New Roman" w:hAnsi="Times New Roman" w:cs="Times New Roman"/>
          <w:b/>
          <w:sz w:val="24"/>
          <w:szCs w:val="24"/>
        </w:rPr>
        <w:lastRenderedPageBreak/>
        <w:t>Annexe N°1 :</w:t>
      </w:r>
      <w:r w:rsidR="005F618A">
        <w:rPr>
          <w:rFonts w:ascii="Times New Roman" w:hAnsi="Times New Roman" w:cs="Times New Roman"/>
          <w:sz w:val="24"/>
          <w:szCs w:val="24"/>
        </w:rPr>
        <w:t xml:space="preserve"> Tableau récapitulatif : Code de sondes, âges des </w:t>
      </w:r>
      <w:r>
        <w:rPr>
          <w:rFonts w:ascii="Times New Roman" w:hAnsi="Times New Roman" w:cs="Times New Roman"/>
          <w:sz w:val="24"/>
          <w:szCs w:val="24"/>
        </w:rPr>
        <w:t>patient</w:t>
      </w:r>
      <w:r w:rsidR="005F618A">
        <w:rPr>
          <w:rFonts w:ascii="Times New Roman" w:hAnsi="Times New Roman" w:cs="Times New Roman"/>
          <w:sz w:val="24"/>
          <w:szCs w:val="24"/>
        </w:rPr>
        <w:t>s, le germe retrouvé et antibiogramme approprié.</w:t>
      </w:r>
    </w:p>
    <w:p w:rsidR="00EE6FEE" w:rsidRDefault="00EE6FEE" w:rsidP="00EE6FEE">
      <w:pPr>
        <w:rPr>
          <w:rFonts w:ascii="Times New Roman" w:hAnsi="Times New Roman" w:cs="Times New Roman"/>
          <w:sz w:val="24"/>
          <w:szCs w:val="24"/>
        </w:rPr>
      </w:pPr>
    </w:p>
    <w:p w:rsidR="00F5580E" w:rsidRPr="00EE6FEE" w:rsidRDefault="00EE6FEE" w:rsidP="00EE6FEE">
      <w:pPr>
        <w:tabs>
          <w:tab w:val="left" w:pos="3024"/>
        </w:tabs>
        <w:rPr>
          <w:rFonts w:ascii="Times New Roman" w:hAnsi="Times New Roman" w:cs="Times New Roman"/>
          <w:sz w:val="24"/>
          <w:szCs w:val="24"/>
        </w:rPr>
      </w:pPr>
      <w:r>
        <w:rPr>
          <w:rFonts w:ascii="Times New Roman" w:hAnsi="Times New Roman" w:cs="Times New Roman"/>
          <w:sz w:val="24"/>
          <w:szCs w:val="24"/>
        </w:rPr>
        <w:tab/>
      </w:r>
    </w:p>
    <w:tbl>
      <w:tblPr>
        <w:tblStyle w:val="Grilledutableau"/>
        <w:tblpPr w:leftFromText="141" w:rightFromText="141" w:vertAnchor="page" w:horzAnchor="margin" w:tblpY="3256"/>
        <w:tblW w:w="11749" w:type="dxa"/>
        <w:tblLayout w:type="fixed"/>
        <w:tblLook w:val="04A0"/>
      </w:tblPr>
      <w:tblGrid>
        <w:gridCol w:w="1543"/>
        <w:gridCol w:w="1470"/>
        <w:gridCol w:w="1205"/>
        <w:gridCol w:w="1351"/>
        <w:gridCol w:w="2176"/>
        <w:gridCol w:w="2002"/>
        <w:gridCol w:w="2002"/>
      </w:tblGrid>
      <w:tr w:rsidR="00EE6FEE" w:rsidRPr="0095527B" w:rsidTr="00EE6FEE">
        <w:tc>
          <w:tcPr>
            <w:tcW w:w="1543" w:type="dxa"/>
          </w:tcPr>
          <w:p w:rsidR="00EE6FEE" w:rsidRPr="0095527B" w:rsidRDefault="00EE6FEE" w:rsidP="005F618A">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code</w:t>
            </w:r>
            <w:r w:rsidRPr="0095527B">
              <w:rPr>
                <w:rFonts w:ascii="Times New Roman" w:hAnsi="Times New Roman" w:cs="Times New Roman"/>
                <w:b/>
                <w:sz w:val="24"/>
                <w:szCs w:val="24"/>
              </w:rPr>
              <w:t xml:space="preserve"> de sondes</w:t>
            </w:r>
          </w:p>
        </w:tc>
        <w:tc>
          <w:tcPr>
            <w:tcW w:w="1470"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Sexe du patient</w:t>
            </w:r>
          </w:p>
        </w:tc>
        <w:tc>
          <w:tcPr>
            <w:tcW w:w="1205" w:type="dxa"/>
          </w:tcPr>
          <w:p w:rsidR="00EE6FEE" w:rsidRPr="0095527B" w:rsidRDefault="00EE6FEE" w:rsidP="005F618A">
            <w:pPr>
              <w:spacing w:line="360" w:lineRule="auto"/>
              <w:jc w:val="center"/>
              <w:rPr>
                <w:rFonts w:ascii="Times New Roman" w:hAnsi="Times New Roman" w:cs="Times New Roman"/>
                <w:b/>
                <w:sz w:val="24"/>
                <w:szCs w:val="24"/>
              </w:rPr>
            </w:pPr>
          </w:p>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Age</w:t>
            </w:r>
            <w:r>
              <w:rPr>
                <w:rFonts w:ascii="Times New Roman" w:hAnsi="Times New Roman" w:cs="Times New Roman"/>
                <w:b/>
                <w:sz w:val="24"/>
                <w:szCs w:val="24"/>
              </w:rPr>
              <w:t>s</w:t>
            </w:r>
          </w:p>
        </w:tc>
        <w:tc>
          <w:tcPr>
            <w:tcW w:w="1351"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Durée de la sonde</w:t>
            </w:r>
          </w:p>
        </w:tc>
        <w:tc>
          <w:tcPr>
            <w:tcW w:w="2176"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Type de germes retrouvés</w:t>
            </w:r>
          </w:p>
        </w:tc>
        <w:tc>
          <w:tcPr>
            <w:tcW w:w="2002"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ATB appropriés</w:t>
            </w:r>
          </w:p>
        </w:tc>
        <w:tc>
          <w:tcPr>
            <w:tcW w:w="2002" w:type="dxa"/>
          </w:tcPr>
          <w:p w:rsidR="00EE6FEE" w:rsidRPr="0095527B" w:rsidRDefault="00EE6FEE" w:rsidP="005F618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Adhésion aux puits de la  microplaque</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01</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30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 xml:space="preserve">P. </w:t>
            </w:r>
            <w:proofErr w:type="spellStart"/>
            <w:r w:rsidRPr="0095527B">
              <w:rPr>
                <w:rFonts w:ascii="Times New Roman" w:hAnsi="Times New Roman" w:cs="Times New Roman"/>
                <w:i/>
                <w:sz w:val="24"/>
                <w:szCs w:val="24"/>
              </w:rPr>
              <w:t>aeruginosa</w:t>
            </w:r>
            <w:proofErr w:type="spellEnd"/>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w:t>
            </w:r>
            <w:r w:rsidRPr="0095527B">
              <w:rPr>
                <w:rFonts w:ascii="Times New Roman" w:hAnsi="Times New Roman" w:cs="Times New Roman"/>
                <w:sz w:val="24"/>
                <w:szCs w:val="24"/>
                <w:lang w:val="en-US"/>
              </w:rPr>
              <w:t xml:space="preserve">: TIC    </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xml:space="preserve"> AK , CS,PIP/ </w:t>
            </w:r>
            <w:proofErr w:type="spellStart"/>
            <w:r w:rsidRPr="0095527B">
              <w:rPr>
                <w:rFonts w:ascii="Times New Roman" w:hAnsi="Times New Roman" w:cs="Times New Roman"/>
                <w:sz w:val="24"/>
                <w:szCs w:val="24"/>
                <w:lang w:val="en-US"/>
              </w:rPr>
              <w:t>Tazo</w:t>
            </w:r>
            <w:proofErr w:type="spellEnd"/>
            <w:r w:rsidRPr="0095527B">
              <w:rPr>
                <w:rFonts w:ascii="Times New Roman" w:hAnsi="Times New Roman" w:cs="Times New Roman"/>
                <w:sz w:val="24"/>
                <w:szCs w:val="24"/>
                <w:lang w:val="en-US"/>
              </w:rPr>
              <w:t xml:space="preserve">,                            </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xml:space="preserve">: </w:t>
            </w:r>
            <w:proofErr w:type="spellStart"/>
            <w:r w:rsidRPr="0095527B">
              <w:rPr>
                <w:rFonts w:ascii="Times New Roman" w:hAnsi="Times New Roman" w:cs="Times New Roman"/>
                <w:sz w:val="24"/>
                <w:szCs w:val="24"/>
                <w:lang w:val="en-US"/>
              </w:rPr>
              <w:t>AZT,Caz</w:t>
            </w:r>
            <w:proofErr w:type="spellEnd"/>
            <w:r w:rsidRPr="0095527B">
              <w:rPr>
                <w:rFonts w:ascii="Times New Roman" w:hAnsi="Times New Roman" w:cs="Times New Roman"/>
                <w:sz w:val="24"/>
                <w:szCs w:val="24"/>
                <w:lang w:val="en-US"/>
              </w:rPr>
              <w:t xml:space="preserve">, </w:t>
            </w:r>
            <w:r>
              <w:rPr>
                <w:rFonts w:ascii="Times New Roman" w:hAnsi="Times New Roman" w:cs="Times New Roman"/>
                <w:sz w:val="24"/>
                <w:szCs w:val="24"/>
                <w:lang w:val="en-US"/>
              </w:rPr>
              <w:t>CIP,GN</w:t>
            </w:r>
            <w:r w:rsidRPr="0095527B">
              <w:rPr>
                <w:rFonts w:ascii="Times New Roman" w:hAnsi="Times New Roman" w:cs="Times New Roman"/>
                <w:sz w:val="24"/>
                <w:szCs w:val="24"/>
                <w:lang w:val="en-US"/>
              </w:rPr>
              <w:t xml:space="preserve">, </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sz w:val="24"/>
                <w:szCs w:val="24"/>
                <w:lang w:val="en-US"/>
              </w:rPr>
              <w:t xml:space="preserve">IPM, TM      </w:t>
            </w:r>
          </w:p>
        </w:tc>
        <w:tc>
          <w:tcPr>
            <w:tcW w:w="2002" w:type="dxa"/>
          </w:tcPr>
          <w:p w:rsidR="00EE6FEE" w:rsidRDefault="00EE6FEE" w:rsidP="00EE6FEE">
            <w:pPr>
              <w:spacing w:line="360" w:lineRule="auto"/>
              <w:jc w:val="center"/>
              <w:rPr>
                <w:rFonts w:ascii="Times New Roman" w:hAnsi="Times New Roman" w:cs="Times New Roman"/>
                <w:b/>
                <w:sz w:val="24"/>
                <w:szCs w:val="24"/>
                <w:lang w:val="en-US"/>
              </w:rPr>
            </w:pPr>
          </w:p>
          <w:p w:rsidR="00EE6FEE" w:rsidRDefault="00EE6FEE" w:rsidP="00EE6FEE">
            <w:pPr>
              <w:spacing w:line="360" w:lineRule="auto"/>
              <w:jc w:val="center"/>
              <w:rPr>
                <w:rFonts w:ascii="Times New Roman" w:hAnsi="Times New Roman" w:cs="Times New Roman"/>
                <w:b/>
                <w:sz w:val="24"/>
                <w:szCs w:val="24"/>
                <w:lang w:val="en-US"/>
              </w:rPr>
            </w:pPr>
          </w:p>
          <w:p w:rsidR="00EE6FEE" w:rsidRDefault="00EE6FEE" w:rsidP="00EE6FEE">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EE6FEE">
            <w:pPr>
              <w:spacing w:line="360" w:lineRule="auto"/>
              <w:rPr>
                <w:rFonts w:ascii="Times New Roman" w:hAnsi="Times New Roman" w:cs="Times New Roman"/>
                <w:b/>
                <w:sz w:val="24"/>
                <w:szCs w:val="24"/>
                <w:lang w:val="en-US"/>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02</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71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07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 xml:space="preserve">P. </w:t>
            </w:r>
            <w:proofErr w:type="spellStart"/>
            <w:r w:rsidRPr="0095527B">
              <w:rPr>
                <w:rFonts w:ascii="Times New Roman" w:hAnsi="Times New Roman" w:cs="Times New Roman"/>
                <w:i/>
                <w:sz w:val="24"/>
                <w:szCs w:val="24"/>
              </w:rPr>
              <w:t>aeruginosa</w:t>
            </w:r>
            <w:proofErr w:type="spellEnd"/>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w:t>
            </w:r>
            <w:r w:rsidRPr="0095527B">
              <w:rPr>
                <w:rFonts w:ascii="Times New Roman" w:hAnsi="Times New Roman" w:cs="Times New Roman"/>
                <w:sz w:val="24"/>
                <w:szCs w:val="24"/>
                <w:lang w:val="en-US"/>
              </w:rPr>
              <w:t xml:space="preserve">: AK, CIP,TM </w:t>
            </w:r>
          </w:p>
          <w:p w:rsidR="00EE6FEE" w:rsidRPr="0095527B" w:rsidRDefault="00EE6FEE" w:rsidP="005F618A">
            <w:pPr>
              <w:tabs>
                <w:tab w:val="right" w:pos="1786"/>
              </w:tabs>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GN</w:t>
            </w:r>
            <w:r w:rsidRPr="0095527B">
              <w:rPr>
                <w:rFonts w:ascii="Times New Roman" w:hAnsi="Times New Roman" w:cs="Times New Roman"/>
                <w:sz w:val="24"/>
                <w:szCs w:val="24"/>
                <w:lang w:val="en-US"/>
              </w:rPr>
              <w:t xml:space="preserve">, IPM         </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sz w:val="24"/>
                <w:szCs w:val="24"/>
                <w:lang w:val="en-US"/>
              </w:rPr>
              <w:t>LVX.</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xml:space="preserve">:CS,PIP/ </w:t>
            </w:r>
            <w:proofErr w:type="spellStart"/>
            <w:r w:rsidRPr="0095527B">
              <w:rPr>
                <w:rFonts w:ascii="Times New Roman" w:hAnsi="Times New Roman" w:cs="Times New Roman"/>
                <w:sz w:val="24"/>
                <w:szCs w:val="24"/>
                <w:lang w:val="en-US"/>
              </w:rPr>
              <w:t>Tazo</w:t>
            </w:r>
            <w:proofErr w:type="spellEnd"/>
            <w:r w:rsidRPr="0095527B">
              <w:rPr>
                <w:rFonts w:ascii="Times New Roman" w:hAnsi="Times New Roman" w:cs="Times New Roman"/>
                <w:sz w:val="24"/>
                <w:szCs w:val="24"/>
                <w:lang w:val="en-US"/>
              </w:rPr>
              <w:t xml:space="preserve">,                               </w:t>
            </w:r>
          </w:p>
          <w:p w:rsidR="00EE6FEE" w:rsidRPr="0095527B" w:rsidRDefault="00EE6FEE" w:rsidP="005F618A">
            <w:pPr>
              <w:spacing w:line="360" w:lineRule="auto"/>
              <w:rPr>
                <w:rFonts w:ascii="Times New Roman" w:hAnsi="Times New Roman" w:cs="Times New Roman"/>
                <w:sz w:val="24"/>
                <w:szCs w:val="24"/>
              </w:rPr>
            </w:pPr>
            <w:r w:rsidRPr="0095527B">
              <w:rPr>
                <w:rFonts w:ascii="Times New Roman" w:hAnsi="Times New Roman" w:cs="Times New Roman"/>
                <w:b/>
                <w:sz w:val="24"/>
                <w:szCs w:val="24"/>
              </w:rPr>
              <w:lastRenderedPageBreak/>
              <w:t>R</w:t>
            </w:r>
            <w:r w:rsidRPr="0095527B">
              <w:rPr>
                <w:rFonts w:ascii="Times New Roman" w:hAnsi="Times New Roman" w:cs="Times New Roman"/>
                <w:sz w:val="24"/>
                <w:szCs w:val="24"/>
              </w:rPr>
              <w:t xml:space="preserve"> : </w:t>
            </w:r>
            <w:proofErr w:type="spellStart"/>
            <w:r w:rsidRPr="0095527B">
              <w:rPr>
                <w:rFonts w:ascii="Times New Roman" w:hAnsi="Times New Roman" w:cs="Times New Roman"/>
                <w:sz w:val="24"/>
                <w:szCs w:val="24"/>
              </w:rPr>
              <w:t>AZT</w:t>
            </w:r>
            <w:proofErr w:type="gramStart"/>
            <w:r w:rsidRPr="0095527B">
              <w:rPr>
                <w:rFonts w:ascii="Times New Roman" w:hAnsi="Times New Roman" w:cs="Times New Roman"/>
                <w:sz w:val="24"/>
                <w:szCs w:val="24"/>
              </w:rPr>
              <w:t>,Caz</w:t>
            </w:r>
            <w:proofErr w:type="spellEnd"/>
            <w:proofErr w:type="gramEnd"/>
            <w:r w:rsidRPr="0095527B">
              <w:rPr>
                <w:rFonts w:ascii="Times New Roman" w:hAnsi="Times New Roman" w:cs="Times New Roman"/>
                <w:sz w:val="24"/>
                <w:szCs w:val="24"/>
              </w:rPr>
              <w:t xml:space="preserve">,           </w:t>
            </w:r>
          </w:p>
          <w:p w:rsidR="00EE6FEE" w:rsidRPr="0095527B" w:rsidRDefault="00EE6FEE" w:rsidP="005F618A">
            <w:pPr>
              <w:spacing w:line="360" w:lineRule="auto"/>
              <w:rPr>
                <w:rFonts w:ascii="Times New Roman" w:hAnsi="Times New Roman" w:cs="Times New Roman"/>
                <w:sz w:val="24"/>
                <w:szCs w:val="24"/>
              </w:rPr>
            </w:pPr>
            <w:r w:rsidRPr="0095527B">
              <w:rPr>
                <w:rFonts w:ascii="Times New Roman" w:hAnsi="Times New Roman" w:cs="Times New Roman"/>
                <w:sz w:val="24"/>
                <w:szCs w:val="24"/>
              </w:rPr>
              <w:t xml:space="preserve">TIC </w:t>
            </w:r>
          </w:p>
        </w:tc>
        <w:tc>
          <w:tcPr>
            <w:tcW w:w="2002" w:type="dxa"/>
          </w:tcPr>
          <w:p w:rsidR="00EE6FEE" w:rsidRDefault="00EE6FEE" w:rsidP="00EE6FEE">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lastRenderedPageBreak/>
              <w:t>Modérée</w:t>
            </w:r>
            <w:proofErr w:type="spellEnd"/>
          </w:p>
          <w:p w:rsidR="00EE6FEE" w:rsidRPr="0095527B" w:rsidRDefault="00EE6FEE" w:rsidP="00EE6FEE">
            <w:pPr>
              <w:spacing w:line="360" w:lineRule="auto"/>
              <w:jc w:val="center"/>
              <w:rPr>
                <w:rFonts w:ascii="Times New Roman" w:hAnsi="Times New Roman" w:cs="Times New Roman"/>
                <w:b/>
                <w:sz w:val="24"/>
                <w:szCs w:val="24"/>
                <w:lang w:val="en-US"/>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03</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79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 xml:space="preserve">P. </w:t>
            </w:r>
            <w:proofErr w:type="spellStart"/>
            <w:r w:rsidRPr="0095527B">
              <w:rPr>
                <w:rFonts w:ascii="Times New Roman" w:hAnsi="Times New Roman" w:cs="Times New Roman"/>
                <w:i/>
                <w:sz w:val="24"/>
                <w:szCs w:val="24"/>
              </w:rPr>
              <w:t>aeruginosa</w:t>
            </w:r>
            <w:proofErr w:type="spellEnd"/>
          </w:p>
        </w:tc>
        <w:tc>
          <w:tcPr>
            <w:tcW w:w="2002" w:type="dxa"/>
          </w:tcPr>
          <w:p w:rsidR="00EE6FEE" w:rsidRPr="0095527B" w:rsidRDefault="00EE6FEE" w:rsidP="005F618A">
            <w:pPr>
              <w:spacing w:line="360" w:lineRule="auto"/>
              <w:rPr>
                <w:rFonts w:ascii="Times New Roman" w:hAnsi="Times New Roman" w:cs="Times New Roman"/>
                <w:sz w:val="24"/>
                <w:szCs w:val="24"/>
              </w:rPr>
            </w:pPr>
            <w:r w:rsidRPr="0095527B">
              <w:rPr>
                <w:rFonts w:ascii="Times New Roman" w:hAnsi="Times New Roman" w:cs="Times New Roman"/>
                <w:sz w:val="24"/>
                <w:szCs w:val="24"/>
              </w:rPr>
              <w:t>Sensible à tous</w:t>
            </w:r>
          </w:p>
        </w:tc>
        <w:tc>
          <w:tcPr>
            <w:tcW w:w="2002" w:type="dxa"/>
          </w:tcPr>
          <w:p w:rsidR="00EE6FEE" w:rsidRDefault="00EE6FEE" w:rsidP="00EE6FEE">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5F618A">
            <w:pPr>
              <w:spacing w:line="360" w:lineRule="auto"/>
              <w:rPr>
                <w:rFonts w:ascii="Times New Roman" w:hAnsi="Times New Roman" w:cs="Times New Roman"/>
                <w:sz w:val="24"/>
                <w:szCs w:val="24"/>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04</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71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ABR sauf CS</w:t>
            </w:r>
          </w:p>
        </w:tc>
        <w:tc>
          <w:tcPr>
            <w:tcW w:w="2002" w:type="dxa"/>
          </w:tcPr>
          <w:p w:rsidR="004953DD" w:rsidRDefault="004953DD" w:rsidP="004953DD">
            <w:pPr>
              <w:spacing w:line="360" w:lineRule="auto"/>
              <w:jc w:val="center"/>
              <w:rPr>
                <w:rFonts w:ascii="Times New Roman" w:hAnsi="Times New Roman" w:cs="Times New Roman"/>
                <w:b/>
                <w:sz w:val="24"/>
                <w:szCs w:val="24"/>
              </w:rPr>
            </w:pPr>
          </w:p>
          <w:p w:rsidR="00EE6FEE" w:rsidRDefault="00EE6FEE" w:rsidP="004953DD">
            <w:pPr>
              <w:spacing w:line="360" w:lineRule="auto"/>
              <w:jc w:val="center"/>
              <w:rPr>
                <w:rFonts w:ascii="Times New Roman" w:hAnsi="Times New Roman" w:cs="Times New Roman"/>
                <w:b/>
                <w:sz w:val="24"/>
                <w:szCs w:val="24"/>
              </w:rPr>
            </w:pPr>
            <w:r w:rsidRPr="00EE6FEE">
              <w:rPr>
                <w:rFonts w:ascii="Times New Roman" w:hAnsi="Times New Roman" w:cs="Times New Roman"/>
                <w:b/>
                <w:sz w:val="24"/>
                <w:szCs w:val="24"/>
              </w:rPr>
              <w:t>Forte</w:t>
            </w:r>
          </w:p>
          <w:p w:rsidR="004953DD" w:rsidRPr="00EE6FEE" w:rsidRDefault="004953DD" w:rsidP="004953DD">
            <w:pPr>
              <w:spacing w:line="360" w:lineRule="auto"/>
              <w:jc w:val="center"/>
              <w:rPr>
                <w:rFonts w:ascii="Times New Roman" w:hAnsi="Times New Roman" w:cs="Times New Roman"/>
                <w:b/>
                <w:sz w:val="24"/>
                <w:szCs w:val="24"/>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05</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29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S.aureus</w:t>
            </w:r>
            <w:proofErr w:type="spellEnd"/>
          </w:p>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Va </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w:t>
            </w:r>
            <w:r w:rsidRPr="0095527B">
              <w:rPr>
                <w:rFonts w:ascii="Times New Roman" w:hAnsi="Times New Roman" w:cs="Times New Roman"/>
                <w:sz w:val="24"/>
                <w:szCs w:val="24"/>
                <w:lang w:val="en-US"/>
              </w:rPr>
              <w:t xml:space="preserve"> E, CMN, PTN, SXT.      </w:t>
            </w:r>
          </w:p>
          <w:p w:rsidR="00EE6FEE" w:rsidRPr="0095527B" w:rsidRDefault="00EE6FEE" w:rsidP="005F618A">
            <w:pPr>
              <w:spacing w:line="360" w:lineRule="auto"/>
              <w:rPr>
                <w:rFonts w:ascii="Times New Roman" w:hAnsi="Times New Roman" w:cs="Times New Roman"/>
                <w:sz w:val="24"/>
                <w:szCs w:val="24"/>
              </w:rPr>
            </w:pPr>
            <w:r w:rsidRPr="0095527B">
              <w:rPr>
                <w:rFonts w:ascii="Times New Roman" w:hAnsi="Times New Roman" w:cs="Times New Roman"/>
                <w:b/>
                <w:sz w:val="24"/>
                <w:szCs w:val="24"/>
              </w:rPr>
              <w:t>I:</w:t>
            </w:r>
            <w:r w:rsidRPr="0095527B">
              <w:rPr>
                <w:rFonts w:ascii="Times New Roman" w:hAnsi="Times New Roman" w:cs="Times New Roman"/>
                <w:sz w:val="24"/>
                <w:szCs w:val="24"/>
              </w:rPr>
              <w:t xml:space="preserve"> RIF. </w:t>
            </w:r>
          </w:p>
          <w:p w:rsidR="00EE6FEE" w:rsidRPr="0095527B" w:rsidRDefault="00EE6FEE" w:rsidP="005F618A">
            <w:pPr>
              <w:spacing w:line="360" w:lineRule="auto"/>
              <w:rPr>
                <w:rFonts w:ascii="Times New Roman" w:hAnsi="Times New Roman" w:cs="Times New Roman"/>
                <w:sz w:val="24"/>
                <w:szCs w:val="24"/>
              </w:rPr>
            </w:pPr>
            <w:r w:rsidRPr="0095527B">
              <w:rPr>
                <w:rFonts w:ascii="Times New Roman" w:hAnsi="Times New Roman" w:cs="Times New Roman"/>
                <w:b/>
                <w:sz w:val="24"/>
                <w:szCs w:val="24"/>
              </w:rPr>
              <w:t>R</w:t>
            </w:r>
            <w:r w:rsidRPr="0095527B">
              <w:rPr>
                <w:rFonts w:ascii="Times New Roman" w:hAnsi="Times New Roman" w:cs="Times New Roman"/>
                <w:sz w:val="24"/>
                <w:szCs w:val="24"/>
              </w:rPr>
              <w:t xml:space="preserve"> : P, </w:t>
            </w:r>
            <w:r>
              <w:rPr>
                <w:rFonts w:ascii="Times New Roman" w:hAnsi="Times New Roman" w:cs="Times New Roman"/>
                <w:sz w:val="24"/>
                <w:szCs w:val="24"/>
              </w:rPr>
              <w:t>OXA, CEFOXITIME, GN</w:t>
            </w:r>
            <w:r w:rsidRPr="0095527B">
              <w:rPr>
                <w:rFonts w:ascii="Times New Roman" w:hAnsi="Times New Roman" w:cs="Times New Roman"/>
                <w:sz w:val="24"/>
                <w:szCs w:val="24"/>
              </w:rPr>
              <w:t xml:space="preserve">, K, OFX, </w:t>
            </w:r>
            <w:r w:rsidRPr="00D568D3">
              <w:rPr>
                <w:rFonts w:ascii="Times New Roman" w:hAnsi="Times New Roman" w:cs="Times New Roman"/>
                <w:b/>
                <w:sz w:val="24"/>
                <w:szCs w:val="24"/>
              </w:rPr>
              <w:t>VA</w:t>
            </w:r>
            <w:r w:rsidRPr="0095527B">
              <w:rPr>
                <w:rFonts w:ascii="Times New Roman" w:hAnsi="Times New Roman" w:cs="Times New Roman"/>
                <w:sz w:val="24"/>
                <w:szCs w:val="24"/>
              </w:rPr>
              <w:t xml:space="preserve">, TET                     </w:t>
            </w:r>
          </w:p>
        </w:tc>
        <w:tc>
          <w:tcPr>
            <w:tcW w:w="2002" w:type="dxa"/>
          </w:tcPr>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5F618A">
            <w:pPr>
              <w:spacing w:line="360" w:lineRule="auto"/>
              <w:rPr>
                <w:rFonts w:ascii="Times New Roman" w:hAnsi="Times New Roman" w:cs="Times New Roman"/>
                <w:b/>
                <w:sz w:val="24"/>
                <w:szCs w:val="24"/>
                <w:lang w:val="en-US"/>
              </w:rPr>
            </w:pPr>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06</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59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E.coli</w:t>
            </w:r>
            <w:proofErr w:type="spellEnd"/>
          </w:p>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lastRenderedPageBreak/>
              <w:t>BLSE</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lastRenderedPageBreak/>
              <w:t xml:space="preserve">S: </w:t>
            </w:r>
            <w:r w:rsidRPr="0095527B">
              <w:rPr>
                <w:rFonts w:ascii="Times New Roman" w:hAnsi="Times New Roman" w:cs="Times New Roman"/>
                <w:sz w:val="24"/>
                <w:szCs w:val="24"/>
                <w:lang w:val="en-US"/>
              </w:rPr>
              <w:t xml:space="preserve">CEFOXITIME  FOS,IPM </w:t>
            </w:r>
            <w:r w:rsidRPr="0095527B">
              <w:rPr>
                <w:rFonts w:ascii="Times New Roman" w:hAnsi="Times New Roman" w:cs="Times New Roman"/>
                <w:sz w:val="24"/>
                <w:szCs w:val="24"/>
                <w:lang w:val="en-US"/>
              </w:rPr>
              <w:lastRenderedPageBreak/>
              <w:t>PIP/TAZO</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xml:space="preserve">: </w:t>
            </w:r>
            <w:proofErr w:type="spellStart"/>
            <w:r w:rsidRPr="0095527B">
              <w:rPr>
                <w:rFonts w:ascii="Times New Roman" w:hAnsi="Times New Roman" w:cs="Times New Roman"/>
                <w:sz w:val="24"/>
                <w:szCs w:val="24"/>
                <w:lang w:val="en-US"/>
              </w:rPr>
              <w:t>Amc</w:t>
            </w:r>
            <w:proofErr w:type="spellEnd"/>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xml:space="preserve"> : Am, </w:t>
            </w:r>
            <w:proofErr w:type="spellStart"/>
            <w:r w:rsidRPr="0095527B">
              <w:rPr>
                <w:rFonts w:ascii="Times New Roman" w:hAnsi="Times New Roman" w:cs="Times New Roman"/>
                <w:sz w:val="24"/>
                <w:szCs w:val="24"/>
                <w:lang w:val="en-US"/>
              </w:rPr>
              <w:t>Cz</w:t>
            </w:r>
            <w:proofErr w:type="spellEnd"/>
            <w:r w:rsidRPr="0095527B">
              <w:rPr>
                <w:rFonts w:ascii="Times New Roman" w:hAnsi="Times New Roman" w:cs="Times New Roman"/>
                <w:sz w:val="24"/>
                <w:szCs w:val="24"/>
                <w:lang w:val="en-US"/>
              </w:rPr>
              <w:t xml:space="preserve"> ,CTX (BLSE)</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Caz</w:t>
            </w:r>
            <w:proofErr w:type="spellEnd"/>
            <w:r>
              <w:rPr>
                <w:rFonts w:ascii="Times New Roman" w:hAnsi="Times New Roman" w:cs="Times New Roman"/>
                <w:sz w:val="24"/>
                <w:szCs w:val="24"/>
                <w:lang w:val="en-US"/>
              </w:rPr>
              <w:t xml:space="preserve"> (BLSE) ,</w:t>
            </w:r>
            <w:proofErr w:type="spellStart"/>
            <w:r>
              <w:rPr>
                <w:rFonts w:ascii="Times New Roman" w:hAnsi="Times New Roman" w:cs="Times New Roman"/>
                <w:sz w:val="24"/>
                <w:szCs w:val="24"/>
                <w:lang w:val="en-US"/>
              </w:rPr>
              <w:t>cip</w:t>
            </w:r>
            <w:proofErr w:type="spellEnd"/>
            <w:r>
              <w:rPr>
                <w:rFonts w:ascii="Times New Roman" w:hAnsi="Times New Roman" w:cs="Times New Roman"/>
                <w:sz w:val="24"/>
                <w:szCs w:val="24"/>
                <w:lang w:val="en-US"/>
              </w:rPr>
              <w:t>, GN</w:t>
            </w:r>
            <w:r w:rsidRPr="0095527B">
              <w:rPr>
                <w:rFonts w:ascii="Times New Roman" w:hAnsi="Times New Roman" w:cs="Times New Roman"/>
                <w:sz w:val="24"/>
                <w:szCs w:val="24"/>
                <w:lang w:val="en-US"/>
              </w:rPr>
              <w:t>,TM, SXT</w:t>
            </w:r>
          </w:p>
        </w:tc>
        <w:tc>
          <w:tcPr>
            <w:tcW w:w="2002" w:type="dxa"/>
          </w:tcPr>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lastRenderedPageBreak/>
              <w:t>Modérée</w:t>
            </w:r>
            <w:proofErr w:type="spellEnd"/>
          </w:p>
          <w:p w:rsidR="00EE6FEE" w:rsidRPr="0095527B" w:rsidRDefault="00EE6FEE" w:rsidP="005F618A">
            <w:pPr>
              <w:spacing w:line="360" w:lineRule="auto"/>
              <w:rPr>
                <w:rFonts w:ascii="Times New Roman" w:hAnsi="Times New Roman" w:cs="Times New Roman"/>
                <w:b/>
                <w:sz w:val="24"/>
                <w:szCs w:val="24"/>
                <w:lang w:val="en-US"/>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07</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59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ABR</w:t>
            </w:r>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ABR sauf CS</w:t>
            </w:r>
          </w:p>
        </w:tc>
        <w:tc>
          <w:tcPr>
            <w:tcW w:w="2002" w:type="dxa"/>
          </w:tcPr>
          <w:p w:rsidR="004953DD" w:rsidRDefault="004953DD" w:rsidP="005F618A">
            <w:pPr>
              <w:spacing w:line="360" w:lineRule="auto"/>
              <w:jc w:val="center"/>
              <w:rPr>
                <w:rFonts w:ascii="Times New Roman" w:hAnsi="Times New Roman" w:cs="Times New Roman"/>
                <w:b/>
                <w:sz w:val="24"/>
                <w:szCs w:val="24"/>
              </w:rPr>
            </w:pPr>
          </w:p>
          <w:p w:rsidR="004953DD" w:rsidRDefault="004953DD" w:rsidP="005F618A">
            <w:pPr>
              <w:spacing w:line="360" w:lineRule="auto"/>
              <w:jc w:val="center"/>
              <w:rPr>
                <w:rFonts w:ascii="Times New Roman" w:hAnsi="Times New Roman" w:cs="Times New Roman"/>
                <w:b/>
                <w:sz w:val="24"/>
                <w:szCs w:val="24"/>
              </w:rPr>
            </w:pPr>
            <w:r w:rsidRPr="004953DD">
              <w:rPr>
                <w:rFonts w:ascii="Times New Roman" w:hAnsi="Times New Roman" w:cs="Times New Roman"/>
                <w:b/>
                <w:sz w:val="24"/>
                <w:szCs w:val="24"/>
              </w:rPr>
              <w:t>Forte</w:t>
            </w:r>
          </w:p>
          <w:p w:rsidR="00EE6FEE" w:rsidRPr="004953DD" w:rsidRDefault="004953DD" w:rsidP="005F618A">
            <w:pPr>
              <w:spacing w:line="360" w:lineRule="auto"/>
              <w:jc w:val="center"/>
              <w:rPr>
                <w:rFonts w:ascii="Times New Roman" w:hAnsi="Times New Roman" w:cs="Times New Roman"/>
                <w:b/>
                <w:sz w:val="24"/>
                <w:szCs w:val="24"/>
              </w:rPr>
            </w:pPr>
            <w:r w:rsidRPr="004953DD">
              <w:rPr>
                <w:rFonts w:ascii="Times New Roman" w:hAnsi="Times New Roman" w:cs="Times New Roman"/>
                <w:b/>
                <w:sz w:val="24"/>
                <w:szCs w:val="24"/>
              </w:rPr>
              <w:t xml:space="preserve"> </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08</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30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S.aureus</w:t>
            </w:r>
            <w:proofErr w:type="spellEnd"/>
          </w:p>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sz w:val="24"/>
                <w:szCs w:val="24"/>
              </w:rPr>
              <w:t>MRSA</w:t>
            </w:r>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Sensible à tous sauf P</w:t>
            </w:r>
          </w:p>
        </w:tc>
        <w:tc>
          <w:tcPr>
            <w:tcW w:w="2002" w:type="dxa"/>
          </w:tcPr>
          <w:p w:rsidR="004953DD" w:rsidRPr="00767ADD" w:rsidRDefault="004953DD" w:rsidP="004953DD">
            <w:pPr>
              <w:spacing w:line="360" w:lineRule="auto"/>
              <w:jc w:val="center"/>
              <w:rPr>
                <w:rFonts w:ascii="Times New Roman" w:hAnsi="Times New Roman" w:cs="Times New Roman"/>
                <w:b/>
                <w:sz w:val="24"/>
                <w:szCs w:val="24"/>
              </w:rPr>
            </w:pPr>
          </w:p>
          <w:p w:rsidR="004953DD"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5F618A">
            <w:pPr>
              <w:spacing w:line="360" w:lineRule="auto"/>
              <w:jc w:val="center"/>
              <w:rPr>
                <w:rFonts w:ascii="Times New Roman" w:hAnsi="Times New Roman" w:cs="Times New Roman"/>
                <w:sz w:val="24"/>
                <w:szCs w:val="24"/>
              </w:rPr>
            </w:pPr>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09</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24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S.aureus</w:t>
            </w:r>
            <w:proofErr w:type="spellEnd"/>
          </w:p>
          <w:p w:rsidR="00EE6FEE" w:rsidRPr="0095527B" w:rsidRDefault="00EE6FEE" w:rsidP="005F618A">
            <w:pPr>
              <w:spacing w:line="360" w:lineRule="auto"/>
              <w:jc w:val="center"/>
              <w:rPr>
                <w:rFonts w:ascii="Times New Roman" w:hAnsi="Times New Roman" w:cs="Times New Roman"/>
                <w:b/>
                <w:i/>
                <w:sz w:val="24"/>
                <w:szCs w:val="24"/>
              </w:rPr>
            </w:pPr>
            <w:r w:rsidRPr="0095527B">
              <w:rPr>
                <w:rFonts w:ascii="Times New Roman" w:hAnsi="Times New Roman" w:cs="Times New Roman"/>
                <w:b/>
                <w:i/>
                <w:sz w:val="24"/>
                <w:szCs w:val="24"/>
              </w:rPr>
              <w:t>MRSA</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 </w:t>
            </w:r>
            <w:r w:rsidRPr="0095527B">
              <w:rPr>
                <w:rFonts w:ascii="Times New Roman" w:hAnsi="Times New Roman" w:cs="Times New Roman"/>
                <w:sz w:val="24"/>
                <w:szCs w:val="24"/>
                <w:lang w:val="en-US"/>
              </w:rPr>
              <w:t>: SXT, VA, E, PTN</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CMN, TE, RIF</w:t>
            </w:r>
          </w:p>
          <w:p w:rsidR="00EE6FEE" w:rsidRPr="0095527B" w:rsidRDefault="00EE6FEE" w:rsidP="005F618A">
            <w:pPr>
              <w:spacing w:line="360" w:lineRule="auto"/>
              <w:rPr>
                <w:rFonts w:ascii="Times New Roman" w:hAnsi="Times New Roman" w:cs="Times New Roman"/>
                <w:i/>
                <w:sz w:val="24"/>
                <w:szCs w:val="24"/>
                <w:lang w:val="en-US"/>
              </w:rPr>
            </w:pPr>
            <w:r w:rsidRPr="0095527B">
              <w:rPr>
                <w:rFonts w:ascii="Times New Roman" w:hAnsi="Times New Roman" w:cs="Times New Roman"/>
                <w:b/>
                <w:sz w:val="24"/>
                <w:szCs w:val="24"/>
                <w:lang w:val="en-US"/>
              </w:rPr>
              <w:lastRenderedPageBreak/>
              <w:t>R</w:t>
            </w:r>
            <w:r w:rsidRPr="0095527B">
              <w:rPr>
                <w:rFonts w:ascii="Times New Roman" w:hAnsi="Times New Roman" w:cs="Times New Roman"/>
                <w:sz w:val="24"/>
                <w:szCs w:val="24"/>
                <w:lang w:val="en-US"/>
              </w:rPr>
              <w:t>: GN, OFX</w:t>
            </w:r>
            <w:r w:rsidRPr="0095527B">
              <w:rPr>
                <w:rFonts w:ascii="Times New Roman" w:hAnsi="Times New Roman" w:cs="Times New Roman"/>
                <w:i/>
                <w:sz w:val="24"/>
                <w:szCs w:val="24"/>
                <w:lang w:val="en-US"/>
              </w:rPr>
              <w:t>.</w:t>
            </w:r>
          </w:p>
        </w:tc>
        <w:tc>
          <w:tcPr>
            <w:tcW w:w="2002" w:type="dxa"/>
          </w:tcPr>
          <w:p w:rsidR="004953DD" w:rsidRDefault="004953DD" w:rsidP="004953DD">
            <w:pPr>
              <w:spacing w:line="360" w:lineRule="auto"/>
              <w:jc w:val="center"/>
              <w:rPr>
                <w:rFonts w:ascii="Times New Roman" w:hAnsi="Times New Roman" w:cs="Times New Roman"/>
                <w:b/>
                <w:sz w:val="24"/>
                <w:szCs w:val="24"/>
                <w:lang w:val="en-US"/>
              </w:rPr>
            </w:pPr>
          </w:p>
          <w:p w:rsidR="00EE6FEE" w:rsidRPr="0095527B"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Faible</w:t>
            </w:r>
            <w:proofErr w:type="spellEnd"/>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10</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83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S. aureus</w:t>
            </w:r>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b/>
                <w:i/>
                <w:sz w:val="24"/>
                <w:szCs w:val="24"/>
              </w:rPr>
              <w:t>MRSA</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sz w:val="24"/>
                <w:szCs w:val="24"/>
                <w:lang w:val="en-US"/>
              </w:rPr>
              <w:t>S: VA, E, PTN, SXT.</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sz w:val="24"/>
                <w:szCs w:val="24"/>
                <w:lang w:val="en-US"/>
              </w:rPr>
              <w:t>I : CMN, C, RA</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sz w:val="24"/>
                <w:szCs w:val="24"/>
                <w:lang w:val="en-US"/>
              </w:rPr>
              <w:t>R: P, Am,</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Amc</w:t>
            </w:r>
            <w:proofErr w:type="spellEnd"/>
            <w:r>
              <w:rPr>
                <w:rFonts w:ascii="Times New Roman" w:hAnsi="Times New Roman" w:cs="Times New Roman"/>
                <w:sz w:val="24"/>
                <w:szCs w:val="24"/>
                <w:lang w:val="en-US"/>
              </w:rPr>
              <w:t>, OXA, CZ FOX, CTX, IPM, GN</w:t>
            </w:r>
            <w:r w:rsidRPr="0095527B">
              <w:rPr>
                <w:rFonts w:ascii="Times New Roman" w:hAnsi="Times New Roman" w:cs="Times New Roman"/>
                <w:sz w:val="24"/>
                <w:szCs w:val="24"/>
                <w:lang w:val="en-US"/>
              </w:rPr>
              <w:t>, AK, K, CIP, TE</w:t>
            </w:r>
          </w:p>
        </w:tc>
        <w:tc>
          <w:tcPr>
            <w:tcW w:w="2002" w:type="dxa"/>
          </w:tcPr>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EE6FEE" w:rsidRPr="004953DD" w:rsidRDefault="004953DD" w:rsidP="004953DD">
            <w:pPr>
              <w:spacing w:line="360" w:lineRule="auto"/>
              <w:jc w:val="center"/>
              <w:rPr>
                <w:rFonts w:ascii="Times New Roman" w:hAnsi="Times New Roman" w:cs="Times New Roman"/>
                <w:b/>
                <w:sz w:val="24"/>
                <w:szCs w:val="24"/>
                <w:lang w:val="en-US"/>
              </w:rPr>
            </w:pPr>
            <w:proofErr w:type="spellStart"/>
            <w:r w:rsidRPr="004953DD">
              <w:rPr>
                <w:rFonts w:ascii="Times New Roman" w:hAnsi="Times New Roman" w:cs="Times New Roman"/>
                <w:b/>
                <w:sz w:val="24"/>
                <w:szCs w:val="24"/>
                <w:lang w:val="en-US"/>
              </w:rPr>
              <w:t>Faible</w:t>
            </w:r>
            <w:proofErr w:type="spellEnd"/>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11</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65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S. aureus</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w:t>
            </w:r>
            <w:r w:rsidRPr="0095527B">
              <w:rPr>
                <w:rFonts w:ascii="Times New Roman" w:hAnsi="Times New Roman" w:cs="Times New Roman"/>
                <w:sz w:val="24"/>
                <w:szCs w:val="24"/>
                <w:lang w:val="en-US"/>
              </w:rPr>
              <w:t> : VA, E, PTN, SXT,C</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CMN.</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xml:space="preserve">: P, Am, </w:t>
            </w:r>
            <w:proofErr w:type="spellStart"/>
            <w:r w:rsidRPr="0095527B">
              <w:rPr>
                <w:rFonts w:ascii="Times New Roman" w:hAnsi="Times New Roman" w:cs="Times New Roman"/>
                <w:sz w:val="24"/>
                <w:szCs w:val="24"/>
                <w:lang w:val="en-US"/>
              </w:rPr>
              <w:t>Amc</w:t>
            </w:r>
            <w:proofErr w:type="spellEnd"/>
            <w:r w:rsidRPr="0095527B">
              <w:rPr>
                <w:rFonts w:ascii="Times New Roman" w:hAnsi="Times New Roman" w:cs="Times New Roman"/>
                <w:sz w:val="24"/>
                <w:szCs w:val="24"/>
                <w:lang w:val="en-US"/>
              </w:rPr>
              <w:t>, OXA, CZ, FOX, CTX, IPM, Gen, AK, K, CIP, TE</w:t>
            </w:r>
          </w:p>
        </w:tc>
        <w:tc>
          <w:tcPr>
            <w:tcW w:w="2002" w:type="dxa"/>
          </w:tcPr>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EE6FEE" w:rsidRPr="0095527B"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Faible</w:t>
            </w:r>
            <w:proofErr w:type="spellEnd"/>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12</w:t>
            </w:r>
          </w:p>
          <w:p w:rsidR="00EE6FEE" w:rsidRPr="0095527B" w:rsidRDefault="00EE6FEE" w:rsidP="005F618A">
            <w:pPr>
              <w:spacing w:line="360" w:lineRule="auto"/>
              <w:rPr>
                <w:rFonts w:ascii="Times New Roman" w:hAnsi="Times New Roman" w:cs="Times New Roman"/>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71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07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Ac.baumannii</w:t>
            </w:r>
            <w:proofErr w:type="spellEnd"/>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ABR</w:t>
            </w:r>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ABR sauf CS</w:t>
            </w:r>
          </w:p>
        </w:tc>
        <w:tc>
          <w:tcPr>
            <w:tcW w:w="2002" w:type="dxa"/>
          </w:tcPr>
          <w:p w:rsidR="004953DD" w:rsidRDefault="004953DD" w:rsidP="005F618A">
            <w:pPr>
              <w:spacing w:line="360" w:lineRule="auto"/>
              <w:jc w:val="center"/>
              <w:rPr>
                <w:rFonts w:ascii="Times New Roman" w:hAnsi="Times New Roman" w:cs="Times New Roman"/>
                <w:b/>
                <w:sz w:val="24"/>
                <w:szCs w:val="24"/>
              </w:rPr>
            </w:pPr>
          </w:p>
          <w:p w:rsidR="00EE6FEE" w:rsidRDefault="004953DD" w:rsidP="005F618A">
            <w:pPr>
              <w:spacing w:line="360" w:lineRule="auto"/>
              <w:jc w:val="center"/>
              <w:rPr>
                <w:rFonts w:ascii="Times New Roman" w:hAnsi="Times New Roman" w:cs="Times New Roman"/>
                <w:b/>
                <w:sz w:val="24"/>
                <w:szCs w:val="24"/>
              </w:rPr>
            </w:pPr>
            <w:r w:rsidRPr="004953DD">
              <w:rPr>
                <w:rFonts w:ascii="Times New Roman" w:hAnsi="Times New Roman" w:cs="Times New Roman"/>
                <w:b/>
                <w:sz w:val="24"/>
                <w:szCs w:val="24"/>
              </w:rPr>
              <w:t xml:space="preserve">Forte </w:t>
            </w:r>
          </w:p>
          <w:p w:rsidR="004953DD" w:rsidRPr="004953DD" w:rsidRDefault="004953DD" w:rsidP="005F618A">
            <w:pPr>
              <w:spacing w:line="360" w:lineRule="auto"/>
              <w:jc w:val="center"/>
              <w:rPr>
                <w:rFonts w:ascii="Times New Roman" w:hAnsi="Times New Roman" w:cs="Times New Roman"/>
                <w:b/>
                <w:sz w:val="24"/>
                <w:szCs w:val="24"/>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13</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45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Ac.baumannii</w:t>
            </w:r>
            <w:proofErr w:type="spellEnd"/>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ABR</w:t>
            </w:r>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ABR sauf CS</w:t>
            </w:r>
          </w:p>
        </w:tc>
        <w:tc>
          <w:tcPr>
            <w:tcW w:w="2002" w:type="dxa"/>
          </w:tcPr>
          <w:p w:rsidR="004953DD" w:rsidRDefault="004953DD" w:rsidP="005F618A">
            <w:pPr>
              <w:spacing w:line="360" w:lineRule="auto"/>
              <w:jc w:val="center"/>
              <w:rPr>
                <w:rFonts w:ascii="Times New Roman" w:hAnsi="Times New Roman" w:cs="Times New Roman"/>
                <w:sz w:val="24"/>
                <w:szCs w:val="24"/>
              </w:rPr>
            </w:pPr>
          </w:p>
          <w:p w:rsidR="00EE6FEE" w:rsidRPr="004953DD" w:rsidRDefault="004953DD" w:rsidP="005F618A">
            <w:pPr>
              <w:spacing w:line="360" w:lineRule="auto"/>
              <w:jc w:val="center"/>
              <w:rPr>
                <w:rFonts w:ascii="Times New Roman" w:hAnsi="Times New Roman" w:cs="Times New Roman"/>
                <w:b/>
                <w:sz w:val="24"/>
                <w:szCs w:val="24"/>
              </w:rPr>
            </w:pPr>
            <w:r w:rsidRPr="004953DD">
              <w:rPr>
                <w:rFonts w:ascii="Times New Roman" w:hAnsi="Times New Roman" w:cs="Times New Roman"/>
                <w:b/>
                <w:sz w:val="24"/>
                <w:szCs w:val="24"/>
              </w:rPr>
              <w:t xml:space="preserve">Forte </w:t>
            </w:r>
          </w:p>
          <w:p w:rsidR="004953DD" w:rsidRPr="0095527B" w:rsidRDefault="004953DD" w:rsidP="005F618A">
            <w:pPr>
              <w:spacing w:line="360" w:lineRule="auto"/>
              <w:jc w:val="center"/>
              <w:rPr>
                <w:rFonts w:ascii="Times New Roman" w:hAnsi="Times New Roman" w:cs="Times New Roman"/>
                <w:sz w:val="24"/>
                <w:szCs w:val="24"/>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14</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71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07 jours</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S.aureus</w:t>
            </w:r>
            <w:proofErr w:type="spellEnd"/>
          </w:p>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sz w:val="24"/>
                <w:szCs w:val="24"/>
              </w:rPr>
              <w:t>MRSA</w:t>
            </w:r>
          </w:p>
        </w:tc>
        <w:tc>
          <w:tcPr>
            <w:tcW w:w="2002" w:type="dxa"/>
          </w:tcPr>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S</w:t>
            </w:r>
            <w:r w:rsidRPr="0095527B">
              <w:rPr>
                <w:rFonts w:ascii="Times New Roman" w:hAnsi="Times New Roman" w:cs="Times New Roman"/>
                <w:sz w:val="24"/>
                <w:szCs w:val="24"/>
              </w:rPr>
              <w:t>: VA, E, CMN, PTN, SXT, RIF.</w:t>
            </w:r>
          </w:p>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R</w:t>
            </w:r>
            <w:r w:rsidRPr="0095527B">
              <w:rPr>
                <w:rFonts w:ascii="Times New Roman" w:hAnsi="Times New Roman" w:cs="Times New Roman"/>
                <w:sz w:val="24"/>
                <w:szCs w:val="24"/>
              </w:rPr>
              <w:t>: P, OXA, CTX, GMN, K, OFX, TE.</w:t>
            </w:r>
          </w:p>
        </w:tc>
        <w:tc>
          <w:tcPr>
            <w:tcW w:w="2002" w:type="dxa"/>
          </w:tcPr>
          <w:p w:rsidR="004953DD" w:rsidRDefault="004953DD" w:rsidP="004953DD">
            <w:pPr>
              <w:tabs>
                <w:tab w:val="left" w:pos="187"/>
              </w:tabs>
              <w:spacing w:line="360" w:lineRule="auto"/>
              <w:jc w:val="center"/>
              <w:rPr>
                <w:rFonts w:ascii="Times New Roman" w:hAnsi="Times New Roman" w:cs="Times New Roman"/>
                <w:b/>
                <w:sz w:val="24"/>
                <w:szCs w:val="24"/>
              </w:rPr>
            </w:pPr>
          </w:p>
          <w:p w:rsidR="004953DD" w:rsidRDefault="004953DD" w:rsidP="004953DD">
            <w:pPr>
              <w:tabs>
                <w:tab w:val="left" w:pos="187"/>
              </w:tabs>
              <w:spacing w:line="360" w:lineRule="auto"/>
              <w:rPr>
                <w:rFonts w:ascii="Times New Roman" w:hAnsi="Times New Roman" w:cs="Times New Roman"/>
                <w:b/>
                <w:sz w:val="24"/>
                <w:szCs w:val="24"/>
              </w:rPr>
            </w:pPr>
          </w:p>
          <w:p w:rsidR="00EE6FEE" w:rsidRPr="0095527B" w:rsidRDefault="004953DD" w:rsidP="004953DD">
            <w:pPr>
              <w:tabs>
                <w:tab w:val="left" w:pos="187"/>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Forte</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15</w:t>
            </w:r>
          </w:p>
          <w:p w:rsidR="00EE6FEE" w:rsidRPr="00D55B3B" w:rsidRDefault="00EE6FEE" w:rsidP="005F618A">
            <w:pPr>
              <w:spacing w:after="0" w:line="360" w:lineRule="auto"/>
              <w:rPr>
                <w:rFonts w:ascii="Times New Roman" w:hAnsi="Times New Roman" w:cs="Times New Roman"/>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23</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05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S.aureus</w:t>
            </w:r>
            <w:proofErr w:type="spellEnd"/>
          </w:p>
          <w:p w:rsidR="00EE6FEE" w:rsidRPr="0095527B" w:rsidRDefault="00EE6FEE" w:rsidP="005F618A">
            <w:pPr>
              <w:spacing w:line="360" w:lineRule="auto"/>
              <w:jc w:val="center"/>
              <w:rPr>
                <w:rFonts w:ascii="Times New Roman" w:hAnsi="Times New Roman" w:cs="Times New Roman"/>
                <w:i/>
                <w:sz w:val="24"/>
                <w:szCs w:val="24"/>
              </w:rPr>
            </w:pPr>
          </w:p>
        </w:tc>
        <w:tc>
          <w:tcPr>
            <w:tcW w:w="2002" w:type="dxa"/>
          </w:tcPr>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S</w:t>
            </w:r>
            <w:r w:rsidRPr="0095527B">
              <w:rPr>
                <w:rFonts w:ascii="Times New Roman" w:hAnsi="Times New Roman" w:cs="Times New Roman"/>
                <w:sz w:val="24"/>
                <w:szCs w:val="24"/>
              </w:rPr>
              <w:t>: VA, E, CMN, PTN, SXT, RIF.</w:t>
            </w:r>
          </w:p>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R</w:t>
            </w:r>
            <w:r w:rsidRPr="0095527B">
              <w:rPr>
                <w:rFonts w:ascii="Times New Roman" w:hAnsi="Times New Roman" w:cs="Times New Roman"/>
                <w:sz w:val="24"/>
                <w:szCs w:val="24"/>
              </w:rPr>
              <w:t>: P, OXA, CTX, GMN, K, OFX, TE.</w:t>
            </w:r>
          </w:p>
        </w:tc>
        <w:tc>
          <w:tcPr>
            <w:tcW w:w="2002" w:type="dxa"/>
          </w:tcPr>
          <w:p w:rsidR="004953DD" w:rsidRPr="00767ADD" w:rsidRDefault="004953DD" w:rsidP="004953DD">
            <w:pPr>
              <w:spacing w:line="360" w:lineRule="auto"/>
              <w:jc w:val="center"/>
              <w:rPr>
                <w:rFonts w:ascii="Times New Roman" w:hAnsi="Times New Roman" w:cs="Times New Roman"/>
                <w:b/>
                <w:sz w:val="24"/>
                <w:szCs w:val="24"/>
              </w:rPr>
            </w:pPr>
          </w:p>
          <w:p w:rsidR="004953DD" w:rsidRPr="00767ADD" w:rsidRDefault="004953DD" w:rsidP="004953DD">
            <w:pPr>
              <w:spacing w:line="360" w:lineRule="auto"/>
              <w:jc w:val="center"/>
              <w:rPr>
                <w:rFonts w:ascii="Times New Roman" w:hAnsi="Times New Roman" w:cs="Times New Roman"/>
                <w:b/>
                <w:sz w:val="24"/>
                <w:szCs w:val="24"/>
              </w:rPr>
            </w:pPr>
          </w:p>
          <w:p w:rsidR="004953DD"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5F618A">
            <w:pPr>
              <w:tabs>
                <w:tab w:val="left" w:pos="187"/>
              </w:tabs>
              <w:spacing w:line="360" w:lineRule="auto"/>
              <w:rPr>
                <w:rFonts w:ascii="Times New Roman" w:hAnsi="Times New Roman" w:cs="Times New Roman"/>
                <w:b/>
                <w:sz w:val="24"/>
                <w:szCs w:val="24"/>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16</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30</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05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S.aureus</w:t>
            </w:r>
            <w:proofErr w:type="spellEnd"/>
          </w:p>
        </w:tc>
        <w:tc>
          <w:tcPr>
            <w:tcW w:w="2002" w:type="dxa"/>
          </w:tcPr>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S</w:t>
            </w:r>
            <w:r w:rsidRPr="0095527B">
              <w:rPr>
                <w:rFonts w:ascii="Times New Roman" w:hAnsi="Times New Roman" w:cs="Times New Roman"/>
                <w:sz w:val="24"/>
                <w:szCs w:val="24"/>
              </w:rPr>
              <w:t>: VA, E, CMN, PTN, SXT, RIF.</w:t>
            </w:r>
          </w:p>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R</w:t>
            </w:r>
            <w:r w:rsidRPr="0095527B">
              <w:rPr>
                <w:rFonts w:ascii="Times New Roman" w:hAnsi="Times New Roman" w:cs="Times New Roman"/>
                <w:sz w:val="24"/>
                <w:szCs w:val="24"/>
              </w:rPr>
              <w:t xml:space="preserve">: P, OXA, CTX, </w:t>
            </w:r>
            <w:r w:rsidRPr="0095527B">
              <w:rPr>
                <w:rFonts w:ascii="Times New Roman" w:hAnsi="Times New Roman" w:cs="Times New Roman"/>
                <w:sz w:val="24"/>
                <w:szCs w:val="24"/>
              </w:rPr>
              <w:lastRenderedPageBreak/>
              <w:t>GMN, K, OFX, TE.</w:t>
            </w:r>
          </w:p>
        </w:tc>
        <w:tc>
          <w:tcPr>
            <w:tcW w:w="2002" w:type="dxa"/>
          </w:tcPr>
          <w:p w:rsidR="004953DD" w:rsidRPr="00767ADD" w:rsidRDefault="004953DD" w:rsidP="004953DD">
            <w:pPr>
              <w:spacing w:line="360" w:lineRule="auto"/>
              <w:jc w:val="center"/>
              <w:rPr>
                <w:rFonts w:ascii="Times New Roman" w:hAnsi="Times New Roman" w:cs="Times New Roman"/>
                <w:b/>
                <w:sz w:val="24"/>
                <w:szCs w:val="24"/>
              </w:rPr>
            </w:pPr>
          </w:p>
          <w:p w:rsidR="004953DD" w:rsidRDefault="004953DD" w:rsidP="004953DD">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5F618A">
            <w:pPr>
              <w:tabs>
                <w:tab w:val="left" w:pos="187"/>
              </w:tabs>
              <w:spacing w:line="360" w:lineRule="auto"/>
              <w:rPr>
                <w:rFonts w:ascii="Times New Roman" w:hAnsi="Times New Roman" w:cs="Times New Roman"/>
                <w:b/>
                <w:sz w:val="24"/>
                <w:szCs w:val="24"/>
              </w:rPr>
            </w:pPr>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17</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80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07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 xml:space="preserve">K. </w:t>
            </w:r>
            <w:proofErr w:type="spellStart"/>
            <w:r w:rsidRPr="0095527B">
              <w:rPr>
                <w:rFonts w:ascii="Times New Roman" w:hAnsi="Times New Roman" w:cs="Times New Roman"/>
                <w:i/>
                <w:sz w:val="24"/>
                <w:szCs w:val="24"/>
              </w:rPr>
              <w:t>pneumoniae</w:t>
            </w:r>
            <w:proofErr w:type="spellEnd"/>
          </w:p>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BLSE</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 xml:space="preserve">S: </w:t>
            </w:r>
            <w:r w:rsidRPr="0095527B">
              <w:rPr>
                <w:rFonts w:ascii="Times New Roman" w:hAnsi="Times New Roman" w:cs="Times New Roman"/>
                <w:sz w:val="24"/>
                <w:szCs w:val="24"/>
                <w:lang w:val="en-US"/>
              </w:rPr>
              <w:t>CEFOXITIME  FOS,IPM PIP/TAZO</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Amc</w:t>
            </w:r>
            <w:proofErr w:type="spellEnd"/>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Pr>
                <w:rFonts w:ascii="Times New Roman" w:hAnsi="Times New Roman" w:cs="Times New Roman"/>
                <w:sz w:val="24"/>
                <w:szCs w:val="24"/>
                <w:lang w:val="en-US"/>
              </w:rPr>
              <w:t> : Am</w:t>
            </w:r>
            <w:r w:rsidRPr="0095527B">
              <w:rPr>
                <w:rFonts w:ascii="Times New Roman" w:hAnsi="Times New Roman" w:cs="Times New Roman"/>
                <w:sz w:val="24"/>
                <w:szCs w:val="24"/>
                <w:lang w:val="en-US"/>
              </w:rPr>
              <w:t xml:space="preserve"> CEFAZOLINE, CEFEPIME, CEFOTAXI</w:t>
            </w:r>
            <w:r>
              <w:rPr>
                <w:rFonts w:ascii="Times New Roman" w:hAnsi="Times New Roman" w:cs="Times New Roman"/>
                <w:sz w:val="24"/>
                <w:szCs w:val="24"/>
                <w:lang w:val="en-US"/>
              </w:rPr>
              <w:t xml:space="preserve">ME, (BLSE), </w:t>
            </w:r>
            <w:proofErr w:type="spellStart"/>
            <w:r>
              <w:rPr>
                <w:rFonts w:ascii="Times New Roman" w:hAnsi="Times New Roman" w:cs="Times New Roman"/>
                <w:sz w:val="24"/>
                <w:szCs w:val="24"/>
                <w:lang w:val="en-US"/>
              </w:rPr>
              <w:t>Caz</w:t>
            </w:r>
            <w:proofErr w:type="spellEnd"/>
            <w:r>
              <w:rPr>
                <w:rFonts w:ascii="Times New Roman" w:hAnsi="Times New Roman" w:cs="Times New Roman"/>
                <w:sz w:val="24"/>
                <w:szCs w:val="24"/>
                <w:lang w:val="en-US"/>
              </w:rPr>
              <w:t xml:space="preserve"> (BLSE) ,</w:t>
            </w:r>
            <w:proofErr w:type="spellStart"/>
            <w:r>
              <w:rPr>
                <w:rFonts w:ascii="Times New Roman" w:hAnsi="Times New Roman" w:cs="Times New Roman"/>
                <w:sz w:val="24"/>
                <w:szCs w:val="24"/>
                <w:lang w:val="en-US"/>
              </w:rPr>
              <w:t>cip</w:t>
            </w:r>
            <w:proofErr w:type="spellEnd"/>
            <w:r>
              <w:rPr>
                <w:rFonts w:ascii="Times New Roman" w:hAnsi="Times New Roman" w:cs="Times New Roman"/>
                <w:sz w:val="24"/>
                <w:szCs w:val="24"/>
                <w:lang w:val="en-US"/>
              </w:rPr>
              <w:t>, GN,TOB</w:t>
            </w:r>
            <w:r w:rsidRPr="0095527B">
              <w:rPr>
                <w:rFonts w:ascii="Times New Roman" w:hAnsi="Times New Roman" w:cs="Times New Roman"/>
                <w:sz w:val="24"/>
                <w:szCs w:val="24"/>
                <w:lang w:val="en-US"/>
              </w:rPr>
              <w:t>, SXT</w:t>
            </w:r>
          </w:p>
        </w:tc>
        <w:tc>
          <w:tcPr>
            <w:tcW w:w="2002" w:type="dxa"/>
          </w:tcPr>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4953DD" w:rsidRDefault="004953DD" w:rsidP="004953DD">
            <w:pPr>
              <w:spacing w:line="360" w:lineRule="auto"/>
              <w:jc w:val="center"/>
              <w:rPr>
                <w:rFonts w:ascii="Times New Roman" w:hAnsi="Times New Roman" w:cs="Times New Roman"/>
                <w:b/>
                <w:sz w:val="24"/>
                <w:szCs w:val="24"/>
                <w:lang w:val="en-US"/>
              </w:rPr>
            </w:pPr>
          </w:p>
          <w:p w:rsidR="00EE6FEE" w:rsidRPr="0095527B" w:rsidRDefault="004953DD" w:rsidP="004953DD">
            <w:pPr>
              <w:spacing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Forte</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18</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30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07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E.coli</w:t>
            </w:r>
            <w:proofErr w:type="spellEnd"/>
          </w:p>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BLSE</w:t>
            </w:r>
          </w:p>
        </w:tc>
        <w:tc>
          <w:tcPr>
            <w:tcW w:w="2002" w:type="dxa"/>
          </w:tcPr>
          <w:p w:rsidR="00EE6FEE"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CTX (BLSE)</w:t>
            </w:r>
          </w:p>
          <w:p w:rsidR="00EE6FEE" w:rsidRPr="0095527B" w:rsidRDefault="00EE6FEE" w:rsidP="005F618A">
            <w:pPr>
              <w:spacing w:line="360" w:lineRule="auto"/>
              <w:rPr>
                <w:rFonts w:ascii="Times New Roman" w:hAnsi="Times New Roman" w:cs="Times New Roman"/>
                <w:b/>
                <w:sz w:val="24"/>
                <w:szCs w:val="24"/>
              </w:rPr>
            </w:pPr>
            <w:proofErr w:type="spellStart"/>
            <w:r>
              <w:rPr>
                <w:rFonts w:ascii="Times New Roman" w:hAnsi="Times New Roman" w:cs="Times New Roman"/>
                <w:b/>
                <w:sz w:val="24"/>
                <w:szCs w:val="24"/>
              </w:rPr>
              <w:t>Caz</w:t>
            </w:r>
            <w:proofErr w:type="spellEnd"/>
            <w:r>
              <w:rPr>
                <w:rFonts w:ascii="Times New Roman" w:hAnsi="Times New Roman" w:cs="Times New Roman"/>
                <w:b/>
                <w:sz w:val="24"/>
                <w:szCs w:val="24"/>
              </w:rPr>
              <w:t xml:space="preserve"> (BLSE)</w:t>
            </w:r>
          </w:p>
        </w:tc>
        <w:tc>
          <w:tcPr>
            <w:tcW w:w="2002" w:type="dxa"/>
          </w:tcPr>
          <w:p w:rsidR="004953DD" w:rsidRDefault="004953DD" w:rsidP="004953DD">
            <w:pPr>
              <w:spacing w:line="360" w:lineRule="auto"/>
              <w:jc w:val="center"/>
              <w:rPr>
                <w:rFonts w:ascii="Times New Roman" w:hAnsi="Times New Roman" w:cs="Times New Roman"/>
                <w:b/>
                <w:sz w:val="24"/>
                <w:szCs w:val="24"/>
              </w:rPr>
            </w:pPr>
          </w:p>
          <w:p w:rsidR="00EE6FEE" w:rsidRDefault="004953DD" w:rsidP="004953DD">
            <w:pPr>
              <w:spacing w:line="360" w:lineRule="auto"/>
              <w:jc w:val="center"/>
              <w:rPr>
                <w:rFonts w:ascii="Times New Roman" w:hAnsi="Times New Roman" w:cs="Times New Roman"/>
                <w:b/>
                <w:sz w:val="24"/>
                <w:szCs w:val="24"/>
              </w:rPr>
            </w:pPr>
            <w:r>
              <w:rPr>
                <w:rFonts w:ascii="Times New Roman" w:hAnsi="Times New Roman" w:cs="Times New Roman"/>
                <w:b/>
                <w:sz w:val="24"/>
                <w:szCs w:val="24"/>
              </w:rPr>
              <w:t>Faible</w:t>
            </w:r>
          </w:p>
          <w:p w:rsidR="004953DD" w:rsidRDefault="004953DD" w:rsidP="004953DD">
            <w:pPr>
              <w:spacing w:line="360" w:lineRule="auto"/>
              <w:jc w:val="center"/>
              <w:rPr>
                <w:rFonts w:ascii="Times New Roman" w:hAnsi="Times New Roman" w:cs="Times New Roman"/>
                <w:b/>
                <w:sz w:val="24"/>
                <w:szCs w:val="24"/>
              </w:rPr>
            </w:pP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19</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23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07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lastRenderedPageBreak/>
              <w:t>BMR</w:t>
            </w:r>
          </w:p>
        </w:tc>
        <w:tc>
          <w:tcPr>
            <w:tcW w:w="2002" w:type="dxa"/>
          </w:tcPr>
          <w:p w:rsidR="00EE6FEE" w:rsidRPr="0095527B" w:rsidRDefault="00EE6FEE" w:rsidP="005F618A">
            <w:pPr>
              <w:spacing w:line="360" w:lineRule="auto"/>
              <w:rPr>
                <w:rFonts w:ascii="Times New Roman" w:hAnsi="Times New Roman" w:cs="Times New Roman"/>
                <w:sz w:val="24"/>
                <w:szCs w:val="24"/>
              </w:rPr>
            </w:pPr>
            <w:r w:rsidRPr="0095527B">
              <w:rPr>
                <w:rFonts w:ascii="Times New Roman" w:hAnsi="Times New Roman" w:cs="Times New Roman"/>
                <w:sz w:val="24"/>
                <w:szCs w:val="24"/>
              </w:rPr>
              <w:lastRenderedPageBreak/>
              <w:t>Muli R sauf Cs</w:t>
            </w:r>
          </w:p>
        </w:tc>
        <w:tc>
          <w:tcPr>
            <w:tcW w:w="2002" w:type="dxa"/>
          </w:tcPr>
          <w:p w:rsidR="00EE6FEE" w:rsidRPr="004953DD" w:rsidRDefault="004953DD" w:rsidP="004953DD">
            <w:pPr>
              <w:spacing w:line="360" w:lineRule="auto"/>
              <w:jc w:val="center"/>
              <w:rPr>
                <w:rFonts w:ascii="Times New Roman" w:hAnsi="Times New Roman" w:cs="Times New Roman"/>
                <w:b/>
                <w:sz w:val="24"/>
                <w:szCs w:val="24"/>
              </w:rPr>
            </w:pPr>
            <w:r w:rsidRPr="004953DD">
              <w:rPr>
                <w:rFonts w:ascii="Times New Roman" w:hAnsi="Times New Roman" w:cs="Times New Roman"/>
                <w:b/>
                <w:sz w:val="24"/>
                <w:szCs w:val="24"/>
              </w:rPr>
              <w:t>Forte</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20</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69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05 jours </w:t>
            </w:r>
          </w:p>
        </w:tc>
        <w:tc>
          <w:tcPr>
            <w:tcW w:w="2176"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i/>
                <w:sz w:val="24"/>
                <w:szCs w:val="24"/>
              </w:rPr>
              <w:t>S. aureus </w:t>
            </w:r>
            <w:r w:rsidRPr="0095527B">
              <w:rPr>
                <w:rFonts w:ascii="Times New Roman" w:hAnsi="Times New Roman" w:cs="Times New Roman"/>
                <w:sz w:val="24"/>
                <w:szCs w:val="24"/>
              </w:rPr>
              <w:t xml:space="preserve"> MRSA</w:t>
            </w:r>
          </w:p>
        </w:tc>
        <w:tc>
          <w:tcPr>
            <w:tcW w:w="2002" w:type="dxa"/>
          </w:tcPr>
          <w:p w:rsidR="00EE6FEE" w:rsidRPr="0095527B" w:rsidRDefault="00EE6FEE" w:rsidP="005F618A">
            <w:pPr>
              <w:tabs>
                <w:tab w:val="left" w:pos="187"/>
              </w:tabs>
              <w:spacing w:line="360" w:lineRule="auto"/>
              <w:rPr>
                <w:rFonts w:ascii="Times New Roman" w:hAnsi="Times New Roman" w:cs="Times New Roman"/>
                <w:sz w:val="24"/>
                <w:szCs w:val="24"/>
              </w:rPr>
            </w:pPr>
            <w:r w:rsidRPr="0095527B">
              <w:rPr>
                <w:rFonts w:ascii="Times New Roman" w:hAnsi="Times New Roman" w:cs="Times New Roman"/>
                <w:b/>
                <w:sz w:val="24"/>
                <w:szCs w:val="24"/>
              </w:rPr>
              <w:t>S</w:t>
            </w:r>
            <w:r w:rsidRPr="0095527B">
              <w:rPr>
                <w:rFonts w:ascii="Times New Roman" w:hAnsi="Times New Roman" w:cs="Times New Roman"/>
                <w:sz w:val="24"/>
                <w:szCs w:val="24"/>
              </w:rPr>
              <w:t>: VA, E, CMN, PTN, SXT, RIF.</w:t>
            </w:r>
          </w:p>
          <w:p w:rsidR="00EE6FEE" w:rsidRPr="0095527B" w:rsidRDefault="00EE6FEE" w:rsidP="005F618A">
            <w:pPr>
              <w:spacing w:line="360" w:lineRule="auto"/>
              <w:rPr>
                <w:rFonts w:ascii="Times New Roman" w:hAnsi="Times New Roman" w:cs="Times New Roman"/>
                <w:i/>
                <w:sz w:val="24"/>
                <w:szCs w:val="24"/>
              </w:rPr>
            </w:pPr>
            <w:r w:rsidRPr="0095527B">
              <w:rPr>
                <w:rFonts w:ascii="Times New Roman" w:hAnsi="Times New Roman" w:cs="Times New Roman"/>
                <w:b/>
                <w:sz w:val="24"/>
                <w:szCs w:val="24"/>
              </w:rPr>
              <w:t>R</w:t>
            </w:r>
            <w:r>
              <w:rPr>
                <w:rFonts w:ascii="Times New Roman" w:hAnsi="Times New Roman" w:cs="Times New Roman"/>
                <w:sz w:val="24"/>
                <w:szCs w:val="24"/>
              </w:rPr>
              <w:t>: P, OXA, CTX, GMN, K, OFX</w:t>
            </w:r>
            <w:proofErr w:type="gramStart"/>
            <w:r>
              <w:rPr>
                <w:rFonts w:ascii="Times New Roman" w:hAnsi="Times New Roman" w:cs="Times New Roman"/>
                <w:sz w:val="24"/>
                <w:szCs w:val="24"/>
              </w:rPr>
              <w:t>,</w:t>
            </w:r>
            <w:r w:rsidRPr="0095527B">
              <w:rPr>
                <w:rFonts w:ascii="Times New Roman" w:hAnsi="Times New Roman" w:cs="Times New Roman"/>
                <w:sz w:val="24"/>
                <w:szCs w:val="24"/>
              </w:rPr>
              <w:t>TE</w:t>
            </w:r>
            <w:proofErr w:type="gramEnd"/>
            <w:r w:rsidRPr="0095527B">
              <w:rPr>
                <w:rFonts w:ascii="Times New Roman" w:hAnsi="Times New Roman" w:cs="Times New Roman"/>
                <w:sz w:val="24"/>
                <w:szCs w:val="24"/>
              </w:rPr>
              <w:t>.</w:t>
            </w:r>
          </w:p>
        </w:tc>
        <w:tc>
          <w:tcPr>
            <w:tcW w:w="2002" w:type="dxa"/>
          </w:tcPr>
          <w:p w:rsidR="000C07A3" w:rsidRDefault="000C07A3" w:rsidP="005F618A">
            <w:pPr>
              <w:tabs>
                <w:tab w:val="left" w:pos="187"/>
              </w:tabs>
              <w:spacing w:line="360" w:lineRule="auto"/>
              <w:rPr>
                <w:rFonts w:ascii="Times New Roman" w:hAnsi="Times New Roman" w:cs="Times New Roman"/>
                <w:b/>
                <w:sz w:val="24"/>
                <w:szCs w:val="24"/>
              </w:rPr>
            </w:pPr>
          </w:p>
          <w:p w:rsidR="000C07A3" w:rsidRDefault="000C07A3" w:rsidP="000C07A3">
            <w:pPr>
              <w:rPr>
                <w:rFonts w:ascii="Times New Roman" w:hAnsi="Times New Roman" w:cs="Times New Roman"/>
                <w:sz w:val="24"/>
                <w:szCs w:val="24"/>
              </w:rPr>
            </w:pPr>
          </w:p>
          <w:p w:rsidR="00EE6FEE" w:rsidRPr="000C07A3" w:rsidRDefault="000C07A3" w:rsidP="000C07A3">
            <w:pPr>
              <w:jc w:val="center"/>
              <w:rPr>
                <w:rFonts w:ascii="Times New Roman" w:hAnsi="Times New Roman" w:cs="Times New Roman"/>
                <w:b/>
                <w:sz w:val="24"/>
                <w:szCs w:val="24"/>
              </w:rPr>
            </w:pPr>
            <w:r w:rsidRPr="000C07A3">
              <w:rPr>
                <w:rFonts w:ascii="Times New Roman" w:hAnsi="Times New Roman" w:cs="Times New Roman"/>
                <w:b/>
                <w:sz w:val="24"/>
                <w:szCs w:val="24"/>
              </w:rPr>
              <w:t xml:space="preserve">Faible </w:t>
            </w:r>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21</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 xml:space="preserve">29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05 jours</w:t>
            </w:r>
          </w:p>
        </w:tc>
        <w:tc>
          <w:tcPr>
            <w:tcW w:w="2176" w:type="dxa"/>
          </w:tcPr>
          <w:p w:rsidR="00EE6FEE" w:rsidRPr="0095527B" w:rsidRDefault="00EE6FEE" w:rsidP="005F618A">
            <w:pPr>
              <w:spacing w:line="360" w:lineRule="auto"/>
              <w:rPr>
                <w:rFonts w:ascii="Times New Roman" w:hAnsi="Times New Roman" w:cs="Times New Roman"/>
                <w:i/>
                <w:sz w:val="24"/>
                <w:szCs w:val="24"/>
              </w:rPr>
            </w:pPr>
            <w:proofErr w:type="spellStart"/>
            <w:r w:rsidRPr="0095527B">
              <w:rPr>
                <w:rFonts w:ascii="Times New Roman" w:hAnsi="Times New Roman" w:cs="Times New Roman"/>
                <w:i/>
                <w:sz w:val="24"/>
                <w:szCs w:val="24"/>
              </w:rPr>
              <w:t>Corynébacterium</w:t>
            </w:r>
            <w:proofErr w:type="spellEnd"/>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 </w:t>
            </w:r>
            <w:r w:rsidRPr="0095527B">
              <w:rPr>
                <w:rFonts w:ascii="Times New Roman" w:hAnsi="Times New Roman" w:cs="Times New Roman"/>
                <w:sz w:val="24"/>
                <w:szCs w:val="24"/>
                <w:lang w:val="en-US"/>
              </w:rPr>
              <w:t>: IPM, PTN</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Am,</w:t>
            </w:r>
            <w:r>
              <w:rPr>
                <w:rFonts w:ascii="Times New Roman" w:hAnsi="Times New Roman" w:cs="Times New Roman"/>
                <w:sz w:val="24"/>
                <w:szCs w:val="24"/>
                <w:lang w:val="en-US"/>
              </w:rPr>
              <w:t xml:space="preserve"> FOX, GN</w:t>
            </w:r>
            <w:r w:rsidRPr="0095527B">
              <w:rPr>
                <w:rFonts w:ascii="Times New Roman" w:hAnsi="Times New Roman" w:cs="Times New Roman"/>
                <w:sz w:val="24"/>
                <w:szCs w:val="24"/>
                <w:lang w:val="en-US"/>
              </w:rPr>
              <w:t xml:space="preserve">, CIP, OFX, E, CMN, TE, </w:t>
            </w:r>
            <w:proofErr w:type="gramStart"/>
            <w:r w:rsidRPr="0095527B">
              <w:rPr>
                <w:rFonts w:ascii="Times New Roman" w:hAnsi="Times New Roman" w:cs="Times New Roman"/>
                <w:sz w:val="24"/>
                <w:szCs w:val="24"/>
                <w:lang w:val="en-US"/>
              </w:rPr>
              <w:t>SXT</w:t>
            </w:r>
            <w:proofErr w:type="gramEnd"/>
            <w:r w:rsidRPr="0095527B">
              <w:rPr>
                <w:rFonts w:ascii="Times New Roman" w:hAnsi="Times New Roman" w:cs="Times New Roman"/>
                <w:sz w:val="24"/>
                <w:szCs w:val="24"/>
                <w:lang w:val="en-US"/>
              </w:rPr>
              <w:t>.</w:t>
            </w:r>
          </w:p>
        </w:tc>
        <w:tc>
          <w:tcPr>
            <w:tcW w:w="2002" w:type="dxa"/>
          </w:tcPr>
          <w:p w:rsidR="000C07A3" w:rsidRDefault="000C07A3" w:rsidP="000C07A3">
            <w:pPr>
              <w:spacing w:line="360" w:lineRule="auto"/>
              <w:jc w:val="center"/>
              <w:rPr>
                <w:rFonts w:ascii="Times New Roman" w:hAnsi="Times New Roman" w:cs="Times New Roman"/>
                <w:b/>
                <w:sz w:val="24"/>
                <w:szCs w:val="24"/>
                <w:lang w:val="en-US"/>
              </w:rPr>
            </w:pPr>
          </w:p>
          <w:p w:rsidR="00EE6FEE" w:rsidRPr="0095527B" w:rsidRDefault="000C07A3" w:rsidP="000C07A3">
            <w:pPr>
              <w:spacing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Forte</w:t>
            </w:r>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22</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 xml:space="preserve">23 ans </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05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 xml:space="preserve">C. </w:t>
            </w:r>
            <w:proofErr w:type="spellStart"/>
            <w:r w:rsidRPr="0095527B">
              <w:rPr>
                <w:rFonts w:ascii="Times New Roman" w:hAnsi="Times New Roman" w:cs="Times New Roman"/>
                <w:i/>
                <w:sz w:val="24"/>
                <w:szCs w:val="24"/>
              </w:rPr>
              <w:t>freundii</w:t>
            </w:r>
            <w:proofErr w:type="spellEnd"/>
            <w:r w:rsidRPr="0095527B">
              <w:rPr>
                <w:rFonts w:ascii="Times New Roman" w:hAnsi="Times New Roman" w:cs="Times New Roman"/>
                <w:i/>
                <w:sz w:val="24"/>
                <w:szCs w:val="24"/>
              </w:rPr>
              <w:t xml:space="preserve">: </w:t>
            </w:r>
            <w:r w:rsidRPr="0095527B">
              <w:rPr>
                <w:rFonts w:ascii="Times New Roman" w:hAnsi="Times New Roman" w:cs="Times New Roman"/>
                <w:sz w:val="24"/>
                <w:szCs w:val="24"/>
              </w:rPr>
              <w:t>BLSE</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S</w:t>
            </w:r>
            <w:r w:rsidRPr="0095527B">
              <w:rPr>
                <w:rFonts w:ascii="Times New Roman" w:hAnsi="Times New Roman" w:cs="Times New Roman"/>
                <w:sz w:val="24"/>
                <w:szCs w:val="24"/>
                <w:lang w:val="en-US"/>
              </w:rPr>
              <w:t xml:space="preserve"> : </w:t>
            </w:r>
            <w:proofErr w:type="spellStart"/>
            <w:r w:rsidRPr="0095527B">
              <w:rPr>
                <w:rFonts w:ascii="Times New Roman" w:hAnsi="Times New Roman" w:cs="Times New Roman"/>
                <w:sz w:val="24"/>
                <w:szCs w:val="24"/>
                <w:lang w:val="en-US"/>
              </w:rPr>
              <w:t>Amc</w:t>
            </w:r>
            <w:proofErr w:type="spellEnd"/>
            <w:r w:rsidRPr="0095527B">
              <w:rPr>
                <w:rFonts w:ascii="Times New Roman" w:hAnsi="Times New Roman" w:cs="Times New Roman"/>
                <w:sz w:val="24"/>
                <w:szCs w:val="24"/>
                <w:lang w:val="en-US"/>
              </w:rPr>
              <w:t>, FOX, FOS, IPM PIP/TAZO</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sz w:val="24"/>
                <w:szCs w:val="24"/>
                <w:lang w:val="en-US"/>
              </w:rPr>
              <w:t>BLSE: CTX, CAZ</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xml:space="preserve">: Am, CZ, CIP, </w:t>
            </w:r>
            <w:r>
              <w:rPr>
                <w:rFonts w:ascii="Times New Roman" w:hAnsi="Times New Roman" w:cs="Times New Roman"/>
                <w:sz w:val="24"/>
                <w:szCs w:val="24"/>
                <w:lang w:val="en-US"/>
              </w:rPr>
              <w:t>GN</w:t>
            </w:r>
            <w:r w:rsidRPr="0095527B">
              <w:rPr>
                <w:rFonts w:ascii="Times New Roman" w:hAnsi="Times New Roman" w:cs="Times New Roman"/>
                <w:sz w:val="24"/>
                <w:szCs w:val="24"/>
                <w:lang w:val="en-US"/>
              </w:rPr>
              <w:t xml:space="preserve">, TM, </w:t>
            </w:r>
            <w:proofErr w:type="gramStart"/>
            <w:r w:rsidRPr="0095527B">
              <w:rPr>
                <w:rFonts w:ascii="Times New Roman" w:hAnsi="Times New Roman" w:cs="Times New Roman"/>
                <w:sz w:val="24"/>
                <w:szCs w:val="24"/>
                <w:lang w:val="en-US"/>
              </w:rPr>
              <w:t>SXT</w:t>
            </w:r>
            <w:proofErr w:type="gramEnd"/>
            <w:r w:rsidRPr="0095527B">
              <w:rPr>
                <w:rFonts w:ascii="Times New Roman" w:hAnsi="Times New Roman" w:cs="Times New Roman"/>
                <w:sz w:val="24"/>
                <w:szCs w:val="24"/>
                <w:lang w:val="en-US"/>
              </w:rPr>
              <w:t>.</w:t>
            </w:r>
          </w:p>
        </w:tc>
        <w:tc>
          <w:tcPr>
            <w:tcW w:w="2002" w:type="dxa"/>
          </w:tcPr>
          <w:p w:rsidR="000C07A3" w:rsidRDefault="000C07A3" w:rsidP="000C07A3">
            <w:pPr>
              <w:spacing w:line="360" w:lineRule="auto"/>
              <w:jc w:val="center"/>
              <w:rPr>
                <w:rFonts w:ascii="Times New Roman" w:hAnsi="Times New Roman" w:cs="Times New Roman"/>
                <w:b/>
                <w:sz w:val="24"/>
                <w:szCs w:val="24"/>
                <w:lang w:val="en-US"/>
              </w:rPr>
            </w:pPr>
          </w:p>
          <w:p w:rsidR="000C07A3" w:rsidRDefault="000C07A3" w:rsidP="000C07A3">
            <w:pPr>
              <w:spacing w:line="360" w:lineRule="auto"/>
              <w:jc w:val="center"/>
              <w:rPr>
                <w:rFonts w:ascii="Times New Roman" w:hAnsi="Times New Roman" w:cs="Times New Roman"/>
                <w:b/>
                <w:sz w:val="24"/>
                <w:szCs w:val="24"/>
                <w:lang w:val="en-US"/>
              </w:rPr>
            </w:pPr>
          </w:p>
          <w:p w:rsidR="00EE6FEE" w:rsidRPr="0095527B" w:rsidRDefault="000C07A3" w:rsidP="000C07A3">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Faible</w:t>
            </w:r>
            <w:proofErr w:type="spellEnd"/>
          </w:p>
        </w:tc>
      </w:tr>
      <w:tr w:rsidR="00EE6FEE" w:rsidRPr="005E2850"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23</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Femme</w:t>
            </w:r>
          </w:p>
          <w:p w:rsidR="00EE6FEE" w:rsidRPr="0095527B" w:rsidRDefault="00EE6FEE" w:rsidP="005F618A">
            <w:pPr>
              <w:spacing w:line="360" w:lineRule="auto"/>
              <w:rPr>
                <w:rFonts w:ascii="Times New Roman" w:hAnsi="Times New Roman" w:cs="Times New Roman"/>
                <w:b/>
                <w:sz w:val="24"/>
                <w:szCs w:val="24"/>
              </w:rPr>
            </w:pPr>
          </w:p>
        </w:tc>
        <w:tc>
          <w:tcPr>
            <w:tcW w:w="1205" w:type="dxa"/>
          </w:tcPr>
          <w:p w:rsidR="00EE6FEE" w:rsidRPr="0095527B" w:rsidRDefault="00EE6FEE" w:rsidP="005F618A">
            <w:pPr>
              <w:spacing w:line="360" w:lineRule="auto"/>
              <w:jc w:val="center"/>
              <w:rPr>
                <w:rFonts w:ascii="Times New Roman" w:hAnsi="Times New Roman" w:cs="Times New Roman"/>
                <w:b/>
                <w:sz w:val="24"/>
                <w:szCs w:val="24"/>
              </w:rPr>
            </w:pPr>
            <w:r w:rsidRPr="0095527B">
              <w:rPr>
                <w:rFonts w:ascii="Times New Roman" w:hAnsi="Times New Roman" w:cs="Times New Roman"/>
                <w:b/>
                <w:sz w:val="24"/>
                <w:szCs w:val="24"/>
              </w:rPr>
              <w:t>23</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p>
        </w:tc>
        <w:tc>
          <w:tcPr>
            <w:tcW w:w="2176" w:type="dxa"/>
          </w:tcPr>
          <w:p w:rsidR="00EE6FEE" w:rsidRPr="0095527B" w:rsidRDefault="00EE6FEE" w:rsidP="005F618A">
            <w:pPr>
              <w:spacing w:line="360" w:lineRule="auto"/>
              <w:jc w:val="center"/>
              <w:rPr>
                <w:rFonts w:ascii="Times New Roman" w:hAnsi="Times New Roman" w:cs="Times New Roman"/>
                <w:b/>
                <w:i/>
                <w:sz w:val="24"/>
                <w:szCs w:val="24"/>
              </w:rPr>
            </w:pPr>
            <w:proofErr w:type="spellStart"/>
            <w:r w:rsidRPr="0095527B">
              <w:rPr>
                <w:rFonts w:ascii="Times New Roman" w:hAnsi="Times New Roman" w:cs="Times New Roman"/>
                <w:i/>
                <w:sz w:val="24"/>
                <w:szCs w:val="24"/>
              </w:rPr>
              <w:t>E.coli</w:t>
            </w:r>
            <w:proofErr w:type="spellEnd"/>
          </w:p>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BLSE</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 xml:space="preserve">S: </w:t>
            </w:r>
            <w:r w:rsidRPr="0095527B">
              <w:rPr>
                <w:rFonts w:ascii="Times New Roman" w:hAnsi="Times New Roman" w:cs="Times New Roman"/>
                <w:sz w:val="24"/>
                <w:szCs w:val="24"/>
                <w:lang w:val="en-US"/>
              </w:rPr>
              <w:t>FOX,FOS,IPM PIP/TAZO</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xml:space="preserve">: </w:t>
            </w:r>
            <w:proofErr w:type="spellStart"/>
            <w:r w:rsidRPr="0095527B">
              <w:rPr>
                <w:rFonts w:ascii="Times New Roman" w:hAnsi="Times New Roman" w:cs="Times New Roman"/>
                <w:sz w:val="24"/>
                <w:szCs w:val="24"/>
                <w:lang w:val="en-US"/>
              </w:rPr>
              <w:t>Amc</w:t>
            </w:r>
            <w:proofErr w:type="spellEnd"/>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 Am, CZ, CEFEPIME, CTX(BLSE)</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Caz</w:t>
            </w:r>
            <w:proofErr w:type="spellEnd"/>
            <w:r>
              <w:rPr>
                <w:rFonts w:ascii="Times New Roman" w:hAnsi="Times New Roman" w:cs="Times New Roman"/>
                <w:sz w:val="24"/>
                <w:szCs w:val="24"/>
                <w:lang w:val="en-US"/>
              </w:rPr>
              <w:t xml:space="preserve">  (BLSE) ,</w:t>
            </w:r>
            <w:proofErr w:type="spellStart"/>
            <w:r>
              <w:rPr>
                <w:rFonts w:ascii="Times New Roman" w:hAnsi="Times New Roman" w:cs="Times New Roman"/>
                <w:sz w:val="24"/>
                <w:szCs w:val="24"/>
                <w:lang w:val="en-US"/>
              </w:rPr>
              <w:t>cip</w:t>
            </w:r>
            <w:proofErr w:type="spellEnd"/>
            <w:r>
              <w:rPr>
                <w:rFonts w:ascii="Times New Roman" w:hAnsi="Times New Roman" w:cs="Times New Roman"/>
                <w:sz w:val="24"/>
                <w:szCs w:val="24"/>
                <w:lang w:val="en-US"/>
              </w:rPr>
              <w:t>, GN</w:t>
            </w:r>
            <w:r w:rsidRPr="0095527B">
              <w:rPr>
                <w:rFonts w:ascii="Times New Roman" w:hAnsi="Times New Roman" w:cs="Times New Roman"/>
                <w:sz w:val="24"/>
                <w:szCs w:val="24"/>
                <w:lang w:val="en-US"/>
              </w:rPr>
              <w:t xml:space="preserve"> ,TM, SXT</w:t>
            </w:r>
          </w:p>
        </w:tc>
        <w:tc>
          <w:tcPr>
            <w:tcW w:w="2002" w:type="dxa"/>
          </w:tcPr>
          <w:p w:rsidR="000C07A3" w:rsidRDefault="000C07A3" w:rsidP="000C07A3">
            <w:pPr>
              <w:spacing w:line="360" w:lineRule="auto"/>
              <w:jc w:val="center"/>
              <w:rPr>
                <w:rFonts w:ascii="Times New Roman" w:hAnsi="Times New Roman" w:cs="Times New Roman"/>
                <w:b/>
                <w:sz w:val="24"/>
                <w:szCs w:val="24"/>
                <w:lang w:val="en-US"/>
              </w:rPr>
            </w:pPr>
          </w:p>
          <w:p w:rsidR="000C07A3" w:rsidRDefault="000C07A3" w:rsidP="000C07A3">
            <w:pPr>
              <w:spacing w:line="360" w:lineRule="auto"/>
              <w:jc w:val="center"/>
              <w:rPr>
                <w:rFonts w:ascii="Times New Roman" w:hAnsi="Times New Roman" w:cs="Times New Roman"/>
                <w:b/>
                <w:sz w:val="24"/>
                <w:szCs w:val="24"/>
                <w:lang w:val="en-US"/>
              </w:rPr>
            </w:pPr>
          </w:p>
          <w:p w:rsidR="000C07A3" w:rsidRDefault="000C07A3" w:rsidP="000C07A3">
            <w:pPr>
              <w:spacing w:line="360" w:lineRule="auto"/>
              <w:jc w:val="center"/>
              <w:rPr>
                <w:rFonts w:ascii="Times New Roman" w:hAnsi="Times New Roman" w:cs="Times New Roman"/>
                <w:b/>
                <w:sz w:val="24"/>
                <w:szCs w:val="24"/>
                <w:lang w:val="en-US"/>
              </w:rPr>
            </w:pPr>
          </w:p>
          <w:p w:rsidR="000C07A3" w:rsidRDefault="000C07A3" w:rsidP="000C07A3">
            <w:pPr>
              <w:spacing w:line="360" w:lineRule="auto"/>
              <w:jc w:val="center"/>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Modérée</w:t>
            </w:r>
            <w:proofErr w:type="spellEnd"/>
          </w:p>
          <w:p w:rsidR="00EE6FEE" w:rsidRPr="0095527B" w:rsidRDefault="00EE6FEE" w:rsidP="005F618A">
            <w:pPr>
              <w:spacing w:line="360" w:lineRule="auto"/>
              <w:rPr>
                <w:rFonts w:ascii="Times New Roman" w:hAnsi="Times New Roman" w:cs="Times New Roman"/>
                <w:b/>
                <w:sz w:val="24"/>
                <w:szCs w:val="24"/>
                <w:lang w:val="en-US"/>
              </w:rPr>
            </w:pPr>
          </w:p>
        </w:tc>
      </w:tr>
      <w:tr w:rsidR="00EE6FEE" w:rsidRPr="005E2850" w:rsidTr="00EE6FEE">
        <w:trPr>
          <w:trHeight w:val="1266"/>
        </w:trPr>
        <w:tc>
          <w:tcPr>
            <w:tcW w:w="1543" w:type="dxa"/>
          </w:tcPr>
          <w:p w:rsidR="00EE6FEE" w:rsidRPr="0095527B" w:rsidRDefault="00EE6FEE" w:rsidP="005F618A">
            <w:pPr>
              <w:spacing w:line="360" w:lineRule="auto"/>
              <w:rPr>
                <w:rFonts w:ascii="Times New Roman" w:hAnsi="Times New Roman" w:cs="Times New Roman"/>
                <w:b/>
                <w:sz w:val="24"/>
                <w:szCs w:val="24"/>
                <w:lang w:val="en-US"/>
              </w:rPr>
            </w:pPr>
          </w:p>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24</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36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Kp</w:t>
            </w:r>
            <w:proofErr w:type="spellEnd"/>
            <w:r w:rsidRPr="0095527B">
              <w:rPr>
                <w:rFonts w:ascii="Times New Roman" w:hAnsi="Times New Roman" w:cs="Times New Roman"/>
                <w:i/>
                <w:sz w:val="24"/>
                <w:szCs w:val="24"/>
              </w:rPr>
              <w:t xml:space="preserve"> </w:t>
            </w:r>
            <w:r w:rsidRPr="0095527B">
              <w:rPr>
                <w:rFonts w:ascii="Times New Roman" w:hAnsi="Times New Roman" w:cs="Times New Roman"/>
                <w:sz w:val="24"/>
                <w:szCs w:val="24"/>
              </w:rPr>
              <w:t>BLSE</w:t>
            </w:r>
          </w:p>
        </w:tc>
        <w:tc>
          <w:tcPr>
            <w:tcW w:w="2002" w:type="dxa"/>
          </w:tcPr>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 xml:space="preserve">S: </w:t>
            </w:r>
            <w:r w:rsidRPr="0095527B">
              <w:rPr>
                <w:rFonts w:ascii="Times New Roman" w:hAnsi="Times New Roman" w:cs="Times New Roman"/>
                <w:sz w:val="24"/>
                <w:szCs w:val="24"/>
                <w:lang w:val="en-US"/>
              </w:rPr>
              <w:t>CEFOXITIME  FOS,IPM PIP/TAZO</w:t>
            </w:r>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I</w:t>
            </w:r>
            <w:r w:rsidRPr="0095527B">
              <w:rPr>
                <w:rFonts w:ascii="Times New Roman" w:hAnsi="Times New Roman" w:cs="Times New Roman"/>
                <w:sz w:val="24"/>
                <w:szCs w:val="24"/>
                <w:lang w:val="en-US"/>
              </w:rPr>
              <w:t xml:space="preserve">: </w:t>
            </w:r>
            <w:proofErr w:type="spellStart"/>
            <w:r w:rsidRPr="0095527B">
              <w:rPr>
                <w:rFonts w:ascii="Times New Roman" w:hAnsi="Times New Roman" w:cs="Times New Roman"/>
                <w:sz w:val="24"/>
                <w:szCs w:val="24"/>
                <w:lang w:val="en-US"/>
              </w:rPr>
              <w:t>Amc</w:t>
            </w:r>
            <w:proofErr w:type="spellEnd"/>
          </w:p>
          <w:p w:rsidR="00EE6FEE" w:rsidRPr="0095527B" w:rsidRDefault="00EE6FEE" w:rsidP="005F618A">
            <w:pPr>
              <w:spacing w:line="360" w:lineRule="auto"/>
              <w:rPr>
                <w:rFonts w:ascii="Times New Roman" w:hAnsi="Times New Roman" w:cs="Times New Roman"/>
                <w:sz w:val="24"/>
                <w:szCs w:val="24"/>
                <w:lang w:val="en-US"/>
              </w:rPr>
            </w:pPr>
            <w:r w:rsidRPr="0095527B">
              <w:rPr>
                <w:rFonts w:ascii="Times New Roman" w:hAnsi="Times New Roman" w:cs="Times New Roman"/>
                <w:b/>
                <w:sz w:val="24"/>
                <w:szCs w:val="24"/>
                <w:lang w:val="en-US"/>
              </w:rPr>
              <w:t>R</w:t>
            </w:r>
            <w:r w:rsidRPr="0095527B">
              <w:rPr>
                <w:rFonts w:ascii="Times New Roman" w:hAnsi="Times New Roman" w:cs="Times New Roman"/>
                <w:sz w:val="24"/>
                <w:szCs w:val="24"/>
                <w:lang w:val="en-US"/>
              </w:rPr>
              <w:t xml:space="preserve"> : AMP </w:t>
            </w:r>
            <w:proofErr w:type="spellStart"/>
            <w:r w:rsidRPr="0095527B">
              <w:rPr>
                <w:rFonts w:ascii="Times New Roman" w:hAnsi="Times New Roman" w:cs="Times New Roman"/>
                <w:sz w:val="24"/>
                <w:szCs w:val="24"/>
                <w:lang w:val="en-US"/>
              </w:rPr>
              <w:t>Cz</w:t>
            </w:r>
            <w:proofErr w:type="spellEnd"/>
            <w:r w:rsidRPr="0095527B">
              <w:rPr>
                <w:rFonts w:ascii="Times New Roman" w:hAnsi="Times New Roman" w:cs="Times New Roman"/>
                <w:sz w:val="24"/>
                <w:szCs w:val="24"/>
                <w:lang w:val="en-US"/>
              </w:rPr>
              <w:t xml:space="preserve">, CEFEPIME, CTX (BLSE), </w:t>
            </w:r>
            <w:proofErr w:type="spellStart"/>
            <w:r w:rsidRPr="0095527B">
              <w:rPr>
                <w:rFonts w:ascii="Times New Roman" w:hAnsi="Times New Roman" w:cs="Times New Roman"/>
                <w:sz w:val="24"/>
                <w:szCs w:val="24"/>
                <w:lang w:val="en-US"/>
              </w:rPr>
              <w:t>Caz</w:t>
            </w:r>
            <w:proofErr w:type="spellEnd"/>
            <w:r w:rsidRPr="0095527B">
              <w:rPr>
                <w:rFonts w:ascii="Times New Roman" w:hAnsi="Times New Roman" w:cs="Times New Roman"/>
                <w:sz w:val="24"/>
                <w:szCs w:val="24"/>
                <w:lang w:val="en-US"/>
              </w:rPr>
              <w:t xml:space="preserve">  </w:t>
            </w:r>
            <w:r>
              <w:rPr>
                <w:rFonts w:ascii="Times New Roman" w:hAnsi="Times New Roman" w:cs="Times New Roman"/>
                <w:sz w:val="24"/>
                <w:szCs w:val="24"/>
                <w:lang w:val="en-US"/>
              </w:rPr>
              <w:t>(BLSE) ,</w:t>
            </w:r>
            <w:proofErr w:type="spellStart"/>
            <w:r>
              <w:rPr>
                <w:rFonts w:ascii="Times New Roman" w:hAnsi="Times New Roman" w:cs="Times New Roman"/>
                <w:sz w:val="24"/>
                <w:szCs w:val="24"/>
                <w:lang w:val="en-US"/>
              </w:rPr>
              <w:t>cip</w:t>
            </w:r>
            <w:proofErr w:type="spellEnd"/>
            <w:r>
              <w:rPr>
                <w:rFonts w:ascii="Times New Roman" w:hAnsi="Times New Roman" w:cs="Times New Roman"/>
                <w:sz w:val="24"/>
                <w:szCs w:val="24"/>
                <w:lang w:val="en-US"/>
              </w:rPr>
              <w:t>, GN</w:t>
            </w:r>
            <w:r w:rsidRPr="0095527B">
              <w:rPr>
                <w:rFonts w:ascii="Times New Roman" w:hAnsi="Times New Roman" w:cs="Times New Roman"/>
                <w:sz w:val="24"/>
                <w:szCs w:val="24"/>
                <w:lang w:val="en-US"/>
              </w:rPr>
              <w:t>,TM, SXT</w:t>
            </w:r>
          </w:p>
        </w:tc>
        <w:tc>
          <w:tcPr>
            <w:tcW w:w="2002" w:type="dxa"/>
          </w:tcPr>
          <w:p w:rsidR="000C07A3" w:rsidRDefault="000C07A3" w:rsidP="005F618A">
            <w:pPr>
              <w:spacing w:line="360" w:lineRule="auto"/>
              <w:rPr>
                <w:rFonts w:ascii="Times New Roman" w:hAnsi="Times New Roman" w:cs="Times New Roman"/>
                <w:b/>
                <w:sz w:val="24"/>
                <w:szCs w:val="24"/>
                <w:lang w:val="en-US"/>
              </w:rPr>
            </w:pPr>
          </w:p>
          <w:p w:rsidR="000C07A3" w:rsidRDefault="000C07A3" w:rsidP="005F618A">
            <w:pPr>
              <w:spacing w:line="360" w:lineRule="auto"/>
              <w:rPr>
                <w:rFonts w:ascii="Times New Roman" w:hAnsi="Times New Roman" w:cs="Times New Roman"/>
                <w:b/>
                <w:sz w:val="24"/>
                <w:szCs w:val="24"/>
                <w:lang w:val="en-US"/>
              </w:rPr>
            </w:pPr>
          </w:p>
          <w:p w:rsidR="000C07A3" w:rsidRDefault="000C07A3" w:rsidP="005F618A">
            <w:pPr>
              <w:spacing w:line="360" w:lineRule="auto"/>
              <w:rPr>
                <w:rFonts w:ascii="Times New Roman" w:hAnsi="Times New Roman" w:cs="Times New Roman"/>
                <w:b/>
                <w:sz w:val="24"/>
                <w:szCs w:val="24"/>
                <w:lang w:val="en-US"/>
              </w:rPr>
            </w:pPr>
          </w:p>
          <w:p w:rsidR="00EE6FEE" w:rsidRPr="0095527B" w:rsidRDefault="000C07A3" w:rsidP="000C07A3">
            <w:pPr>
              <w:spacing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Forte</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25</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Pr>
                <w:rFonts w:ascii="Times New Roman" w:hAnsi="Times New Roman" w:cs="Times New Roman"/>
                <w:b/>
                <w:sz w:val="24"/>
                <w:szCs w:val="24"/>
              </w:rPr>
              <w:t>36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lastRenderedPageBreak/>
              <w:t>ABR</w:t>
            </w:r>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lastRenderedPageBreak/>
              <w:t>Multi R sauf Cs</w:t>
            </w:r>
          </w:p>
        </w:tc>
        <w:tc>
          <w:tcPr>
            <w:tcW w:w="2002" w:type="dxa"/>
          </w:tcPr>
          <w:p w:rsidR="00EE6FEE" w:rsidRPr="000C07A3" w:rsidRDefault="000C07A3" w:rsidP="005F618A">
            <w:pPr>
              <w:spacing w:line="360" w:lineRule="auto"/>
              <w:jc w:val="center"/>
              <w:rPr>
                <w:rFonts w:ascii="Times New Roman" w:hAnsi="Times New Roman" w:cs="Times New Roman"/>
                <w:b/>
                <w:sz w:val="24"/>
                <w:szCs w:val="24"/>
              </w:rPr>
            </w:pPr>
            <w:r w:rsidRPr="000C07A3">
              <w:rPr>
                <w:rFonts w:ascii="Times New Roman" w:hAnsi="Times New Roman" w:cs="Times New Roman"/>
                <w:b/>
                <w:sz w:val="24"/>
                <w:szCs w:val="24"/>
              </w:rPr>
              <w:t xml:space="preserve">Forte </w:t>
            </w:r>
          </w:p>
        </w:tc>
      </w:tr>
      <w:tr w:rsidR="00EE6FEE" w:rsidRPr="0095527B" w:rsidTr="00EE6FEE">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lastRenderedPageBreak/>
              <w:t>26</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59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05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p>
          <w:p w:rsidR="00EE6FEE" w:rsidRPr="0095527B" w:rsidRDefault="00EE6FEE" w:rsidP="005F618A">
            <w:pPr>
              <w:spacing w:line="360" w:lineRule="auto"/>
              <w:jc w:val="center"/>
              <w:rPr>
                <w:rFonts w:ascii="Times New Roman" w:hAnsi="Times New Roman" w:cs="Times New Roman"/>
                <w:i/>
                <w:sz w:val="24"/>
                <w:szCs w:val="24"/>
              </w:rPr>
            </w:pPr>
            <w:r w:rsidRPr="0095527B">
              <w:rPr>
                <w:rFonts w:ascii="Times New Roman" w:hAnsi="Times New Roman" w:cs="Times New Roman"/>
                <w:i/>
                <w:sz w:val="24"/>
                <w:szCs w:val="24"/>
              </w:rPr>
              <w:t>ABR</w:t>
            </w:r>
          </w:p>
        </w:tc>
        <w:tc>
          <w:tcPr>
            <w:tcW w:w="2002"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ABR sauf CS</w:t>
            </w:r>
          </w:p>
        </w:tc>
        <w:tc>
          <w:tcPr>
            <w:tcW w:w="2002" w:type="dxa"/>
          </w:tcPr>
          <w:p w:rsidR="000C07A3" w:rsidRDefault="000C07A3" w:rsidP="005F618A">
            <w:pPr>
              <w:spacing w:line="360" w:lineRule="auto"/>
              <w:jc w:val="center"/>
              <w:rPr>
                <w:rFonts w:ascii="Times New Roman" w:hAnsi="Times New Roman" w:cs="Times New Roman"/>
                <w:b/>
                <w:sz w:val="24"/>
                <w:szCs w:val="24"/>
              </w:rPr>
            </w:pPr>
          </w:p>
          <w:p w:rsidR="00EE6FEE" w:rsidRDefault="000C07A3" w:rsidP="005F618A">
            <w:pPr>
              <w:spacing w:line="360" w:lineRule="auto"/>
              <w:jc w:val="center"/>
              <w:rPr>
                <w:rFonts w:ascii="Times New Roman" w:hAnsi="Times New Roman" w:cs="Times New Roman"/>
                <w:b/>
                <w:sz w:val="24"/>
                <w:szCs w:val="24"/>
              </w:rPr>
            </w:pPr>
            <w:r w:rsidRPr="000C07A3">
              <w:rPr>
                <w:rFonts w:ascii="Times New Roman" w:hAnsi="Times New Roman" w:cs="Times New Roman"/>
                <w:b/>
                <w:sz w:val="24"/>
                <w:szCs w:val="24"/>
              </w:rPr>
              <w:t xml:space="preserve">Forte </w:t>
            </w:r>
          </w:p>
          <w:p w:rsidR="000C07A3" w:rsidRPr="000C07A3" w:rsidRDefault="000C07A3" w:rsidP="005F618A">
            <w:pPr>
              <w:spacing w:line="360" w:lineRule="auto"/>
              <w:jc w:val="center"/>
              <w:rPr>
                <w:rFonts w:ascii="Times New Roman" w:hAnsi="Times New Roman" w:cs="Times New Roman"/>
                <w:b/>
                <w:sz w:val="24"/>
                <w:szCs w:val="24"/>
              </w:rPr>
            </w:pPr>
          </w:p>
        </w:tc>
      </w:tr>
      <w:tr w:rsidR="00EE6FEE" w:rsidRPr="0095527B" w:rsidTr="00EE6FEE">
        <w:trPr>
          <w:trHeight w:val="1148"/>
        </w:trPr>
        <w:tc>
          <w:tcPr>
            <w:tcW w:w="1543"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27</w:t>
            </w:r>
          </w:p>
          <w:p w:rsidR="00EE6FEE" w:rsidRPr="0095527B" w:rsidRDefault="00EE6FEE" w:rsidP="005F618A">
            <w:pPr>
              <w:spacing w:line="360" w:lineRule="auto"/>
              <w:rPr>
                <w:rFonts w:ascii="Times New Roman" w:hAnsi="Times New Roman" w:cs="Times New Roman"/>
                <w:b/>
                <w:sz w:val="24"/>
                <w:szCs w:val="24"/>
              </w:rPr>
            </w:pPr>
          </w:p>
        </w:tc>
        <w:tc>
          <w:tcPr>
            <w:tcW w:w="1470"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Homme</w:t>
            </w:r>
          </w:p>
        </w:tc>
        <w:tc>
          <w:tcPr>
            <w:tcW w:w="1205" w:type="dxa"/>
          </w:tcPr>
          <w:p w:rsidR="00EE6FEE" w:rsidRPr="0095527B" w:rsidRDefault="00EE6FEE" w:rsidP="005F618A">
            <w:pPr>
              <w:spacing w:line="360" w:lineRule="auto"/>
              <w:rPr>
                <w:rFonts w:ascii="Times New Roman" w:hAnsi="Times New Roman" w:cs="Times New Roman"/>
                <w:b/>
                <w:sz w:val="24"/>
                <w:szCs w:val="24"/>
              </w:rPr>
            </w:pPr>
            <w:r w:rsidRPr="0095527B">
              <w:rPr>
                <w:rFonts w:ascii="Times New Roman" w:hAnsi="Times New Roman" w:cs="Times New Roman"/>
                <w:b/>
                <w:sz w:val="24"/>
                <w:szCs w:val="24"/>
              </w:rPr>
              <w:t>59 ans</w:t>
            </w:r>
          </w:p>
        </w:tc>
        <w:tc>
          <w:tcPr>
            <w:tcW w:w="1351" w:type="dxa"/>
          </w:tcPr>
          <w:p w:rsidR="00EE6FEE" w:rsidRPr="0095527B" w:rsidRDefault="00EE6FEE" w:rsidP="005F618A">
            <w:pPr>
              <w:spacing w:line="360" w:lineRule="auto"/>
              <w:jc w:val="center"/>
              <w:rPr>
                <w:rFonts w:ascii="Times New Roman" w:hAnsi="Times New Roman" w:cs="Times New Roman"/>
                <w:sz w:val="24"/>
                <w:szCs w:val="24"/>
              </w:rPr>
            </w:pPr>
            <w:r w:rsidRPr="0095527B">
              <w:rPr>
                <w:rFonts w:ascii="Times New Roman" w:hAnsi="Times New Roman" w:cs="Times New Roman"/>
                <w:sz w:val="24"/>
                <w:szCs w:val="24"/>
              </w:rPr>
              <w:t xml:space="preserve">05 jours </w:t>
            </w:r>
          </w:p>
        </w:tc>
        <w:tc>
          <w:tcPr>
            <w:tcW w:w="2176" w:type="dxa"/>
          </w:tcPr>
          <w:p w:rsidR="00EE6FEE" w:rsidRPr="0095527B" w:rsidRDefault="00EE6FEE" w:rsidP="005F618A">
            <w:pPr>
              <w:spacing w:line="360" w:lineRule="auto"/>
              <w:jc w:val="center"/>
              <w:rPr>
                <w:rFonts w:ascii="Times New Roman" w:hAnsi="Times New Roman" w:cs="Times New Roman"/>
                <w:i/>
                <w:sz w:val="24"/>
                <w:szCs w:val="24"/>
              </w:rPr>
            </w:pPr>
            <w:proofErr w:type="spellStart"/>
            <w:r w:rsidRPr="0095527B">
              <w:rPr>
                <w:rFonts w:ascii="Times New Roman" w:hAnsi="Times New Roman" w:cs="Times New Roman"/>
                <w:i/>
                <w:sz w:val="24"/>
                <w:szCs w:val="24"/>
              </w:rPr>
              <w:t>Kp</w:t>
            </w:r>
            <w:proofErr w:type="spellEnd"/>
            <w:r w:rsidRPr="0095527B">
              <w:rPr>
                <w:rFonts w:ascii="Times New Roman" w:hAnsi="Times New Roman" w:cs="Times New Roman"/>
                <w:i/>
                <w:sz w:val="24"/>
                <w:szCs w:val="24"/>
              </w:rPr>
              <w:t xml:space="preserve"> (</w:t>
            </w:r>
            <w:r w:rsidRPr="0095527B">
              <w:rPr>
                <w:rFonts w:ascii="Times New Roman" w:hAnsi="Times New Roman" w:cs="Times New Roman"/>
                <w:sz w:val="24"/>
                <w:szCs w:val="24"/>
              </w:rPr>
              <w:t>BLSE)</w:t>
            </w:r>
          </w:p>
        </w:tc>
        <w:tc>
          <w:tcPr>
            <w:tcW w:w="2002" w:type="dxa"/>
          </w:tcPr>
          <w:p w:rsidR="00EE6FEE" w:rsidRPr="00D55B3B" w:rsidRDefault="00EE6FEE" w:rsidP="005F618A">
            <w:pPr>
              <w:spacing w:line="360" w:lineRule="auto"/>
              <w:jc w:val="center"/>
              <w:rPr>
                <w:rFonts w:ascii="Times New Roman" w:hAnsi="Times New Roman" w:cs="Times New Roman"/>
                <w:sz w:val="24"/>
                <w:szCs w:val="24"/>
              </w:rPr>
            </w:pPr>
            <w:r w:rsidRPr="00D55B3B">
              <w:rPr>
                <w:rFonts w:ascii="Times New Roman" w:hAnsi="Times New Roman" w:cs="Times New Roman"/>
                <w:sz w:val="24"/>
                <w:szCs w:val="24"/>
              </w:rPr>
              <w:t xml:space="preserve">CTX </w:t>
            </w:r>
            <w:r>
              <w:rPr>
                <w:rFonts w:ascii="Times New Roman" w:hAnsi="Times New Roman" w:cs="Times New Roman"/>
                <w:sz w:val="24"/>
                <w:szCs w:val="24"/>
              </w:rPr>
              <w:t>(</w:t>
            </w:r>
            <w:r w:rsidRPr="00D55B3B">
              <w:rPr>
                <w:rFonts w:ascii="Times New Roman" w:hAnsi="Times New Roman" w:cs="Times New Roman"/>
                <w:sz w:val="24"/>
                <w:szCs w:val="24"/>
              </w:rPr>
              <w:t>BLSE</w:t>
            </w:r>
            <w:r>
              <w:rPr>
                <w:rFonts w:ascii="Times New Roman" w:hAnsi="Times New Roman" w:cs="Times New Roman"/>
                <w:sz w:val="24"/>
                <w:szCs w:val="24"/>
              </w:rPr>
              <w:t>)</w:t>
            </w:r>
            <w:r w:rsidRPr="00D55B3B">
              <w:rPr>
                <w:rFonts w:ascii="Times New Roman" w:hAnsi="Times New Roman" w:cs="Times New Roman"/>
                <w:sz w:val="24"/>
                <w:szCs w:val="24"/>
              </w:rPr>
              <w:t xml:space="preserve"> </w:t>
            </w:r>
          </w:p>
          <w:p w:rsidR="00EE6FEE" w:rsidRPr="0095527B" w:rsidRDefault="00EE6FEE" w:rsidP="005F618A">
            <w:pPr>
              <w:spacing w:line="360" w:lineRule="auto"/>
              <w:jc w:val="center"/>
              <w:rPr>
                <w:rFonts w:ascii="Times New Roman" w:hAnsi="Times New Roman" w:cs="Times New Roman"/>
                <w:i/>
                <w:sz w:val="24"/>
                <w:szCs w:val="24"/>
              </w:rPr>
            </w:pPr>
            <w:proofErr w:type="spellStart"/>
            <w:r w:rsidRPr="00D55B3B">
              <w:rPr>
                <w:rFonts w:ascii="Times New Roman" w:hAnsi="Times New Roman" w:cs="Times New Roman"/>
                <w:sz w:val="24"/>
                <w:szCs w:val="24"/>
              </w:rPr>
              <w:t>Caz</w:t>
            </w:r>
            <w:proofErr w:type="spellEnd"/>
            <w:r w:rsidRPr="00D55B3B">
              <w:rPr>
                <w:rFonts w:ascii="Times New Roman" w:hAnsi="Times New Roman" w:cs="Times New Roman"/>
                <w:sz w:val="24"/>
                <w:szCs w:val="24"/>
              </w:rPr>
              <w:t xml:space="preserve"> </w:t>
            </w:r>
            <w:r>
              <w:rPr>
                <w:rFonts w:ascii="Times New Roman" w:hAnsi="Times New Roman" w:cs="Times New Roman"/>
                <w:sz w:val="24"/>
                <w:szCs w:val="24"/>
              </w:rPr>
              <w:t>(</w:t>
            </w:r>
            <w:r w:rsidRPr="00D55B3B">
              <w:rPr>
                <w:rFonts w:ascii="Times New Roman" w:hAnsi="Times New Roman" w:cs="Times New Roman"/>
                <w:sz w:val="24"/>
                <w:szCs w:val="24"/>
              </w:rPr>
              <w:t>BLSE</w:t>
            </w:r>
            <w:r>
              <w:rPr>
                <w:rFonts w:ascii="Times New Roman" w:hAnsi="Times New Roman" w:cs="Times New Roman"/>
                <w:sz w:val="24"/>
                <w:szCs w:val="24"/>
              </w:rPr>
              <w:t>)</w:t>
            </w:r>
          </w:p>
        </w:tc>
        <w:tc>
          <w:tcPr>
            <w:tcW w:w="2002" w:type="dxa"/>
          </w:tcPr>
          <w:p w:rsidR="000C07A3" w:rsidRDefault="000C07A3" w:rsidP="005F618A">
            <w:pPr>
              <w:spacing w:line="360" w:lineRule="auto"/>
              <w:jc w:val="center"/>
              <w:rPr>
                <w:rFonts w:ascii="Times New Roman" w:hAnsi="Times New Roman" w:cs="Times New Roman"/>
                <w:b/>
                <w:sz w:val="24"/>
                <w:szCs w:val="24"/>
              </w:rPr>
            </w:pPr>
          </w:p>
          <w:p w:rsidR="00EE6FEE" w:rsidRPr="000C07A3" w:rsidRDefault="000C07A3" w:rsidP="005F618A">
            <w:pPr>
              <w:spacing w:line="360" w:lineRule="auto"/>
              <w:jc w:val="center"/>
              <w:rPr>
                <w:rFonts w:ascii="Times New Roman" w:hAnsi="Times New Roman" w:cs="Times New Roman"/>
                <w:b/>
                <w:sz w:val="24"/>
                <w:szCs w:val="24"/>
              </w:rPr>
            </w:pPr>
            <w:r w:rsidRPr="000C07A3">
              <w:rPr>
                <w:rFonts w:ascii="Times New Roman" w:hAnsi="Times New Roman" w:cs="Times New Roman"/>
                <w:b/>
                <w:sz w:val="24"/>
                <w:szCs w:val="24"/>
              </w:rPr>
              <w:t xml:space="preserve">Forte </w:t>
            </w:r>
          </w:p>
        </w:tc>
      </w:tr>
    </w:tbl>
    <w:p w:rsidR="005F618A" w:rsidRDefault="005F618A" w:rsidP="005F618A">
      <w:pPr>
        <w:tabs>
          <w:tab w:val="left" w:pos="4008"/>
        </w:tabs>
        <w:spacing w:after="0"/>
        <w:rPr>
          <w:rFonts w:ascii="Times New Roman" w:hAnsi="Times New Roman" w:cs="Times New Roman"/>
          <w:sz w:val="24"/>
          <w:szCs w:val="24"/>
        </w:rPr>
      </w:pPr>
    </w:p>
    <w:p w:rsidR="005F618A" w:rsidRDefault="005F618A" w:rsidP="00FF1F71">
      <w:pPr>
        <w:tabs>
          <w:tab w:val="left" w:pos="4008"/>
        </w:tabs>
        <w:rPr>
          <w:rFonts w:ascii="Times New Roman" w:hAnsi="Times New Roman" w:cs="Times New Roman"/>
          <w:sz w:val="24"/>
          <w:szCs w:val="24"/>
        </w:rPr>
      </w:pPr>
    </w:p>
    <w:p w:rsidR="000C07A3" w:rsidRDefault="000C07A3" w:rsidP="005F618A">
      <w:pPr>
        <w:rPr>
          <w:rFonts w:ascii="Times New Roman" w:hAnsi="Times New Roman" w:cs="Times New Roman"/>
          <w:b/>
          <w:sz w:val="24"/>
        </w:rPr>
      </w:pPr>
    </w:p>
    <w:p w:rsidR="000C07A3" w:rsidRDefault="000C07A3" w:rsidP="005F618A">
      <w:pPr>
        <w:rPr>
          <w:rFonts w:ascii="Times New Roman" w:hAnsi="Times New Roman" w:cs="Times New Roman"/>
          <w:b/>
          <w:sz w:val="24"/>
        </w:rPr>
      </w:pPr>
    </w:p>
    <w:p w:rsidR="000C07A3" w:rsidRDefault="000C07A3" w:rsidP="005F618A">
      <w:pPr>
        <w:rPr>
          <w:rFonts w:ascii="Times New Roman" w:hAnsi="Times New Roman" w:cs="Times New Roman"/>
          <w:b/>
          <w:sz w:val="24"/>
        </w:rPr>
      </w:pPr>
    </w:p>
    <w:p w:rsidR="000C07A3" w:rsidRDefault="000C07A3" w:rsidP="005F618A">
      <w:pPr>
        <w:rPr>
          <w:rFonts w:ascii="Times New Roman" w:hAnsi="Times New Roman" w:cs="Times New Roman"/>
          <w:b/>
          <w:sz w:val="24"/>
        </w:rPr>
      </w:pPr>
    </w:p>
    <w:p w:rsidR="000C07A3" w:rsidRDefault="000C07A3" w:rsidP="005F618A">
      <w:pPr>
        <w:rPr>
          <w:rFonts w:ascii="Times New Roman" w:hAnsi="Times New Roman" w:cs="Times New Roman"/>
          <w:b/>
          <w:sz w:val="24"/>
        </w:rPr>
      </w:pPr>
    </w:p>
    <w:p w:rsidR="000C07A3" w:rsidRDefault="000C07A3" w:rsidP="005F618A">
      <w:pPr>
        <w:rPr>
          <w:rFonts w:ascii="Times New Roman" w:hAnsi="Times New Roman" w:cs="Times New Roman"/>
          <w:b/>
          <w:sz w:val="24"/>
        </w:rPr>
      </w:pPr>
    </w:p>
    <w:p w:rsidR="000C07A3" w:rsidRDefault="000C07A3" w:rsidP="005F618A">
      <w:pPr>
        <w:rPr>
          <w:rFonts w:ascii="Times New Roman" w:hAnsi="Times New Roman" w:cs="Times New Roman"/>
          <w:b/>
          <w:sz w:val="24"/>
        </w:rPr>
        <w:sectPr w:rsidR="000C07A3" w:rsidSect="00EE6FEE">
          <w:headerReference w:type="default" r:id="rId53"/>
          <w:pgSz w:w="16838" w:h="11906" w:orient="landscape"/>
          <w:pgMar w:top="1418" w:right="1418" w:bottom="1418" w:left="1418" w:header="709" w:footer="709" w:gutter="0"/>
          <w:cols w:space="708"/>
          <w:docGrid w:linePitch="360"/>
        </w:sectPr>
      </w:pPr>
    </w:p>
    <w:p w:rsidR="000C07A3" w:rsidRDefault="000C07A3" w:rsidP="005F618A">
      <w:pPr>
        <w:rPr>
          <w:rFonts w:ascii="Times New Roman" w:hAnsi="Times New Roman" w:cs="Times New Roman"/>
          <w:b/>
          <w:sz w:val="24"/>
        </w:rPr>
      </w:pPr>
    </w:p>
    <w:p w:rsidR="005F618A" w:rsidRPr="00E72069" w:rsidRDefault="005F618A" w:rsidP="005F618A">
      <w:pPr>
        <w:rPr>
          <w:rFonts w:ascii="Times New Roman" w:hAnsi="Times New Roman" w:cs="Times New Roman"/>
          <w:i/>
          <w:sz w:val="24"/>
          <w:szCs w:val="24"/>
        </w:rPr>
      </w:pPr>
      <w:r w:rsidRPr="00E72069">
        <w:rPr>
          <w:rFonts w:ascii="Times New Roman" w:hAnsi="Times New Roman" w:cs="Times New Roman"/>
          <w:b/>
          <w:sz w:val="24"/>
        </w:rPr>
        <w:t>Annexe N°2</w:t>
      </w:r>
      <w:r w:rsidRPr="001079EF">
        <w:rPr>
          <w:rFonts w:ascii="Times New Roman" w:hAnsi="Times New Roman" w:cs="Times New Roman"/>
          <w:sz w:val="24"/>
        </w:rPr>
        <w:t>:</w:t>
      </w:r>
      <w:r w:rsidRPr="001079EF">
        <w:rPr>
          <w:sz w:val="24"/>
        </w:rPr>
        <w:t xml:space="preserve"> </w:t>
      </w:r>
      <w:r>
        <w:rPr>
          <w:rFonts w:ascii="Times New Roman" w:hAnsi="Times New Roman" w:cs="Times New Roman"/>
          <w:sz w:val="24"/>
          <w:szCs w:val="24"/>
        </w:rPr>
        <w:t>Résultats de la sensibilité</w:t>
      </w:r>
      <w:r w:rsidRPr="0095527B">
        <w:rPr>
          <w:rFonts w:ascii="Times New Roman" w:hAnsi="Times New Roman" w:cs="Times New Roman"/>
          <w:sz w:val="24"/>
          <w:szCs w:val="24"/>
        </w:rPr>
        <w:t xml:space="preserve"> aux ATB des souches : </w:t>
      </w:r>
      <w:proofErr w:type="spellStart"/>
      <w:r w:rsidRPr="0095527B">
        <w:rPr>
          <w:rFonts w:ascii="Times New Roman" w:hAnsi="Times New Roman" w:cs="Times New Roman"/>
          <w:i/>
          <w:sz w:val="24"/>
          <w:szCs w:val="24"/>
        </w:rPr>
        <w:t>S.aureus</w:t>
      </w:r>
      <w:proofErr w:type="spellEnd"/>
      <w:r w:rsidRPr="0095527B">
        <w:rPr>
          <w:rFonts w:ascii="Times New Roman" w:hAnsi="Times New Roman" w:cs="Times New Roman"/>
          <w:sz w:val="24"/>
          <w:szCs w:val="24"/>
        </w:rPr>
        <w:t xml:space="preserve">, </w:t>
      </w:r>
      <w:proofErr w:type="spellStart"/>
      <w:r w:rsidRPr="0095527B">
        <w:rPr>
          <w:rFonts w:ascii="Times New Roman" w:hAnsi="Times New Roman" w:cs="Times New Roman"/>
          <w:i/>
          <w:sz w:val="24"/>
          <w:szCs w:val="24"/>
        </w:rPr>
        <w:t>Ac</w:t>
      </w:r>
      <w:proofErr w:type="spellEnd"/>
      <w:r w:rsidRPr="0095527B">
        <w:rPr>
          <w:rFonts w:ascii="Times New Roman" w:hAnsi="Times New Roman" w:cs="Times New Roman"/>
          <w:i/>
          <w:sz w:val="24"/>
          <w:szCs w:val="24"/>
        </w:rPr>
        <w:t xml:space="preserve">. </w:t>
      </w:r>
      <w:proofErr w:type="spellStart"/>
      <w:r w:rsidRPr="0095527B">
        <w:rPr>
          <w:rFonts w:ascii="Times New Roman" w:hAnsi="Times New Roman" w:cs="Times New Roman"/>
          <w:i/>
          <w:sz w:val="24"/>
          <w:szCs w:val="24"/>
        </w:rPr>
        <w:t>baumannii</w:t>
      </w:r>
      <w:proofErr w:type="spellEnd"/>
      <w:r w:rsidRPr="0095527B">
        <w:rPr>
          <w:rFonts w:ascii="Times New Roman" w:hAnsi="Times New Roman" w:cs="Times New Roman"/>
          <w:sz w:val="24"/>
          <w:szCs w:val="24"/>
        </w:rPr>
        <w:t xml:space="preserve">, </w:t>
      </w:r>
      <w:proofErr w:type="spellStart"/>
      <w:r w:rsidRPr="0095527B">
        <w:rPr>
          <w:rFonts w:ascii="Times New Roman" w:hAnsi="Times New Roman" w:cs="Times New Roman"/>
          <w:i/>
          <w:sz w:val="24"/>
          <w:szCs w:val="24"/>
        </w:rPr>
        <w:t>P.aeruginosa</w:t>
      </w:r>
      <w:proofErr w:type="spellEnd"/>
      <w:r w:rsidRPr="0095527B">
        <w:rPr>
          <w:rFonts w:ascii="Times New Roman" w:hAnsi="Times New Roman" w:cs="Times New Roman"/>
          <w:sz w:val="24"/>
          <w:szCs w:val="24"/>
        </w:rPr>
        <w:t xml:space="preserve">, </w:t>
      </w:r>
      <w:proofErr w:type="spellStart"/>
      <w:r w:rsidRPr="0095527B">
        <w:rPr>
          <w:rFonts w:ascii="Times New Roman" w:hAnsi="Times New Roman" w:cs="Times New Roman"/>
          <w:i/>
          <w:sz w:val="24"/>
          <w:szCs w:val="24"/>
        </w:rPr>
        <w:t>E.coli</w:t>
      </w:r>
      <w:proofErr w:type="spellEnd"/>
      <w:r w:rsidRPr="0095527B">
        <w:rPr>
          <w:rFonts w:ascii="Times New Roman" w:hAnsi="Times New Roman" w:cs="Times New Roman"/>
          <w:sz w:val="24"/>
          <w:szCs w:val="24"/>
        </w:rPr>
        <w:t xml:space="preserve">, et </w:t>
      </w:r>
      <w:r w:rsidRPr="0095527B">
        <w:rPr>
          <w:rFonts w:ascii="Times New Roman" w:hAnsi="Times New Roman" w:cs="Times New Roman"/>
          <w:i/>
          <w:sz w:val="24"/>
          <w:szCs w:val="24"/>
        </w:rPr>
        <w:t xml:space="preserve">K. </w:t>
      </w:r>
      <w:proofErr w:type="spellStart"/>
      <w:r w:rsidRPr="0095527B">
        <w:rPr>
          <w:rFonts w:ascii="Times New Roman" w:hAnsi="Times New Roman" w:cs="Times New Roman"/>
          <w:i/>
          <w:sz w:val="24"/>
          <w:szCs w:val="24"/>
        </w:rPr>
        <w:t>pneumoniae</w:t>
      </w:r>
      <w:proofErr w:type="spellEnd"/>
    </w:p>
    <w:tbl>
      <w:tblPr>
        <w:tblStyle w:val="Grilledutableau"/>
        <w:tblpPr w:leftFromText="141" w:rightFromText="141" w:vertAnchor="text" w:horzAnchor="margin" w:tblpXSpec="center" w:tblpY="524"/>
        <w:tblW w:w="7762" w:type="dxa"/>
        <w:tblLayout w:type="fixed"/>
        <w:tblLook w:val="04A0"/>
      </w:tblPr>
      <w:tblGrid>
        <w:gridCol w:w="2059"/>
        <w:gridCol w:w="794"/>
        <w:gridCol w:w="277"/>
        <w:gridCol w:w="238"/>
        <w:gridCol w:w="326"/>
        <w:gridCol w:w="279"/>
        <w:gridCol w:w="246"/>
        <w:gridCol w:w="58"/>
        <w:gridCol w:w="258"/>
        <w:gridCol w:w="299"/>
        <w:gridCol w:w="12"/>
        <w:gridCol w:w="340"/>
        <w:gridCol w:w="325"/>
        <w:gridCol w:w="409"/>
        <w:gridCol w:w="349"/>
        <w:gridCol w:w="379"/>
        <w:gridCol w:w="381"/>
        <w:gridCol w:w="308"/>
        <w:gridCol w:w="425"/>
      </w:tblGrid>
      <w:tr w:rsidR="005F618A" w:rsidRPr="0095527B" w:rsidTr="005F618A">
        <w:trPr>
          <w:trHeight w:val="502"/>
        </w:trPr>
        <w:tc>
          <w:tcPr>
            <w:tcW w:w="2059" w:type="dxa"/>
          </w:tcPr>
          <w:p w:rsidR="005F618A" w:rsidRPr="0095527B" w:rsidRDefault="005F618A" w:rsidP="005F618A">
            <w:pPr>
              <w:rPr>
                <w:rFonts w:ascii="Times New Roman" w:hAnsi="Times New Roman" w:cs="Times New Roman"/>
                <w:b/>
                <w:sz w:val="24"/>
                <w:szCs w:val="24"/>
              </w:rPr>
            </w:pPr>
            <w:r w:rsidRPr="0095527B">
              <w:rPr>
                <w:rFonts w:ascii="Times New Roman" w:hAnsi="Times New Roman" w:cs="Times New Roman"/>
                <w:b/>
                <w:sz w:val="24"/>
                <w:szCs w:val="24"/>
              </w:rPr>
              <w:t>ATB testé</w:t>
            </w:r>
          </w:p>
        </w:tc>
        <w:tc>
          <w:tcPr>
            <w:tcW w:w="794" w:type="dxa"/>
          </w:tcPr>
          <w:p w:rsidR="005F618A" w:rsidRPr="0095527B" w:rsidRDefault="005F618A" w:rsidP="005F618A">
            <w:pPr>
              <w:rPr>
                <w:rFonts w:ascii="Times New Roman" w:hAnsi="Times New Roman" w:cs="Times New Roman"/>
                <w:b/>
                <w:sz w:val="24"/>
                <w:szCs w:val="24"/>
              </w:rPr>
            </w:pPr>
            <w:r w:rsidRPr="0095527B">
              <w:rPr>
                <w:rFonts w:ascii="Times New Roman" w:hAnsi="Times New Roman" w:cs="Times New Roman"/>
                <w:b/>
                <w:sz w:val="24"/>
                <w:szCs w:val="24"/>
              </w:rPr>
              <w:t>Sigles</w:t>
            </w:r>
          </w:p>
        </w:tc>
        <w:tc>
          <w:tcPr>
            <w:tcW w:w="841" w:type="dxa"/>
            <w:gridSpan w:val="3"/>
          </w:tcPr>
          <w:p w:rsidR="005F618A" w:rsidRPr="0095527B" w:rsidRDefault="005F618A" w:rsidP="005F618A">
            <w:pPr>
              <w:rPr>
                <w:rFonts w:ascii="Times New Roman" w:hAnsi="Times New Roman" w:cs="Times New Roman"/>
                <w:b/>
                <w:i/>
                <w:sz w:val="24"/>
                <w:szCs w:val="24"/>
              </w:rPr>
            </w:pPr>
            <w:r w:rsidRPr="0095527B">
              <w:rPr>
                <w:rFonts w:ascii="Times New Roman" w:hAnsi="Times New Roman" w:cs="Times New Roman"/>
                <w:b/>
                <w:i/>
                <w:sz w:val="24"/>
                <w:szCs w:val="24"/>
              </w:rPr>
              <w:t>S. aureus</w:t>
            </w:r>
          </w:p>
        </w:tc>
        <w:tc>
          <w:tcPr>
            <w:tcW w:w="841" w:type="dxa"/>
            <w:gridSpan w:val="4"/>
          </w:tcPr>
          <w:p w:rsidR="005F618A" w:rsidRPr="0095527B" w:rsidRDefault="005F618A" w:rsidP="005F618A">
            <w:pPr>
              <w:rPr>
                <w:rFonts w:ascii="Times New Roman" w:hAnsi="Times New Roman" w:cs="Times New Roman"/>
                <w:b/>
                <w:i/>
                <w:sz w:val="24"/>
                <w:szCs w:val="24"/>
              </w:rPr>
            </w:pPr>
            <w:proofErr w:type="spellStart"/>
            <w:r w:rsidRPr="0095527B">
              <w:rPr>
                <w:rFonts w:ascii="Times New Roman" w:hAnsi="Times New Roman" w:cs="Times New Roman"/>
                <w:b/>
                <w:i/>
                <w:sz w:val="24"/>
                <w:szCs w:val="24"/>
              </w:rPr>
              <w:t>Ac.baumannii</w:t>
            </w:r>
            <w:proofErr w:type="spellEnd"/>
          </w:p>
        </w:tc>
        <w:tc>
          <w:tcPr>
            <w:tcW w:w="976" w:type="dxa"/>
            <w:gridSpan w:val="4"/>
          </w:tcPr>
          <w:p w:rsidR="005F618A" w:rsidRPr="0095527B" w:rsidRDefault="005F618A" w:rsidP="005F618A">
            <w:pPr>
              <w:rPr>
                <w:rFonts w:ascii="Times New Roman" w:hAnsi="Times New Roman" w:cs="Times New Roman"/>
                <w:b/>
                <w:i/>
                <w:sz w:val="24"/>
                <w:szCs w:val="24"/>
              </w:rPr>
            </w:pPr>
            <w:proofErr w:type="spellStart"/>
            <w:r w:rsidRPr="0095527B">
              <w:rPr>
                <w:rFonts w:ascii="Times New Roman" w:hAnsi="Times New Roman" w:cs="Times New Roman"/>
                <w:b/>
                <w:i/>
                <w:sz w:val="24"/>
                <w:szCs w:val="24"/>
              </w:rPr>
              <w:t>E.coli</w:t>
            </w:r>
            <w:proofErr w:type="spellEnd"/>
          </w:p>
        </w:tc>
        <w:tc>
          <w:tcPr>
            <w:tcW w:w="1137" w:type="dxa"/>
            <w:gridSpan w:val="3"/>
          </w:tcPr>
          <w:p w:rsidR="005F618A" w:rsidRPr="0095527B" w:rsidRDefault="005F618A" w:rsidP="005F618A">
            <w:pPr>
              <w:rPr>
                <w:rFonts w:ascii="Times New Roman" w:hAnsi="Times New Roman" w:cs="Times New Roman"/>
                <w:b/>
                <w:i/>
                <w:sz w:val="24"/>
                <w:szCs w:val="24"/>
              </w:rPr>
            </w:pPr>
            <w:proofErr w:type="spellStart"/>
            <w:r w:rsidRPr="0095527B">
              <w:rPr>
                <w:rFonts w:ascii="Times New Roman" w:hAnsi="Times New Roman" w:cs="Times New Roman"/>
                <w:b/>
                <w:i/>
                <w:sz w:val="24"/>
                <w:szCs w:val="24"/>
              </w:rPr>
              <w:t>P.aeruginosa</w:t>
            </w:r>
            <w:proofErr w:type="spellEnd"/>
          </w:p>
        </w:tc>
        <w:tc>
          <w:tcPr>
            <w:tcW w:w="1114" w:type="dxa"/>
            <w:gridSpan w:val="3"/>
          </w:tcPr>
          <w:p w:rsidR="005F618A" w:rsidRPr="0095527B" w:rsidRDefault="005F618A" w:rsidP="005F618A">
            <w:pPr>
              <w:rPr>
                <w:rFonts w:ascii="Times New Roman" w:hAnsi="Times New Roman" w:cs="Times New Roman"/>
                <w:b/>
                <w:i/>
                <w:sz w:val="24"/>
                <w:szCs w:val="24"/>
              </w:rPr>
            </w:pPr>
            <w:proofErr w:type="spellStart"/>
            <w:r w:rsidRPr="0095527B">
              <w:rPr>
                <w:rFonts w:ascii="Times New Roman" w:hAnsi="Times New Roman" w:cs="Times New Roman"/>
                <w:b/>
                <w:i/>
                <w:sz w:val="24"/>
                <w:szCs w:val="24"/>
              </w:rPr>
              <w:t>K.pneumoniae</w:t>
            </w:r>
            <w:proofErr w:type="spellEnd"/>
          </w:p>
        </w:tc>
      </w:tr>
      <w:tr w:rsidR="005F618A" w:rsidRPr="0095527B" w:rsidTr="005F618A">
        <w:trPr>
          <w:trHeight w:val="237"/>
        </w:trPr>
        <w:tc>
          <w:tcPr>
            <w:tcW w:w="2059" w:type="dxa"/>
          </w:tcPr>
          <w:p w:rsidR="005F618A" w:rsidRPr="0095527B" w:rsidRDefault="005F618A" w:rsidP="005F618A">
            <w:pPr>
              <w:rPr>
                <w:rFonts w:ascii="Times New Roman" w:hAnsi="Times New Roman" w:cs="Times New Roman"/>
                <w:sz w:val="24"/>
                <w:szCs w:val="24"/>
              </w:rPr>
            </w:pPr>
          </w:p>
        </w:tc>
        <w:tc>
          <w:tcPr>
            <w:tcW w:w="794" w:type="dxa"/>
          </w:tcPr>
          <w:p w:rsidR="005F618A" w:rsidRPr="0095527B" w:rsidRDefault="005F618A" w:rsidP="005F618A">
            <w:pPr>
              <w:rPr>
                <w:rFonts w:ascii="Times New Roman" w:hAnsi="Times New Roman" w:cs="Times New Roman"/>
                <w:sz w:val="24"/>
                <w:szCs w:val="24"/>
              </w:rPr>
            </w:pP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S</w:t>
            </w:r>
          </w:p>
        </w:tc>
        <w:tc>
          <w:tcPr>
            <w:tcW w:w="23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I</w:t>
            </w: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R</w:t>
            </w: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S</w:t>
            </w: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I</w:t>
            </w: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R</w:t>
            </w: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S</w:t>
            </w: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I</w:t>
            </w: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R</w:t>
            </w: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S</w:t>
            </w: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I</w:t>
            </w: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R</w:t>
            </w: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S</w:t>
            </w:r>
          </w:p>
        </w:tc>
        <w:tc>
          <w:tcPr>
            <w:tcW w:w="308" w:type="dxa"/>
            <w:tcBorders>
              <w:left w:val="single" w:sz="4" w:space="0" w:color="auto"/>
              <w:bottom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I</w:t>
            </w: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R</w:t>
            </w:r>
          </w:p>
        </w:tc>
      </w:tr>
      <w:tr w:rsidR="005F618A" w:rsidRPr="0095527B" w:rsidTr="005F618A">
        <w:trPr>
          <w:trHeight w:val="237"/>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Ampicilline</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Am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bottom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502"/>
        </w:trPr>
        <w:tc>
          <w:tcPr>
            <w:tcW w:w="2059" w:type="dxa"/>
            <w:tcBorders>
              <w:top w:val="single" w:sz="4" w:space="0" w:color="auto"/>
            </w:tcBorders>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Amoxicilline</w:t>
            </w:r>
            <w:proofErr w:type="spellEnd"/>
            <w:r w:rsidRPr="0095527B">
              <w:rPr>
                <w:rFonts w:ascii="Times New Roman" w:hAnsi="Times New Roman" w:cs="Times New Roman"/>
                <w:sz w:val="24"/>
                <w:szCs w:val="24"/>
              </w:rPr>
              <w:t>+</w:t>
            </w:r>
            <w:proofErr w:type="spellStart"/>
            <w:r w:rsidRPr="0095527B">
              <w:rPr>
                <w:rFonts w:ascii="Times New Roman" w:hAnsi="Times New Roman" w:cs="Times New Roman"/>
                <w:sz w:val="24"/>
                <w:szCs w:val="24"/>
              </w:rPr>
              <w:t>Ac</w:t>
            </w:r>
            <w:proofErr w:type="spellEnd"/>
            <w:r w:rsidRPr="0095527B">
              <w:rPr>
                <w:rFonts w:ascii="Times New Roman" w:hAnsi="Times New Roman" w:cs="Times New Roman"/>
                <w:sz w:val="24"/>
                <w:szCs w:val="24"/>
              </w:rPr>
              <w:t xml:space="preserve">. </w:t>
            </w:r>
            <w:proofErr w:type="spellStart"/>
            <w:r w:rsidRPr="0095527B">
              <w:rPr>
                <w:rFonts w:ascii="Times New Roman" w:hAnsi="Times New Roman" w:cs="Times New Roman"/>
                <w:sz w:val="24"/>
                <w:szCs w:val="24"/>
              </w:rPr>
              <w:t>Clavulanique</w:t>
            </w:r>
            <w:proofErr w:type="spellEnd"/>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Amc</w:t>
            </w:r>
            <w:proofErr w:type="spellEnd"/>
            <w:r w:rsidRPr="0095527B">
              <w:rPr>
                <w:rFonts w:ascii="Times New Roman" w:hAnsi="Times New Roman" w:cs="Times New Roman"/>
                <w:sz w:val="24"/>
                <w:szCs w:val="24"/>
              </w:rPr>
              <w:t xml:space="preserve">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color w:val="FFFF00"/>
                <w:sz w:val="24"/>
                <w:szCs w:val="24"/>
              </w:rPr>
            </w:pPr>
          </w:p>
        </w:tc>
        <w:tc>
          <w:tcPr>
            <w:tcW w:w="4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Borders>
              <w:top w:val="single" w:sz="4" w:space="0" w:color="auto"/>
            </w:tcBorders>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Ticarcilline</w:t>
            </w:r>
            <w:proofErr w:type="spellEnd"/>
          </w:p>
        </w:tc>
        <w:tc>
          <w:tcPr>
            <w:tcW w:w="794" w:type="dxa"/>
            <w:tcBorders>
              <w:top w:val="single" w:sz="4" w:space="0" w:color="auto"/>
            </w:tcBorders>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Tic </w:t>
            </w:r>
          </w:p>
        </w:tc>
        <w:tc>
          <w:tcPr>
            <w:tcW w:w="277" w:type="dxa"/>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top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Borders>
              <w:top w:val="single" w:sz="4" w:space="0" w:color="auto"/>
            </w:tcBorders>
          </w:tcPr>
          <w:p w:rsidR="005F618A" w:rsidRPr="0095527B" w:rsidRDefault="005F618A" w:rsidP="005F618A">
            <w:pPr>
              <w:rPr>
                <w:rFonts w:ascii="Times New Roman" w:hAnsi="Times New Roman" w:cs="Times New Roman"/>
                <w:sz w:val="24"/>
                <w:szCs w:val="24"/>
              </w:rPr>
            </w:pPr>
            <w:proofErr w:type="spellStart"/>
            <w:r>
              <w:rPr>
                <w:rFonts w:ascii="Times New Roman" w:hAnsi="Times New Roman" w:cs="Times New Roman"/>
                <w:sz w:val="24"/>
                <w:szCs w:val="24"/>
              </w:rPr>
              <w:t>Piperacy</w:t>
            </w:r>
            <w:r w:rsidRPr="0095527B">
              <w:rPr>
                <w:rFonts w:ascii="Times New Roman" w:hAnsi="Times New Roman" w:cs="Times New Roman"/>
                <w:sz w:val="24"/>
                <w:szCs w:val="24"/>
              </w:rPr>
              <w:t>clline</w:t>
            </w:r>
            <w:proofErr w:type="spellEnd"/>
          </w:p>
        </w:tc>
        <w:tc>
          <w:tcPr>
            <w:tcW w:w="794" w:type="dxa"/>
            <w:tcBorders>
              <w:top w:val="single" w:sz="4" w:space="0" w:color="auto"/>
            </w:tcBorders>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Pip</w:t>
            </w:r>
            <w:proofErr w:type="spellEnd"/>
            <w:r w:rsidRPr="0095527B">
              <w:rPr>
                <w:rFonts w:ascii="Times New Roman" w:hAnsi="Times New Roman" w:cs="Times New Roman"/>
                <w:sz w:val="24"/>
                <w:szCs w:val="24"/>
              </w:rPr>
              <w:t xml:space="preserve"> </w:t>
            </w:r>
          </w:p>
        </w:tc>
        <w:tc>
          <w:tcPr>
            <w:tcW w:w="277" w:type="dxa"/>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top w:val="single" w:sz="4" w:space="0" w:color="auto"/>
              <w:left w:val="single" w:sz="4" w:space="0" w:color="auto"/>
              <w:bottom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top w:val="single" w:sz="4" w:space="0" w:color="auto"/>
              <w:left w:val="single" w:sz="4" w:space="0" w:color="auto"/>
              <w:bottom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top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37"/>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Céfazoline</w:t>
            </w:r>
            <w:proofErr w:type="spellEnd"/>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Cz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Céfoxitine</w:t>
            </w:r>
            <w:proofErr w:type="spellEnd"/>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Fox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Céfotaxime</w:t>
            </w:r>
            <w:proofErr w:type="spellEnd"/>
          </w:p>
        </w:tc>
        <w:tc>
          <w:tcPr>
            <w:tcW w:w="794" w:type="dxa"/>
          </w:tcPr>
          <w:p w:rsidR="005F618A" w:rsidRPr="0095527B" w:rsidRDefault="005F618A" w:rsidP="005F618A">
            <w:pPr>
              <w:rPr>
                <w:rFonts w:ascii="Times New Roman" w:hAnsi="Times New Roman" w:cs="Times New Roman"/>
                <w:sz w:val="24"/>
                <w:szCs w:val="24"/>
              </w:rPr>
            </w:pPr>
            <w:r>
              <w:rPr>
                <w:rFonts w:ascii="Times New Roman" w:hAnsi="Times New Roman" w:cs="Times New Roman"/>
                <w:sz w:val="24"/>
                <w:szCs w:val="24"/>
              </w:rPr>
              <w:t>CTX</w:t>
            </w:r>
            <w:r w:rsidRPr="0095527B">
              <w:rPr>
                <w:rFonts w:ascii="Times New Roman" w:hAnsi="Times New Roman" w:cs="Times New Roman"/>
                <w:sz w:val="24"/>
                <w:szCs w:val="24"/>
              </w:rPr>
              <w:t xml:space="preserve">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b/>
                <w:sz w:val="24"/>
                <w:szCs w:val="24"/>
              </w:rPr>
            </w:pPr>
            <w:r w:rsidRPr="0095527B">
              <w:rPr>
                <w:rFonts w:ascii="Times New Roman" w:hAnsi="Times New Roman" w:cs="Times New Roman"/>
                <w:b/>
                <w:sz w:val="24"/>
                <w:szCs w:val="24"/>
              </w:rPr>
              <w:t>BL</w:t>
            </w:r>
            <w:r>
              <w:rPr>
                <w:rFonts w:ascii="Times New Roman" w:hAnsi="Times New Roman" w:cs="Times New Roman"/>
                <w:b/>
                <w:sz w:val="24"/>
                <w:szCs w:val="24"/>
              </w:rPr>
              <w:t>SE</w:t>
            </w: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b/>
                <w:sz w:val="24"/>
                <w:szCs w:val="24"/>
              </w:rPr>
            </w:pPr>
            <w:r w:rsidRPr="0095527B">
              <w:rPr>
                <w:rFonts w:ascii="Times New Roman" w:hAnsi="Times New Roman" w:cs="Times New Roman"/>
                <w:b/>
                <w:sz w:val="24"/>
                <w:szCs w:val="24"/>
              </w:rPr>
              <w:t>BL</w:t>
            </w:r>
            <w:r>
              <w:rPr>
                <w:rFonts w:ascii="Times New Roman" w:hAnsi="Times New Roman" w:cs="Times New Roman"/>
                <w:b/>
                <w:sz w:val="24"/>
                <w:szCs w:val="24"/>
              </w:rPr>
              <w:t>SE</w:t>
            </w: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Céftazidime</w:t>
            </w:r>
            <w:proofErr w:type="spellEnd"/>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Caz</w:t>
            </w:r>
            <w:proofErr w:type="spellEnd"/>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b/>
                <w:sz w:val="24"/>
                <w:szCs w:val="24"/>
              </w:rPr>
            </w:pPr>
            <w:r w:rsidRPr="0095527B">
              <w:rPr>
                <w:rFonts w:ascii="Times New Roman" w:hAnsi="Times New Roman" w:cs="Times New Roman"/>
                <w:b/>
                <w:sz w:val="24"/>
                <w:szCs w:val="24"/>
              </w:rPr>
              <w:t>BL</w:t>
            </w:r>
            <w:r>
              <w:rPr>
                <w:rFonts w:ascii="Times New Roman" w:hAnsi="Times New Roman" w:cs="Times New Roman"/>
                <w:b/>
                <w:sz w:val="24"/>
                <w:szCs w:val="24"/>
              </w:rPr>
              <w:t>SE</w:t>
            </w: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b/>
                <w:sz w:val="24"/>
                <w:szCs w:val="24"/>
              </w:rPr>
            </w:pPr>
            <w:r w:rsidRPr="0095527B">
              <w:rPr>
                <w:rFonts w:ascii="Times New Roman" w:hAnsi="Times New Roman" w:cs="Times New Roman"/>
                <w:b/>
                <w:sz w:val="24"/>
                <w:szCs w:val="24"/>
              </w:rPr>
              <w:t>BL</w:t>
            </w:r>
            <w:r>
              <w:rPr>
                <w:rFonts w:ascii="Times New Roman" w:hAnsi="Times New Roman" w:cs="Times New Roman"/>
                <w:b/>
                <w:sz w:val="24"/>
                <w:szCs w:val="24"/>
              </w:rPr>
              <w:t>SE</w:t>
            </w: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Imipénème</w:t>
            </w:r>
            <w:proofErr w:type="spellEnd"/>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IPM</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Aztréonam</w:t>
            </w:r>
            <w:proofErr w:type="spellEnd"/>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ATM</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bottom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bottom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bottom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bottom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bottom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bottom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37"/>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Amikacine</w:t>
            </w:r>
            <w:proofErr w:type="spellEnd"/>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AN</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top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top w:val="single" w:sz="4" w:space="0" w:color="auto"/>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top w:val="single" w:sz="4" w:space="0" w:color="auto"/>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Gentamicine </w:t>
            </w:r>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Gen</w:t>
            </w:r>
            <w:proofErr w:type="spellEnd"/>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311" w:type="dxa"/>
            <w:gridSpan w:val="2"/>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0"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Kanamycine</w:t>
            </w:r>
            <w:proofErr w:type="spellEnd"/>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K</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Tobramycine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T</w:t>
            </w:r>
            <w:r>
              <w:rPr>
                <w:rFonts w:ascii="Times New Roman" w:hAnsi="Times New Roman" w:cs="Times New Roman"/>
                <w:sz w:val="24"/>
                <w:szCs w:val="24"/>
              </w:rPr>
              <w:t>OB</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46"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16" w:type="dxa"/>
            <w:gridSpan w:val="2"/>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Tétracycline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TE</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37"/>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lastRenderedPageBreak/>
              <w:t>Ofloxacine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OFX</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37"/>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Oxacilline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Oxa</w:t>
            </w:r>
            <w:proofErr w:type="spellEnd"/>
            <w:r w:rsidRPr="0095527B">
              <w:rPr>
                <w:rFonts w:ascii="Times New Roman" w:hAnsi="Times New Roman" w:cs="Times New Roman"/>
                <w:sz w:val="24"/>
                <w:szCs w:val="24"/>
              </w:rPr>
              <w:t xml:space="preserve">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Ciprofloxacine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Cip</w:t>
            </w:r>
            <w:proofErr w:type="spellEnd"/>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Ac</w:t>
            </w:r>
            <w:proofErr w:type="spellEnd"/>
            <w:r w:rsidRPr="0095527B">
              <w:rPr>
                <w:rFonts w:ascii="Times New Roman" w:hAnsi="Times New Roman" w:cs="Times New Roman"/>
                <w:sz w:val="24"/>
                <w:szCs w:val="24"/>
              </w:rPr>
              <w:t xml:space="preserve">. </w:t>
            </w:r>
            <w:proofErr w:type="spellStart"/>
            <w:r w:rsidRPr="0095527B">
              <w:rPr>
                <w:rFonts w:ascii="Times New Roman" w:hAnsi="Times New Roman" w:cs="Times New Roman"/>
                <w:sz w:val="24"/>
                <w:szCs w:val="24"/>
              </w:rPr>
              <w:t>nalidixique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NAL</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Triméthoprime</w:t>
            </w:r>
            <w:proofErr w:type="spellEnd"/>
            <w:r w:rsidRPr="0095527B">
              <w:rPr>
                <w:rFonts w:ascii="Times New Roman" w:hAnsi="Times New Roman" w:cs="Times New Roman"/>
                <w:sz w:val="24"/>
                <w:szCs w:val="24"/>
              </w:rPr>
              <w:t>+sulfamide</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SXT</w:t>
            </w:r>
          </w:p>
        </w:tc>
        <w:tc>
          <w:tcPr>
            <w:tcW w:w="277"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shd w:val="clear" w:color="auto" w:fill="FF0000"/>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Vancomycine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Va </w:t>
            </w:r>
          </w:p>
        </w:tc>
        <w:tc>
          <w:tcPr>
            <w:tcW w:w="277"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Erythromycine </w:t>
            </w:r>
          </w:p>
        </w:tc>
        <w:tc>
          <w:tcPr>
            <w:tcW w:w="794" w:type="dxa"/>
          </w:tcPr>
          <w:p w:rsidR="005F618A" w:rsidRPr="0095527B" w:rsidRDefault="005F618A" w:rsidP="005F618A">
            <w:pPr>
              <w:rPr>
                <w:rFonts w:ascii="Times New Roman" w:hAnsi="Times New Roman" w:cs="Times New Roman"/>
                <w:sz w:val="24"/>
                <w:szCs w:val="24"/>
              </w:rPr>
            </w:pPr>
            <w:r>
              <w:rPr>
                <w:rFonts w:ascii="Times New Roman" w:hAnsi="Times New Roman" w:cs="Times New Roman"/>
                <w:sz w:val="24"/>
                <w:szCs w:val="24"/>
              </w:rPr>
              <w:t>E</w:t>
            </w:r>
            <w:r w:rsidRPr="0095527B">
              <w:rPr>
                <w:rFonts w:ascii="Times New Roman" w:hAnsi="Times New Roman" w:cs="Times New Roman"/>
                <w:sz w:val="24"/>
                <w:szCs w:val="24"/>
              </w:rPr>
              <w:t xml:space="preserve"> </w:t>
            </w:r>
          </w:p>
        </w:tc>
        <w:tc>
          <w:tcPr>
            <w:tcW w:w="277"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Clindamycine </w:t>
            </w:r>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Cmn</w:t>
            </w:r>
            <w:proofErr w:type="spellEnd"/>
            <w:r w:rsidRPr="0095527B">
              <w:rPr>
                <w:rFonts w:ascii="Times New Roman" w:hAnsi="Times New Roman" w:cs="Times New Roman"/>
                <w:sz w:val="24"/>
                <w:szCs w:val="24"/>
              </w:rPr>
              <w:t xml:space="preserve"> </w:t>
            </w:r>
          </w:p>
        </w:tc>
        <w:tc>
          <w:tcPr>
            <w:tcW w:w="277"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Pristinamycine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Ptn</w:t>
            </w:r>
            <w:proofErr w:type="spellEnd"/>
            <w:r w:rsidRPr="0095527B">
              <w:rPr>
                <w:rFonts w:ascii="Times New Roman" w:hAnsi="Times New Roman" w:cs="Times New Roman"/>
                <w:sz w:val="24"/>
                <w:szCs w:val="24"/>
              </w:rPr>
              <w:t xml:space="preserve"> </w:t>
            </w:r>
          </w:p>
        </w:tc>
        <w:tc>
          <w:tcPr>
            <w:tcW w:w="277"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Rifampicine </w:t>
            </w:r>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Rip</w:t>
            </w:r>
            <w:proofErr w:type="spellEnd"/>
            <w:r w:rsidRPr="0095527B">
              <w:rPr>
                <w:rFonts w:ascii="Times New Roman" w:hAnsi="Times New Roman" w:cs="Times New Roman"/>
                <w:sz w:val="24"/>
                <w:szCs w:val="24"/>
              </w:rPr>
              <w:t xml:space="preserve"> </w:t>
            </w:r>
          </w:p>
        </w:tc>
        <w:tc>
          <w:tcPr>
            <w:tcW w:w="277"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Penicilline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P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shd w:val="clear" w:color="auto" w:fill="FF0000"/>
          </w:tcPr>
          <w:p w:rsidR="005F618A" w:rsidRPr="0095527B" w:rsidRDefault="005F618A" w:rsidP="005F618A">
            <w:pPr>
              <w:rPr>
                <w:rFonts w:ascii="Times New Roman" w:hAnsi="Times New Roman" w:cs="Times New Roman"/>
                <w:color w:val="FF0000"/>
                <w:sz w:val="24"/>
                <w:szCs w:val="24"/>
              </w:rPr>
            </w:pPr>
          </w:p>
        </w:tc>
        <w:tc>
          <w:tcPr>
            <w:tcW w:w="27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Colistine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Cs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Fosfomycine</w:t>
            </w:r>
            <w:proofErr w:type="spellEnd"/>
            <w:r w:rsidRPr="0095527B">
              <w:rPr>
                <w:rFonts w:ascii="Times New Roman" w:hAnsi="Times New Roman" w:cs="Times New Roman"/>
                <w:sz w:val="24"/>
                <w:szCs w:val="24"/>
              </w:rPr>
              <w:t xml:space="preserve"> </w:t>
            </w:r>
          </w:p>
        </w:tc>
        <w:tc>
          <w:tcPr>
            <w:tcW w:w="794" w:type="dxa"/>
          </w:tcPr>
          <w:p w:rsidR="005F618A" w:rsidRPr="0095527B" w:rsidRDefault="005F618A" w:rsidP="005F618A">
            <w:pPr>
              <w:rPr>
                <w:rFonts w:ascii="Times New Roman" w:hAnsi="Times New Roman" w:cs="Times New Roman"/>
                <w:sz w:val="24"/>
                <w:szCs w:val="24"/>
              </w:rPr>
            </w:pPr>
            <w:r w:rsidRPr="0095527B">
              <w:rPr>
                <w:rFonts w:ascii="Times New Roman" w:hAnsi="Times New Roman" w:cs="Times New Roman"/>
                <w:sz w:val="24"/>
                <w:szCs w:val="24"/>
              </w:rPr>
              <w:t xml:space="preserve">Fos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r w:rsidR="005F618A" w:rsidRPr="0095527B" w:rsidTr="005F618A">
        <w:trPr>
          <w:trHeight w:val="250"/>
        </w:trPr>
        <w:tc>
          <w:tcPr>
            <w:tcW w:w="2059"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Piperacycline</w:t>
            </w:r>
            <w:proofErr w:type="spellEnd"/>
            <w:r w:rsidRPr="0095527B">
              <w:rPr>
                <w:rFonts w:ascii="Times New Roman" w:hAnsi="Times New Roman" w:cs="Times New Roman"/>
                <w:sz w:val="24"/>
                <w:szCs w:val="24"/>
              </w:rPr>
              <w:t> /</w:t>
            </w:r>
            <w:proofErr w:type="spellStart"/>
            <w:r w:rsidRPr="0095527B">
              <w:rPr>
                <w:rFonts w:ascii="Times New Roman" w:hAnsi="Times New Roman" w:cs="Times New Roman"/>
                <w:sz w:val="24"/>
                <w:szCs w:val="24"/>
              </w:rPr>
              <w:t>Tazobactem</w:t>
            </w:r>
            <w:proofErr w:type="spellEnd"/>
          </w:p>
        </w:tc>
        <w:tc>
          <w:tcPr>
            <w:tcW w:w="794" w:type="dxa"/>
          </w:tcPr>
          <w:p w:rsidR="005F618A" w:rsidRPr="0095527B" w:rsidRDefault="005F618A" w:rsidP="005F618A">
            <w:pPr>
              <w:rPr>
                <w:rFonts w:ascii="Times New Roman" w:hAnsi="Times New Roman" w:cs="Times New Roman"/>
                <w:sz w:val="24"/>
                <w:szCs w:val="24"/>
              </w:rPr>
            </w:pPr>
            <w:proofErr w:type="spellStart"/>
            <w:r w:rsidRPr="0095527B">
              <w:rPr>
                <w:rFonts w:ascii="Times New Roman" w:hAnsi="Times New Roman" w:cs="Times New Roman"/>
                <w:sz w:val="24"/>
                <w:szCs w:val="24"/>
              </w:rPr>
              <w:t>Pip</w:t>
            </w:r>
            <w:proofErr w:type="spellEnd"/>
            <w:r w:rsidRPr="0095527B">
              <w:rPr>
                <w:rFonts w:ascii="Times New Roman" w:hAnsi="Times New Roman" w:cs="Times New Roman"/>
                <w:sz w:val="24"/>
                <w:szCs w:val="24"/>
              </w:rPr>
              <w:t>/</w:t>
            </w:r>
            <w:proofErr w:type="spellStart"/>
            <w:r w:rsidRPr="0095527B">
              <w:rPr>
                <w:rFonts w:ascii="Times New Roman" w:hAnsi="Times New Roman" w:cs="Times New Roman"/>
                <w:sz w:val="24"/>
                <w:szCs w:val="24"/>
              </w:rPr>
              <w:t>Tazo</w:t>
            </w:r>
            <w:proofErr w:type="spellEnd"/>
            <w:r w:rsidRPr="0095527B">
              <w:rPr>
                <w:rFonts w:ascii="Times New Roman" w:hAnsi="Times New Roman" w:cs="Times New Roman"/>
                <w:sz w:val="24"/>
                <w:szCs w:val="24"/>
              </w:rPr>
              <w:t xml:space="preserve"> </w:t>
            </w:r>
          </w:p>
        </w:tc>
        <w:tc>
          <w:tcPr>
            <w:tcW w:w="277"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238" w:type="dxa"/>
            <w:tcBorders>
              <w:right w:val="single" w:sz="4" w:space="0" w:color="auto"/>
            </w:tcBorders>
          </w:tcPr>
          <w:p w:rsidR="005F618A" w:rsidRPr="0095527B" w:rsidRDefault="005F618A" w:rsidP="005F618A">
            <w:pPr>
              <w:rPr>
                <w:rFonts w:ascii="Times New Roman" w:hAnsi="Times New Roman" w:cs="Times New Roman"/>
                <w:sz w:val="24"/>
                <w:szCs w:val="24"/>
              </w:rPr>
            </w:pPr>
          </w:p>
        </w:tc>
        <w:tc>
          <w:tcPr>
            <w:tcW w:w="326"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79" w:type="dxa"/>
            <w:tcBorders>
              <w:right w:val="single" w:sz="4" w:space="0" w:color="auto"/>
            </w:tcBorders>
            <w:shd w:val="clear" w:color="auto" w:fill="auto"/>
          </w:tcPr>
          <w:p w:rsidR="005F618A" w:rsidRPr="0095527B" w:rsidRDefault="005F618A" w:rsidP="005F618A">
            <w:pPr>
              <w:rPr>
                <w:rFonts w:ascii="Times New Roman" w:hAnsi="Times New Roman" w:cs="Times New Roman"/>
                <w:sz w:val="24"/>
                <w:szCs w:val="24"/>
              </w:rPr>
            </w:pPr>
          </w:p>
        </w:tc>
        <w:tc>
          <w:tcPr>
            <w:tcW w:w="304"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258"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29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52" w:type="dxa"/>
            <w:gridSpan w:val="2"/>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25"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409" w:type="dxa"/>
            <w:tcBorders>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49"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379" w:type="dxa"/>
            <w:tcBorders>
              <w:left w:val="single" w:sz="4" w:space="0" w:color="auto"/>
            </w:tcBorders>
          </w:tcPr>
          <w:p w:rsidR="005F618A" w:rsidRPr="0095527B" w:rsidRDefault="005F618A" w:rsidP="005F618A">
            <w:pPr>
              <w:rPr>
                <w:rFonts w:ascii="Times New Roman" w:hAnsi="Times New Roman" w:cs="Times New Roman"/>
                <w:sz w:val="24"/>
                <w:szCs w:val="24"/>
              </w:rPr>
            </w:pPr>
          </w:p>
        </w:tc>
        <w:tc>
          <w:tcPr>
            <w:tcW w:w="381" w:type="dxa"/>
            <w:tcBorders>
              <w:left w:val="single" w:sz="4" w:space="0" w:color="auto"/>
              <w:right w:val="single" w:sz="4" w:space="0" w:color="auto"/>
            </w:tcBorders>
            <w:shd w:val="clear" w:color="auto" w:fill="00B050"/>
          </w:tcPr>
          <w:p w:rsidR="005F618A" w:rsidRPr="0095527B" w:rsidRDefault="005F618A" w:rsidP="005F618A">
            <w:pPr>
              <w:rPr>
                <w:rFonts w:ascii="Times New Roman" w:hAnsi="Times New Roman" w:cs="Times New Roman"/>
                <w:sz w:val="24"/>
                <w:szCs w:val="24"/>
              </w:rPr>
            </w:pPr>
          </w:p>
        </w:tc>
        <w:tc>
          <w:tcPr>
            <w:tcW w:w="308" w:type="dxa"/>
            <w:tcBorders>
              <w:left w:val="single" w:sz="4" w:space="0" w:color="auto"/>
              <w:right w:val="single" w:sz="4" w:space="0" w:color="auto"/>
            </w:tcBorders>
          </w:tcPr>
          <w:p w:rsidR="005F618A" w:rsidRPr="0095527B" w:rsidRDefault="005F618A" w:rsidP="005F618A">
            <w:pPr>
              <w:rPr>
                <w:rFonts w:ascii="Times New Roman" w:hAnsi="Times New Roman" w:cs="Times New Roman"/>
                <w:sz w:val="24"/>
                <w:szCs w:val="24"/>
              </w:rPr>
            </w:pPr>
          </w:p>
        </w:tc>
        <w:tc>
          <w:tcPr>
            <w:tcW w:w="425" w:type="dxa"/>
            <w:tcBorders>
              <w:left w:val="single" w:sz="4" w:space="0" w:color="auto"/>
            </w:tcBorders>
          </w:tcPr>
          <w:p w:rsidR="005F618A" w:rsidRPr="0095527B" w:rsidRDefault="005F618A" w:rsidP="005F618A">
            <w:pPr>
              <w:rPr>
                <w:rFonts w:ascii="Times New Roman" w:hAnsi="Times New Roman" w:cs="Times New Roman"/>
                <w:sz w:val="24"/>
                <w:szCs w:val="24"/>
              </w:rPr>
            </w:pPr>
          </w:p>
        </w:tc>
      </w:tr>
    </w:tbl>
    <w:p w:rsidR="005F618A" w:rsidRDefault="005F618A" w:rsidP="005F618A">
      <w:pPr>
        <w:rPr>
          <w:rFonts w:ascii="Times New Roman" w:hAnsi="Times New Roman" w:cs="Times New Roman"/>
          <w:b/>
          <w:sz w:val="24"/>
          <w:szCs w:val="24"/>
        </w:rPr>
      </w:pPr>
    </w:p>
    <w:p w:rsidR="005F618A" w:rsidRDefault="005F618A" w:rsidP="005F618A">
      <w:pPr>
        <w:rPr>
          <w:rFonts w:ascii="Times New Roman" w:hAnsi="Times New Roman" w:cs="Times New Roman"/>
          <w:b/>
          <w:sz w:val="24"/>
          <w:szCs w:val="24"/>
        </w:rPr>
      </w:pPr>
    </w:p>
    <w:p w:rsidR="005F618A" w:rsidRDefault="005F618A" w:rsidP="005F618A">
      <w:pPr>
        <w:rPr>
          <w:rFonts w:ascii="Times New Roman" w:hAnsi="Times New Roman" w:cs="Times New Roman"/>
          <w:b/>
          <w:sz w:val="24"/>
          <w:szCs w:val="24"/>
        </w:rPr>
      </w:pPr>
    </w:p>
    <w:p w:rsidR="005F618A" w:rsidRDefault="005F618A" w:rsidP="005F618A">
      <w:pPr>
        <w:rPr>
          <w:rFonts w:ascii="Times New Roman" w:hAnsi="Times New Roman" w:cs="Times New Roman"/>
          <w:b/>
          <w:sz w:val="24"/>
          <w:szCs w:val="24"/>
        </w:rPr>
      </w:pPr>
    </w:p>
    <w:p w:rsidR="005F618A" w:rsidRDefault="005F618A" w:rsidP="005F618A">
      <w:pPr>
        <w:rPr>
          <w:rFonts w:ascii="Times New Roman" w:hAnsi="Times New Roman" w:cs="Times New Roman"/>
          <w:b/>
          <w:sz w:val="24"/>
          <w:szCs w:val="24"/>
        </w:rPr>
      </w:pPr>
    </w:p>
    <w:p w:rsidR="005F618A" w:rsidRDefault="005F618A" w:rsidP="005F618A">
      <w:pPr>
        <w:rPr>
          <w:rFonts w:ascii="Times New Roman" w:hAnsi="Times New Roman" w:cs="Times New Roman"/>
          <w:b/>
          <w:sz w:val="24"/>
          <w:szCs w:val="24"/>
        </w:rPr>
      </w:pPr>
    </w:p>
    <w:p w:rsidR="005F618A" w:rsidRDefault="005F618A" w:rsidP="005F618A">
      <w:pPr>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27598D" w:rsidRDefault="0027598D" w:rsidP="005F618A">
      <w:pPr>
        <w:spacing w:line="360" w:lineRule="auto"/>
        <w:rPr>
          <w:rFonts w:ascii="Times New Roman" w:hAnsi="Times New Roman" w:cs="Times New Roman"/>
          <w:b/>
          <w:sz w:val="24"/>
          <w:szCs w:val="24"/>
        </w:rPr>
      </w:pPr>
    </w:p>
    <w:p w:rsidR="007A7254" w:rsidRDefault="007A7254" w:rsidP="005F618A">
      <w:pPr>
        <w:spacing w:line="360" w:lineRule="auto"/>
        <w:rPr>
          <w:rFonts w:ascii="Times New Roman" w:hAnsi="Times New Roman" w:cs="Times New Roman"/>
          <w:b/>
          <w:sz w:val="24"/>
          <w:szCs w:val="24"/>
        </w:rPr>
      </w:pPr>
    </w:p>
    <w:p w:rsidR="007A7254" w:rsidRDefault="007A7254" w:rsidP="005F618A">
      <w:pPr>
        <w:spacing w:line="360" w:lineRule="auto"/>
        <w:rPr>
          <w:rFonts w:ascii="Times New Roman" w:hAnsi="Times New Roman" w:cs="Times New Roman"/>
          <w:b/>
          <w:sz w:val="24"/>
          <w:szCs w:val="24"/>
        </w:rPr>
      </w:pPr>
    </w:p>
    <w:p w:rsidR="007A7254" w:rsidRDefault="007A7254" w:rsidP="005F618A">
      <w:pPr>
        <w:spacing w:line="360" w:lineRule="auto"/>
        <w:rPr>
          <w:rFonts w:ascii="Times New Roman" w:hAnsi="Times New Roman" w:cs="Times New Roman"/>
          <w:b/>
          <w:sz w:val="24"/>
          <w:szCs w:val="24"/>
        </w:rPr>
      </w:pPr>
    </w:p>
    <w:p w:rsidR="007A7254" w:rsidRDefault="007A7254" w:rsidP="005F618A">
      <w:pPr>
        <w:spacing w:line="360" w:lineRule="auto"/>
        <w:rPr>
          <w:rFonts w:ascii="Times New Roman" w:hAnsi="Times New Roman" w:cs="Times New Roman"/>
          <w:b/>
          <w:sz w:val="24"/>
          <w:szCs w:val="24"/>
        </w:rPr>
      </w:pPr>
    </w:p>
    <w:p w:rsidR="007A7254" w:rsidRDefault="007A7254" w:rsidP="005F618A">
      <w:pPr>
        <w:spacing w:line="360" w:lineRule="auto"/>
        <w:rPr>
          <w:rFonts w:ascii="Times New Roman" w:hAnsi="Times New Roman" w:cs="Times New Roman"/>
          <w:b/>
          <w:sz w:val="24"/>
          <w:szCs w:val="24"/>
        </w:rPr>
        <w:sectPr w:rsidR="007A7254" w:rsidSect="000C07A3">
          <w:pgSz w:w="11906" w:h="16838"/>
          <w:pgMar w:top="1418" w:right="1418" w:bottom="1418" w:left="1418" w:header="709" w:footer="709" w:gutter="0"/>
          <w:cols w:space="708"/>
          <w:docGrid w:linePitch="360"/>
        </w:sectPr>
      </w:pPr>
    </w:p>
    <w:p w:rsidR="005F618A" w:rsidRDefault="005F618A" w:rsidP="005F618A">
      <w:pPr>
        <w:spacing w:line="360" w:lineRule="auto"/>
        <w:rPr>
          <w:rFonts w:ascii="Times New Roman" w:hAnsi="Times New Roman" w:cs="Times New Roman"/>
          <w:i/>
          <w:sz w:val="24"/>
          <w:szCs w:val="24"/>
        </w:rPr>
      </w:pPr>
      <w:r w:rsidRPr="00E72069">
        <w:rPr>
          <w:rFonts w:ascii="Times New Roman" w:hAnsi="Times New Roman" w:cs="Times New Roman"/>
          <w:b/>
          <w:sz w:val="24"/>
          <w:szCs w:val="24"/>
        </w:rPr>
        <w:t>Annexe N°3 :</w:t>
      </w:r>
      <w:r>
        <w:rPr>
          <w:rFonts w:ascii="Times New Roman" w:hAnsi="Times New Roman" w:cs="Times New Roman"/>
          <w:sz w:val="24"/>
          <w:szCs w:val="24"/>
        </w:rPr>
        <w:t xml:space="preserve"> Résultats du dénombrement de la colonisation de la sonde </w:t>
      </w:r>
      <w:proofErr w:type="spellStart"/>
      <w:r>
        <w:rPr>
          <w:rFonts w:ascii="Times New Roman" w:hAnsi="Times New Roman" w:cs="Times New Roman"/>
          <w:sz w:val="24"/>
          <w:szCs w:val="24"/>
        </w:rPr>
        <w:t>endotracheale</w:t>
      </w:r>
      <w:proofErr w:type="spellEnd"/>
      <w:r>
        <w:rPr>
          <w:rFonts w:ascii="Times New Roman" w:hAnsi="Times New Roman" w:cs="Times New Roman"/>
          <w:sz w:val="24"/>
          <w:szCs w:val="24"/>
        </w:rPr>
        <w:t xml:space="preserve"> par </w:t>
      </w:r>
      <w:proofErr w:type="gramStart"/>
      <w:r>
        <w:rPr>
          <w:rFonts w:ascii="Times New Roman" w:hAnsi="Times New Roman" w:cs="Times New Roman"/>
          <w:sz w:val="24"/>
          <w:szCs w:val="24"/>
        </w:rPr>
        <w:t>souche</w:t>
      </w:r>
      <w:proofErr w:type="gramEnd"/>
      <w:r>
        <w:rPr>
          <w:rFonts w:ascii="Times New Roman" w:hAnsi="Times New Roman" w:cs="Times New Roman"/>
          <w:sz w:val="24"/>
          <w:szCs w:val="24"/>
        </w:rPr>
        <w:t xml:space="preserve"> </w:t>
      </w:r>
      <w:proofErr w:type="spellStart"/>
      <w:r w:rsidRPr="00E72069">
        <w:rPr>
          <w:rFonts w:ascii="Times New Roman" w:hAnsi="Times New Roman" w:cs="Times New Roman"/>
          <w:i/>
          <w:sz w:val="24"/>
          <w:szCs w:val="24"/>
        </w:rPr>
        <w:t>K.pneumoniae</w:t>
      </w:r>
      <w:proofErr w:type="spellEnd"/>
      <w:r>
        <w:rPr>
          <w:rFonts w:ascii="Times New Roman" w:hAnsi="Times New Roman" w:cs="Times New Roman"/>
          <w:i/>
          <w:sz w:val="24"/>
          <w:szCs w:val="24"/>
        </w:rPr>
        <w:t>.</w:t>
      </w:r>
    </w:p>
    <w:tbl>
      <w:tblPr>
        <w:tblStyle w:val="Grilledutableau"/>
        <w:tblW w:w="928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951"/>
        <w:gridCol w:w="1885"/>
        <w:gridCol w:w="1402"/>
        <w:gridCol w:w="1353"/>
        <w:gridCol w:w="1366"/>
        <w:gridCol w:w="1329"/>
      </w:tblGrid>
      <w:tr w:rsidR="007A7254" w:rsidTr="007A7254">
        <w:tblPrEx>
          <w:tblCellMar>
            <w:top w:w="0" w:type="dxa"/>
            <w:bottom w:w="0" w:type="dxa"/>
          </w:tblCellMar>
        </w:tblPrEx>
        <w:trPr>
          <w:gridBefore w:val="1"/>
          <w:wBefore w:w="1951" w:type="dxa"/>
          <w:trHeight w:val="465"/>
        </w:trPr>
        <w:tc>
          <w:tcPr>
            <w:tcW w:w="7335" w:type="dxa"/>
            <w:gridSpan w:val="5"/>
          </w:tcPr>
          <w:p w:rsidR="007A7254" w:rsidRPr="007A7254" w:rsidRDefault="007A7254" w:rsidP="007A7254">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Dilutions réalisées </w:t>
            </w:r>
          </w:p>
        </w:tc>
      </w:tr>
      <w:tr w:rsidR="007A7254" w:rsidRPr="007A7254" w:rsidTr="007A725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Ex>
        <w:trPr>
          <w:trHeight w:val="1243"/>
        </w:trPr>
        <w:tc>
          <w:tcPr>
            <w:tcW w:w="1951" w:type="dxa"/>
          </w:tcPr>
          <w:p w:rsidR="005F618A" w:rsidRPr="007A7254" w:rsidRDefault="000C07A3" w:rsidP="005F618A">
            <w:pPr>
              <w:spacing w:line="360" w:lineRule="auto"/>
              <w:rPr>
                <w:rFonts w:ascii="Times New Roman" w:hAnsi="Times New Roman" w:cs="Times New Roman"/>
                <w:b/>
                <w:bCs/>
                <w:sz w:val="24"/>
                <w:szCs w:val="23"/>
              </w:rPr>
            </w:pPr>
            <w:r w:rsidRPr="007A7254">
              <w:rPr>
                <w:rFonts w:ascii="Times New Roman" w:hAnsi="Times New Roman" w:cs="Times New Roman"/>
                <w:b/>
                <w:bCs/>
                <w:sz w:val="24"/>
                <w:szCs w:val="23"/>
              </w:rPr>
              <w:t>Nombre de bactéries /boite</w:t>
            </w:r>
            <w:r w:rsidR="007A7254" w:rsidRPr="007A7254">
              <w:rPr>
                <w:rFonts w:ascii="Times New Roman" w:hAnsi="Times New Roman" w:cs="Times New Roman"/>
                <w:b/>
                <w:bCs/>
                <w:sz w:val="24"/>
                <w:szCs w:val="23"/>
              </w:rPr>
              <w:t> /heure</w:t>
            </w:r>
            <w:r w:rsidRPr="007A7254">
              <w:rPr>
                <w:rFonts w:ascii="Times New Roman" w:hAnsi="Times New Roman" w:cs="Times New Roman"/>
                <w:b/>
                <w:bCs/>
                <w:sz w:val="24"/>
                <w:szCs w:val="23"/>
              </w:rPr>
              <w:t xml:space="preserve"> </w:t>
            </w:r>
          </w:p>
        </w:tc>
        <w:tc>
          <w:tcPr>
            <w:tcW w:w="1885" w:type="dxa"/>
          </w:tcPr>
          <w:p w:rsidR="005F618A" w:rsidRPr="007A7254" w:rsidRDefault="005F618A" w:rsidP="005F618A">
            <w:pPr>
              <w:spacing w:line="360" w:lineRule="auto"/>
              <w:jc w:val="center"/>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10­¹</w:t>
            </w:r>
          </w:p>
        </w:tc>
        <w:tc>
          <w:tcPr>
            <w:tcW w:w="1402" w:type="dxa"/>
          </w:tcPr>
          <w:p w:rsidR="005F618A" w:rsidRPr="007A7254" w:rsidRDefault="005F618A" w:rsidP="005F618A">
            <w:pPr>
              <w:spacing w:line="360" w:lineRule="auto"/>
              <w:jc w:val="center"/>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10­²</w:t>
            </w:r>
          </w:p>
        </w:tc>
        <w:tc>
          <w:tcPr>
            <w:tcW w:w="1353" w:type="dxa"/>
          </w:tcPr>
          <w:p w:rsidR="005F618A" w:rsidRPr="007A7254" w:rsidRDefault="005F618A" w:rsidP="005F618A">
            <w:pPr>
              <w:spacing w:line="360" w:lineRule="auto"/>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10­³</w:t>
            </w:r>
          </w:p>
        </w:tc>
        <w:tc>
          <w:tcPr>
            <w:tcW w:w="1366" w:type="dxa"/>
          </w:tcPr>
          <w:p w:rsidR="005F618A" w:rsidRPr="007A7254" w:rsidRDefault="005F618A" w:rsidP="005F618A">
            <w:pPr>
              <w:spacing w:line="360" w:lineRule="auto"/>
              <w:jc w:val="center"/>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10­4</w:t>
            </w:r>
          </w:p>
        </w:tc>
        <w:tc>
          <w:tcPr>
            <w:tcW w:w="1329" w:type="dxa"/>
          </w:tcPr>
          <w:p w:rsidR="005F618A" w:rsidRPr="007A7254" w:rsidRDefault="005F618A" w:rsidP="005F618A">
            <w:pPr>
              <w:spacing w:line="360" w:lineRule="auto"/>
              <w:jc w:val="center"/>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10­5</w:t>
            </w:r>
          </w:p>
        </w:tc>
      </w:tr>
      <w:tr w:rsidR="007A7254" w:rsidRPr="007A7254" w:rsidTr="007A725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Ex>
        <w:tc>
          <w:tcPr>
            <w:tcW w:w="1951" w:type="dxa"/>
          </w:tcPr>
          <w:p w:rsidR="005F618A" w:rsidRPr="007A7254" w:rsidRDefault="005F618A" w:rsidP="005F618A">
            <w:pPr>
              <w:spacing w:line="360" w:lineRule="auto"/>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24h</w:t>
            </w:r>
          </w:p>
        </w:tc>
        <w:tc>
          <w:tcPr>
            <w:tcW w:w="1885"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402" w:type="dxa"/>
          </w:tcPr>
          <w:p w:rsidR="005F618A" w:rsidRPr="007A7254" w:rsidRDefault="005F618A" w:rsidP="005F618A">
            <w:pPr>
              <w:spacing w:line="360" w:lineRule="auto"/>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 (&gt;564)</w:t>
            </w:r>
          </w:p>
        </w:tc>
        <w:tc>
          <w:tcPr>
            <w:tcW w:w="1353"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121</w:t>
            </w:r>
          </w:p>
        </w:tc>
        <w:tc>
          <w:tcPr>
            <w:tcW w:w="1366"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10</w:t>
            </w:r>
          </w:p>
        </w:tc>
        <w:tc>
          <w:tcPr>
            <w:tcW w:w="1329"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02</w:t>
            </w:r>
          </w:p>
        </w:tc>
      </w:tr>
      <w:tr w:rsidR="007A7254" w:rsidRPr="007A7254" w:rsidTr="007A725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Ex>
        <w:tc>
          <w:tcPr>
            <w:tcW w:w="1951" w:type="dxa"/>
          </w:tcPr>
          <w:p w:rsidR="005F618A" w:rsidRPr="007A7254" w:rsidRDefault="005F618A" w:rsidP="005F618A">
            <w:pPr>
              <w:spacing w:line="360" w:lineRule="auto"/>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48h</w:t>
            </w:r>
          </w:p>
        </w:tc>
        <w:tc>
          <w:tcPr>
            <w:tcW w:w="1885"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402"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353"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191</w:t>
            </w:r>
          </w:p>
        </w:tc>
        <w:tc>
          <w:tcPr>
            <w:tcW w:w="1366"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49</w:t>
            </w:r>
          </w:p>
        </w:tc>
        <w:tc>
          <w:tcPr>
            <w:tcW w:w="1329"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11</w:t>
            </w:r>
          </w:p>
        </w:tc>
      </w:tr>
      <w:tr w:rsidR="007A7254" w:rsidRPr="007A7254" w:rsidTr="007A725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Ex>
        <w:trPr>
          <w:trHeight w:val="882"/>
        </w:trPr>
        <w:tc>
          <w:tcPr>
            <w:tcW w:w="1951" w:type="dxa"/>
          </w:tcPr>
          <w:p w:rsidR="005F618A" w:rsidRPr="007A7254" w:rsidRDefault="005F618A" w:rsidP="005F618A">
            <w:pPr>
              <w:spacing w:line="360" w:lineRule="auto"/>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72h</w:t>
            </w:r>
          </w:p>
        </w:tc>
        <w:tc>
          <w:tcPr>
            <w:tcW w:w="1885"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402"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353"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366"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329"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 (&gt;550)</w:t>
            </w:r>
          </w:p>
        </w:tc>
      </w:tr>
      <w:tr w:rsidR="007A7254" w:rsidTr="007A725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Ex>
        <w:tc>
          <w:tcPr>
            <w:tcW w:w="1951" w:type="dxa"/>
          </w:tcPr>
          <w:p w:rsidR="005F618A" w:rsidRPr="007A7254" w:rsidRDefault="005F618A" w:rsidP="005F618A">
            <w:pPr>
              <w:spacing w:line="360" w:lineRule="auto"/>
              <w:rPr>
                <w:rFonts w:ascii="Times New Roman" w:hAnsi="Times New Roman" w:cs="Times New Roman"/>
                <w:b/>
                <w:bCs/>
                <w:sz w:val="24"/>
                <w:szCs w:val="23"/>
                <w:lang w:val="en-US"/>
              </w:rPr>
            </w:pPr>
            <w:r w:rsidRPr="007A7254">
              <w:rPr>
                <w:rFonts w:ascii="Times New Roman" w:hAnsi="Times New Roman" w:cs="Times New Roman"/>
                <w:b/>
                <w:bCs/>
                <w:sz w:val="24"/>
                <w:szCs w:val="23"/>
                <w:lang w:val="en-US"/>
              </w:rPr>
              <w:t xml:space="preserve">01 </w:t>
            </w:r>
            <w:proofErr w:type="spellStart"/>
            <w:r w:rsidRPr="007A7254">
              <w:rPr>
                <w:rFonts w:ascii="Times New Roman" w:hAnsi="Times New Roman" w:cs="Times New Roman"/>
                <w:b/>
                <w:bCs/>
                <w:sz w:val="24"/>
                <w:szCs w:val="23"/>
                <w:lang w:val="en-US"/>
              </w:rPr>
              <w:t>semaine</w:t>
            </w:r>
            <w:proofErr w:type="spellEnd"/>
          </w:p>
        </w:tc>
        <w:tc>
          <w:tcPr>
            <w:tcW w:w="1885" w:type="dxa"/>
          </w:tcPr>
          <w:p w:rsidR="005F618A" w:rsidRPr="007A7254" w:rsidRDefault="005F618A" w:rsidP="005F618A">
            <w:pPr>
              <w:spacing w:line="360" w:lineRule="auto"/>
              <w:jc w:val="center"/>
              <w:rPr>
                <w:rFonts w:ascii="Times New Roman" w:hAnsi="Times New Roman" w:cs="Times New Roman"/>
                <w:bCs/>
                <w:sz w:val="24"/>
                <w:szCs w:val="23"/>
                <w:lang w:val="en-US"/>
              </w:rPr>
            </w:pPr>
            <w:r w:rsidRPr="007A7254">
              <w:rPr>
                <w:rFonts w:ascii="Times New Roman" w:hAnsi="Times New Roman" w:cs="Times New Roman"/>
                <w:bCs/>
                <w:sz w:val="24"/>
                <w:szCs w:val="23"/>
                <w:lang w:val="en-US"/>
              </w:rPr>
              <w:t>IND</w:t>
            </w:r>
          </w:p>
        </w:tc>
        <w:tc>
          <w:tcPr>
            <w:tcW w:w="1402" w:type="dxa"/>
          </w:tcPr>
          <w:p w:rsidR="005F618A" w:rsidRPr="003E02FD" w:rsidRDefault="005F618A" w:rsidP="005F618A">
            <w:pPr>
              <w:spacing w:line="360" w:lineRule="auto"/>
              <w:jc w:val="center"/>
              <w:rPr>
                <w:rFonts w:ascii="Times New Roman" w:hAnsi="Times New Roman" w:cs="Times New Roman"/>
                <w:bCs/>
                <w:sz w:val="24"/>
                <w:szCs w:val="23"/>
              </w:rPr>
            </w:pPr>
            <w:r w:rsidRPr="007A7254">
              <w:rPr>
                <w:rFonts w:ascii="Times New Roman" w:hAnsi="Times New Roman" w:cs="Times New Roman"/>
                <w:bCs/>
                <w:sz w:val="24"/>
                <w:szCs w:val="23"/>
                <w:lang w:val="en-US"/>
              </w:rPr>
              <w:t>IN</w:t>
            </w:r>
            <w:r w:rsidRPr="003E02FD">
              <w:rPr>
                <w:rFonts w:ascii="Times New Roman" w:hAnsi="Times New Roman" w:cs="Times New Roman"/>
                <w:bCs/>
                <w:sz w:val="24"/>
                <w:szCs w:val="23"/>
              </w:rPr>
              <w:t>D</w:t>
            </w:r>
          </w:p>
        </w:tc>
        <w:tc>
          <w:tcPr>
            <w:tcW w:w="1353" w:type="dxa"/>
          </w:tcPr>
          <w:p w:rsidR="005F618A" w:rsidRPr="003E02FD" w:rsidRDefault="005F618A" w:rsidP="005F618A">
            <w:pPr>
              <w:spacing w:line="360" w:lineRule="auto"/>
              <w:jc w:val="center"/>
              <w:rPr>
                <w:rFonts w:ascii="Times New Roman" w:hAnsi="Times New Roman" w:cs="Times New Roman"/>
                <w:bCs/>
                <w:sz w:val="24"/>
                <w:szCs w:val="23"/>
              </w:rPr>
            </w:pPr>
            <w:r w:rsidRPr="003E02FD">
              <w:rPr>
                <w:rFonts w:ascii="Times New Roman" w:hAnsi="Times New Roman" w:cs="Times New Roman"/>
                <w:bCs/>
                <w:sz w:val="24"/>
                <w:szCs w:val="23"/>
              </w:rPr>
              <w:t>IND</w:t>
            </w:r>
          </w:p>
        </w:tc>
        <w:tc>
          <w:tcPr>
            <w:tcW w:w="1366" w:type="dxa"/>
          </w:tcPr>
          <w:p w:rsidR="005F618A" w:rsidRPr="003E02FD" w:rsidRDefault="005F618A" w:rsidP="005F618A">
            <w:pPr>
              <w:spacing w:line="360" w:lineRule="auto"/>
              <w:jc w:val="center"/>
              <w:rPr>
                <w:rFonts w:ascii="Times New Roman" w:hAnsi="Times New Roman" w:cs="Times New Roman"/>
                <w:bCs/>
                <w:sz w:val="24"/>
                <w:szCs w:val="23"/>
              </w:rPr>
            </w:pPr>
            <w:r w:rsidRPr="003E02FD">
              <w:rPr>
                <w:rFonts w:ascii="Times New Roman" w:hAnsi="Times New Roman" w:cs="Times New Roman"/>
                <w:bCs/>
                <w:sz w:val="24"/>
                <w:szCs w:val="23"/>
              </w:rPr>
              <w:t>IND</w:t>
            </w:r>
          </w:p>
        </w:tc>
        <w:tc>
          <w:tcPr>
            <w:tcW w:w="1329" w:type="dxa"/>
          </w:tcPr>
          <w:p w:rsidR="005F618A" w:rsidRPr="003E02FD" w:rsidRDefault="005F618A" w:rsidP="005F618A">
            <w:pPr>
              <w:spacing w:line="360" w:lineRule="auto"/>
              <w:jc w:val="center"/>
              <w:rPr>
                <w:rFonts w:ascii="Times New Roman" w:hAnsi="Times New Roman" w:cs="Times New Roman"/>
                <w:bCs/>
                <w:sz w:val="24"/>
                <w:szCs w:val="23"/>
              </w:rPr>
            </w:pPr>
            <w:r w:rsidRPr="003E02FD">
              <w:rPr>
                <w:rFonts w:ascii="Times New Roman" w:hAnsi="Times New Roman" w:cs="Times New Roman"/>
                <w:bCs/>
                <w:sz w:val="24"/>
                <w:szCs w:val="23"/>
              </w:rPr>
              <w:t>IND</w:t>
            </w:r>
          </w:p>
        </w:tc>
      </w:tr>
    </w:tbl>
    <w:p w:rsidR="000C07A3" w:rsidRDefault="000C07A3" w:rsidP="000C07A3">
      <w:pPr>
        <w:tabs>
          <w:tab w:val="left" w:pos="4042"/>
        </w:tabs>
        <w:rPr>
          <w:rFonts w:ascii="Times New Roman" w:hAnsi="Times New Roman" w:cs="Times New Roman"/>
          <w:sz w:val="24"/>
          <w:szCs w:val="24"/>
        </w:rPr>
      </w:pPr>
      <w:r>
        <w:rPr>
          <w:rFonts w:ascii="Times New Roman" w:hAnsi="Times New Roman" w:cs="Times New Roman"/>
          <w:sz w:val="24"/>
          <w:szCs w:val="24"/>
        </w:rPr>
        <w:tab/>
      </w:r>
    </w:p>
    <w:p w:rsidR="00B554D3" w:rsidRPr="000C07A3" w:rsidRDefault="00B554D3" w:rsidP="000C07A3">
      <w:pPr>
        <w:rPr>
          <w:rFonts w:ascii="Times New Roman" w:hAnsi="Times New Roman" w:cs="Times New Roman"/>
          <w:sz w:val="24"/>
          <w:szCs w:val="24"/>
        </w:rPr>
        <w:sectPr w:rsidR="00B554D3" w:rsidRPr="000C07A3" w:rsidSect="000C07A3">
          <w:pgSz w:w="11906" w:h="16838"/>
          <w:pgMar w:top="1418" w:right="1418" w:bottom="1418" w:left="1418" w:header="709" w:footer="709" w:gutter="0"/>
          <w:cols w:space="708"/>
          <w:docGrid w:linePitch="360"/>
        </w:sectPr>
      </w:pPr>
    </w:p>
    <w:p w:rsidR="00B554D3" w:rsidRPr="00B86583" w:rsidRDefault="00B554D3" w:rsidP="00B554D3">
      <w:pPr>
        <w:pStyle w:val="Default"/>
        <w:spacing w:after="240" w:line="360" w:lineRule="auto"/>
        <w:rPr>
          <w:rFonts w:asciiTheme="majorBidi" w:hAnsiTheme="majorBidi" w:cstheme="majorBidi"/>
          <w:b/>
        </w:rPr>
      </w:pPr>
      <w:r w:rsidRPr="00B86583">
        <w:rPr>
          <w:rFonts w:ascii="Times New Roman" w:hAnsi="Times New Roman" w:cs="Times New Roman"/>
          <w:b/>
          <w:szCs w:val="20"/>
        </w:rPr>
        <w:t>ABR :</w:t>
      </w:r>
      <w:r w:rsidRPr="00B86583">
        <w:rPr>
          <w:rFonts w:asciiTheme="majorBidi" w:hAnsiTheme="majorBidi" w:cstheme="majorBidi"/>
          <w:b/>
          <w:i/>
        </w:rPr>
        <w:t xml:space="preserve"> </w:t>
      </w:r>
      <w:proofErr w:type="spellStart"/>
      <w:r w:rsidRPr="002779BD">
        <w:rPr>
          <w:rFonts w:asciiTheme="majorBidi" w:hAnsiTheme="majorBidi" w:cstheme="majorBidi"/>
          <w:i/>
        </w:rPr>
        <w:t>Acinetobacter</w:t>
      </w:r>
      <w:proofErr w:type="spellEnd"/>
      <w:r w:rsidRPr="002779BD">
        <w:rPr>
          <w:rFonts w:asciiTheme="majorBidi" w:hAnsiTheme="majorBidi" w:cstheme="majorBidi"/>
          <w:i/>
        </w:rPr>
        <w:t xml:space="preserve"> </w:t>
      </w:r>
      <w:proofErr w:type="spellStart"/>
      <w:r w:rsidRPr="002779BD">
        <w:rPr>
          <w:rFonts w:asciiTheme="majorBidi" w:hAnsiTheme="majorBidi" w:cstheme="majorBidi"/>
          <w:i/>
        </w:rPr>
        <w:t>baumannii</w:t>
      </w:r>
      <w:proofErr w:type="spellEnd"/>
      <w:r w:rsidRPr="002779BD">
        <w:rPr>
          <w:rFonts w:asciiTheme="majorBidi" w:hAnsiTheme="majorBidi" w:cstheme="majorBidi"/>
          <w:i/>
        </w:rPr>
        <w:t xml:space="preserve"> </w:t>
      </w:r>
      <w:proofErr w:type="spellStart"/>
      <w:r w:rsidRPr="002779BD">
        <w:rPr>
          <w:rFonts w:asciiTheme="majorBidi" w:hAnsiTheme="majorBidi" w:cstheme="majorBidi"/>
        </w:rPr>
        <w:t>multirésistant</w:t>
      </w:r>
      <w:proofErr w:type="spellEnd"/>
    </w:p>
    <w:p w:rsidR="00B554D3" w:rsidRDefault="00B554D3" w:rsidP="00B554D3">
      <w:pPr>
        <w:pStyle w:val="Default"/>
        <w:spacing w:after="240" w:line="360" w:lineRule="auto"/>
        <w:rPr>
          <w:rFonts w:asciiTheme="majorBidi" w:hAnsiTheme="majorBidi" w:cstheme="majorBidi"/>
          <w:b/>
          <w:i/>
        </w:rPr>
      </w:pPr>
      <w:proofErr w:type="spellStart"/>
      <w:r>
        <w:rPr>
          <w:rFonts w:asciiTheme="majorBidi" w:hAnsiTheme="majorBidi" w:cstheme="majorBidi"/>
          <w:b/>
        </w:rPr>
        <w:t>Ac.baumannii</w:t>
      </w:r>
      <w:proofErr w:type="spellEnd"/>
      <w:r>
        <w:rPr>
          <w:rFonts w:asciiTheme="majorBidi" w:hAnsiTheme="majorBidi" w:cstheme="majorBidi"/>
          <w:b/>
        </w:rPr>
        <w:t xml:space="preserve"> : </w:t>
      </w:r>
      <w:proofErr w:type="spellStart"/>
      <w:r w:rsidRPr="002779BD">
        <w:rPr>
          <w:rFonts w:asciiTheme="majorBidi" w:hAnsiTheme="majorBidi" w:cstheme="majorBidi"/>
          <w:i/>
        </w:rPr>
        <w:t>Acinetobacter</w:t>
      </w:r>
      <w:proofErr w:type="spellEnd"/>
      <w:r w:rsidRPr="002779BD">
        <w:rPr>
          <w:rFonts w:asciiTheme="majorBidi" w:hAnsiTheme="majorBidi" w:cstheme="majorBidi"/>
          <w:i/>
        </w:rPr>
        <w:t xml:space="preserve"> </w:t>
      </w:r>
      <w:proofErr w:type="spellStart"/>
      <w:r w:rsidRPr="002779BD">
        <w:rPr>
          <w:rFonts w:asciiTheme="majorBidi" w:hAnsiTheme="majorBidi" w:cstheme="majorBidi"/>
          <w:i/>
        </w:rPr>
        <w:t>baumannii</w:t>
      </w:r>
      <w:proofErr w:type="spellEnd"/>
    </w:p>
    <w:p w:rsidR="00B554D3" w:rsidRPr="00D97C1A" w:rsidRDefault="00B554D3" w:rsidP="00B554D3">
      <w:pPr>
        <w:pStyle w:val="Default"/>
        <w:spacing w:after="240" w:line="360" w:lineRule="auto"/>
        <w:rPr>
          <w:rFonts w:ascii="Times New Roman" w:hAnsi="Times New Roman" w:cs="Times New Roman"/>
          <w:szCs w:val="23"/>
        </w:rPr>
      </w:pPr>
      <w:r w:rsidRPr="00D97C1A">
        <w:rPr>
          <w:rFonts w:ascii="Times New Roman" w:hAnsi="Times New Roman" w:cs="Times New Roman"/>
          <w:b/>
          <w:bCs/>
          <w:szCs w:val="23"/>
        </w:rPr>
        <w:t xml:space="preserve">AK </w:t>
      </w:r>
      <w:proofErr w:type="gramStart"/>
      <w:r w:rsidRPr="00D97C1A">
        <w:rPr>
          <w:rFonts w:ascii="Times New Roman" w:hAnsi="Times New Roman" w:cs="Times New Roman"/>
          <w:b/>
          <w:bCs/>
          <w:szCs w:val="23"/>
        </w:rPr>
        <w:t xml:space="preserve">:  </w:t>
      </w:r>
      <w:proofErr w:type="spellStart"/>
      <w:r w:rsidRPr="00D97C1A">
        <w:rPr>
          <w:rFonts w:ascii="Times New Roman" w:hAnsi="Times New Roman" w:cs="Times New Roman"/>
          <w:szCs w:val="23"/>
        </w:rPr>
        <w:t>Amikacine</w:t>
      </w:r>
      <w:proofErr w:type="spellEnd"/>
      <w:proofErr w:type="gramEnd"/>
      <w:r w:rsidRPr="00D97C1A">
        <w:rPr>
          <w:rFonts w:ascii="Times New Roman" w:hAnsi="Times New Roman" w:cs="Times New Roman"/>
          <w:szCs w:val="23"/>
        </w:rPr>
        <w:t xml:space="preserve"> </w:t>
      </w:r>
    </w:p>
    <w:p w:rsidR="00B554D3" w:rsidRPr="00D97C1A" w:rsidRDefault="00B554D3" w:rsidP="00B554D3">
      <w:pPr>
        <w:pStyle w:val="Default"/>
        <w:spacing w:after="240" w:line="360" w:lineRule="auto"/>
        <w:rPr>
          <w:rFonts w:ascii="Times New Roman" w:hAnsi="Times New Roman" w:cs="Times New Roman"/>
          <w:szCs w:val="23"/>
        </w:rPr>
      </w:pPr>
      <w:r w:rsidRPr="00D97C1A">
        <w:rPr>
          <w:rFonts w:ascii="Times New Roman" w:hAnsi="Times New Roman" w:cs="Times New Roman"/>
          <w:b/>
          <w:bCs/>
          <w:szCs w:val="23"/>
        </w:rPr>
        <w:t xml:space="preserve">AM : </w:t>
      </w:r>
      <w:r w:rsidRPr="00D97C1A">
        <w:rPr>
          <w:rFonts w:ascii="Times New Roman" w:hAnsi="Times New Roman" w:cs="Times New Roman"/>
          <w:szCs w:val="23"/>
        </w:rPr>
        <w:t xml:space="preserve">ampicilline </w:t>
      </w:r>
    </w:p>
    <w:p w:rsidR="00B554D3" w:rsidRPr="00D97C1A" w:rsidRDefault="00B554D3" w:rsidP="00B554D3">
      <w:pPr>
        <w:pStyle w:val="Default"/>
        <w:spacing w:after="240" w:line="360" w:lineRule="auto"/>
        <w:rPr>
          <w:rFonts w:ascii="Times New Roman" w:hAnsi="Times New Roman" w:cs="Times New Roman"/>
          <w:szCs w:val="23"/>
        </w:rPr>
      </w:pPr>
      <w:r w:rsidRPr="00D97C1A">
        <w:rPr>
          <w:rFonts w:ascii="Times New Roman" w:hAnsi="Times New Roman" w:cs="Times New Roman"/>
          <w:b/>
          <w:bCs/>
          <w:szCs w:val="23"/>
        </w:rPr>
        <w:t xml:space="preserve">AMC </w:t>
      </w:r>
      <w:proofErr w:type="gramStart"/>
      <w:r w:rsidRPr="00D97C1A">
        <w:rPr>
          <w:rFonts w:ascii="Times New Roman" w:hAnsi="Times New Roman" w:cs="Times New Roman"/>
          <w:b/>
          <w:bCs/>
          <w:szCs w:val="23"/>
        </w:rPr>
        <w:t xml:space="preserve">:  </w:t>
      </w:r>
      <w:proofErr w:type="spellStart"/>
      <w:r w:rsidRPr="00D97C1A">
        <w:rPr>
          <w:rFonts w:ascii="Times New Roman" w:hAnsi="Times New Roman" w:cs="Times New Roman"/>
          <w:szCs w:val="23"/>
        </w:rPr>
        <w:t>amoxicilline</w:t>
      </w:r>
      <w:proofErr w:type="spellEnd"/>
      <w:proofErr w:type="gramEnd"/>
      <w:r w:rsidRPr="00D97C1A">
        <w:rPr>
          <w:rFonts w:ascii="Times New Roman" w:hAnsi="Times New Roman" w:cs="Times New Roman"/>
          <w:szCs w:val="23"/>
        </w:rPr>
        <w:t xml:space="preserve">- acide </w:t>
      </w:r>
      <w:proofErr w:type="spellStart"/>
      <w:r w:rsidRPr="00D97C1A">
        <w:rPr>
          <w:rFonts w:ascii="Times New Roman" w:hAnsi="Times New Roman" w:cs="Times New Roman"/>
          <w:szCs w:val="23"/>
        </w:rPr>
        <w:t>clavulanique</w:t>
      </w:r>
      <w:proofErr w:type="spellEnd"/>
      <w:r w:rsidRPr="00D97C1A">
        <w:rPr>
          <w:rFonts w:ascii="Times New Roman" w:hAnsi="Times New Roman" w:cs="Times New Roman"/>
          <w:szCs w:val="23"/>
        </w:rPr>
        <w:t xml:space="preserve"> </w:t>
      </w:r>
    </w:p>
    <w:p w:rsidR="00B554D3"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ATB : </w:t>
      </w:r>
      <w:r w:rsidRPr="002779BD">
        <w:rPr>
          <w:rFonts w:asciiTheme="majorBidi" w:hAnsiTheme="majorBidi" w:cstheme="majorBidi"/>
          <w:bCs/>
          <w:color w:val="auto"/>
        </w:rPr>
        <w:t>Antibiotique</w:t>
      </w:r>
    </w:p>
    <w:p w:rsidR="00B554D3" w:rsidRPr="002779BD"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Azt</w:t>
      </w:r>
      <w:r w:rsidRPr="00991C44">
        <w:rPr>
          <w:rFonts w:asciiTheme="majorBidi" w:hAnsiTheme="majorBidi" w:cstheme="majorBidi"/>
          <w:b/>
          <w:bCs/>
          <w:color w:val="auto"/>
        </w:rPr>
        <w:t> :</w:t>
      </w:r>
      <w:r>
        <w:rPr>
          <w:rFonts w:asciiTheme="majorBidi" w:hAnsiTheme="majorBidi" w:cstheme="majorBidi"/>
          <w:bCs/>
          <w:color w:val="auto"/>
        </w:rPr>
        <w:t xml:space="preserve"> </w:t>
      </w:r>
      <w:proofErr w:type="spellStart"/>
      <w:r>
        <w:rPr>
          <w:rFonts w:asciiTheme="majorBidi" w:hAnsiTheme="majorBidi" w:cstheme="majorBidi"/>
          <w:bCs/>
          <w:color w:val="auto"/>
        </w:rPr>
        <w:t>Aztreonam</w:t>
      </w:r>
      <w:proofErr w:type="spellEnd"/>
    </w:p>
    <w:p w:rsidR="00B554D3"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BCP : </w:t>
      </w:r>
      <w:r w:rsidRPr="002779BD">
        <w:rPr>
          <w:rFonts w:asciiTheme="majorBidi" w:hAnsiTheme="majorBidi" w:cstheme="majorBidi"/>
          <w:bCs/>
          <w:color w:val="auto"/>
        </w:rPr>
        <w:t xml:space="preserve">Gélose </w:t>
      </w:r>
      <w:proofErr w:type="spellStart"/>
      <w:r w:rsidRPr="002779BD">
        <w:rPr>
          <w:rFonts w:asciiTheme="majorBidi" w:hAnsiTheme="majorBidi" w:cstheme="majorBidi"/>
          <w:bCs/>
          <w:color w:val="auto"/>
        </w:rPr>
        <w:t>Lactosée</w:t>
      </w:r>
      <w:proofErr w:type="spellEnd"/>
      <w:r w:rsidRPr="002779BD">
        <w:rPr>
          <w:rFonts w:asciiTheme="majorBidi" w:hAnsiTheme="majorBidi" w:cstheme="majorBidi"/>
          <w:bCs/>
          <w:color w:val="auto"/>
        </w:rPr>
        <w:t xml:space="preserve"> au Pourpre de </w:t>
      </w:r>
      <w:proofErr w:type="spellStart"/>
      <w:r w:rsidRPr="002779BD">
        <w:rPr>
          <w:rFonts w:asciiTheme="majorBidi" w:hAnsiTheme="majorBidi" w:cstheme="majorBidi"/>
          <w:bCs/>
          <w:color w:val="auto"/>
        </w:rPr>
        <w:t>Bromocrésole</w:t>
      </w:r>
      <w:proofErr w:type="spellEnd"/>
    </w:p>
    <w:p w:rsidR="00B554D3" w:rsidRPr="00464F4B" w:rsidRDefault="00B554D3" w:rsidP="00B554D3">
      <w:pPr>
        <w:pStyle w:val="Default"/>
        <w:spacing w:after="240" w:line="360" w:lineRule="auto"/>
        <w:rPr>
          <w:rFonts w:ascii="Times New Roman" w:hAnsi="Times New Roman" w:cs="Times New Roman"/>
          <w:szCs w:val="28"/>
          <w:lang w:val="en-US"/>
        </w:rPr>
      </w:pPr>
      <w:r w:rsidRPr="00464F4B">
        <w:rPr>
          <w:rFonts w:asciiTheme="majorBidi" w:hAnsiTheme="majorBidi" w:cstheme="majorBidi"/>
          <w:b/>
          <w:bCs/>
          <w:color w:val="auto"/>
          <w:lang w:val="en-US"/>
        </w:rPr>
        <w:t xml:space="preserve">BHIB: </w:t>
      </w:r>
      <w:r w:rsidRPr="00464F4B">
        <w:rPr>
          <w:rFonts w:asciiTheme="majorBidi" w:hAnsiTheme="majorBidi" w:cstheme="majorBidi"/>
          <w:bCs/>
          <w:color w:val="auto"/>
          <w:lang w:val="en-US"/>
        </w:rPr>
        <w:t xml:space="preserve">Bouillon </w:t>
      </w:r>
      <w:r w:rsidRPr="00464F4B">
        <w:rPr>
          <w:rFonts w:ascii="Times New Roman" w:hAnsi="Times New Roman" w:cs="Times New Roman"/>
          <w:szCs w:val="28"/>
          <w:lang w:val="en-US"/>
        </w:rPr>
        <w:t>Brain Heart Infusion Broth</w:t>
      </w:r>
    </w:p>
    <w:p w:rsidR="00B554D3" w:rsidRPr="002779BD" w:rsidRDefault="00B554D3" w:rsidP="00B554D3">
      <w:pPr>
        <w:pStyle w:val="Default"/>
        <w:spacing w:after="240" w:line="360" w:lineRule="auto"/>
        <w:rPr>
          <w:rFonts w:ascii="Times New Roman" w:hAnsi="Times New Roman" w:cs="Times New Roman"/>
        </w:rPr>
      </w:pPr>
      <w:proofErr w:type="spellStart"/>
      <w:r>
        <w:rPr>
          <w:rFonts w:ascii="Times New Roman" w:hAnsi="Times New Roman" w:cs="Times New Roman"/>
          <w:b/>
        </w:rPr>
        <w:t>BHRe</w:t>
      </w:r>
      <w:proofErr w:type="spellEnd"/>
      <w:r>
        <w:rPr>
          <w:rFonts w:ascii="Times New Roman" w:hAnsi="Times New Roman" w:cs="Times New Roman"/>
          <w:b/>
        </w:rPr>
        <w:t xml:space="preserve"> : </w:t>
      </w:r>
      <w:r w:rsidRPr="002779BD">
        <w:rPr>
          <w:rFonts w:ascii="Times New Roman" w:hAnsi="Times New Roman" w:cs="Times New Roman"/>
        </w:rPr>
        <w:t>Bactérie</w:t>
      </w:r>
      <w:r>
        <w:rPr>
          <w:rFonts w:ascii="Times New Roman" w:hAnsi="Times New Roman" w:cs="Times New Roman"/>
        </w:rPr>
        <w:t xml:space="preserve"> (s)</w:t>
      </w:r>
      <w:r w:rsidRPr="002779BD">
        <w:rPr>
          <w:rFonts w:ascii="Times New Roman" w:hAnsi="Times New Roman" w:cs="Times New Roman"/>
        </w:rPr>
        <w:t xml:space="preserve"> Hautement Résistante</w:t>
      </w:r>
      <w:r>
        <w:rPr>
          <w:rFonts w:ascii="Times New Roman" w:hAnsi="Times New Roman" w:cs="Times New Roman"/>
        </w:rPr>
        <w:t>(s)</w:t>
      </w:r>
      <w:r w:rsidRPr="002779BD">
        <w:rPr>
          <w:rFonts w:ascii="Times New Roman" w:hAnsi="Times New Roman" w:cs="Times New Roman"/>
        </w:rPr>
        <w:t xml:space="preserve"> Emergente</w:t>
      </w:r>
      <w:r>
        <w:rPr>
          <w:rFonts w:ascii="Times New Roman" w:hAnsi="Times New Roman" w:cs="Times New Roman"/>
        </w:rPr>
        <w:t>(s)</w:t>
      </w:r>
    </w:p>
    <w:p w:rsidR="00B554D3" w:rsidRPr="002779BD" w:rsidRDefault="00B554D3" w:rsidP="00B554D3">
      <w:pPr>
        <w:pStyle w:val="Default"/>
        <w:spacing w:after="240" w:line="360" w:lineRule="auto"/>
        <w:rPr>
          <w:rFonts w:ascii="Times New Roman" w:hAnsi="Times New Roman" w:cs="Times New Roman"/>
        </w:rPr>
      </w:pPr>
      <w:r w:rsidRPr="00234E32">
        <w:rPr>
          <w:rFonts w:ascii="Times New Roman" w:hAnsi="Times New Roman" w:cs="Times New Roman"/>
          <w:b/>
        </w:rPr>
        <w:t>BLSE</w:t>
      </w:r>
      <w:r>
        <w:rPr>
          <w:rFonts w:ascii="Times New Roman" w:hAnsi="Times New Roman" w:cs="Times New Roman"/>
          <w:b/>
        </w:rPr>
        <w:t xml:space="preserve"> : </w:t>
      </w:r>
      <w:r w:rsidRPr="002779BD">
        <w:rPr>
          <w:rFonts w:ascii="Times New Roman" w:hAnsi="Times New Roman" w:cs="Times New Roman"/>
        </w:rPr>
        <w:t>Béta</w:t>
      </w:r>
      <w:r>
        <w:rPr>
          <w:rFonts w:ascii="Times New Roman" w:hAnsi="Times New Roman" w:cs="Times New Roman"/>
        </w:rPr>
        <w:t>-</w:t>
      </w:r>
      <w:proofErr w:type="spellStart"/>
      <w:r>
        <w:rPr>
          <w:rFonts w:ascii="Times New Roman" w:hAnsi="Times New Roman" w:cs="Times New Roman"/>
        </w:rPr>
        <w:t>Lactamase</w:t>
      </w:r>
      <w:proofErr w:type="spellEnd"/>
      <w:r>
        <w:rPr>
          <w:rFonts w:ascii="Times New Roman" w:hAnsi="Times New Roman" w:cs="Times New Roman"/>
        </w:rPr>
        <w:t xml:space="preserve"> à Spectre E</w:t>
      </w:r>
      <w:r w:rsidRPr="002779BD">
        <w:rPr>
          <w:rFonts w:ascii="Times New Roman" w:hAnsi="Times New Roman" w:cs="Times New Roman"/>
        </w:rPr>
        <w:t>tendu</w:t>
      </w:r>
    </w:p>
    <w:p w:rsidR="00B554D3" w:rsidRDefault="00B554D3" w:rsidP="00B554D3">
      <w:pPr>
        <w:pStyle w:val="Default"/>
        <w:spacing w:after="240" w:line="360" w:lineRule="auto"/>
        <w:rPr>
          <w:rFonts w:ascii="Times New Roman" w:hAnsi="Times New Roman" w:cs="Times New Roman"/>
          <w:b/>
        </w:rPr>
      </w:pPr>
      <w:r>
        <w:rPr>
          <w:rFonts w:ascii="Times New Roman" w:hAnsi="Times New Roman" w:cs="Times New Roman"/>
          <w:b/>
        </w:rPr>
        <w:t xml:space="preserve">BMR : </w:t>
      </w:r>
      <w:r w:rsidRPr="002779BD">
        <w:rPr>
          <w:rFonts w:ascii="Times New Roman" w:hAnsi="Times New Roman" w:cs="Times New Roman"/>
        </w:rPr>
        <w:t>Bactérie Multi- Résistante</w:t>
      </w:r>
    </w:p>
    <w:p w:rsidR="00B554D3" w:rsidRDefault="00B554D3" w:rsidP="00B554D3">
      <w:pPr>
        <w:pStyle w:val="Default"/>
        <w:spacing w:after="240" w:line="360" w:lineRule="auto"/>
        <w:rPr>
          <w:rFonts w:asciiTheme="majorBidi" w:hAnsiTheme="majorBidi" w:cstheme="majorBidi"/>
          <w:bCs/>
          <w:color w:val="auto"/>
        </w:rPr>
      </w:pPr>
      <w:r w:rsidRPr="008A71D6">
        <w:rPr>
          <w:rFonts w:asciiTheme="majorBidi" w:hAnsiTheme="majorBidi" w:cstheme="majorBidi"/>
          <w:b/>
          <w:bCs/>
          <w:color w:val="auto"/>
        </w:rPr>
        <w:t xml:space="preserve">BN: </w:t>
      </w:r>
      <w:r w:rsidRPr="002779BD">
        <w:rPr>
          <w:rFonts w:asciiTheme="majorBidi" w:hAnsiTheme="majorBidi" w:cstheme="majorBidi"/>
          <w:bCs/>
          <w:color w:val="auto"/>
        </w:rPr>
        <w:t>Bouillon Nutritif</w:t>
      </w:r>
    </w:p>
    <w:p w:rsidR="00B554D3" w:rsidRPr="008F1C24" w:rsidRDefault="00B554D3" w:rsidP="00B554D3">
      <w:pPr>
        <w:pStyle w:val="Default"/>
        <w:spacing w:after="240" w:line="360" w:lineRule="auto"/>
        <w:rPr>
          <w:rFonts w:ascii="Times New Roman" w:hAnsi="Times New Roman" w:cs="Times New Roman"/>
          <w:szCs w:val="23"/>
        </w:rPr>
      </w:pPr>
      <w:r w:rsidRPr="008F1C24">
        <w:rPr>
          <w:rFonts w:ascii="Times New Roman" w:hAnsi="Times New Roman" w:cs="Times New Roman"/>
          <w:b/>
          <w:bCs/>
          <w:szCs w:val="23"/>
        </w:rPr>
        <w:t xml:space="preserve">Cs : </w:t>
      </w:r>
      <w:r w:rsidRPr="008F1C24">
        <w:rPr>
          <w:rFonts w:ascii="Times New Roman" w:hAnsi="Times New Roman" w:cs="Times New Roman"/>
          <w:szCs w:val="23"/>
        </w:rPr>
        <w:t xml:space="preserve">colistine </w:t>
      </w:r>
    </w:p>
    <w:p w:rsidR="00B554D3" w:rsidRPr="008F1C24" w:rsidRDefault="00B554D3" w:rsidP="00B554D3">
      <w:pPr>
        <w:pStyle w:val="Default"/>
        <w:spacing w:after="240" w:line="360" w:lineRule="auto"/>
        <w:rPr>
          <w:rFonts w:ascii="Times New Roman" w:hAnsi="Times New Roman" w:cs="Times New Roman"/>
          <w:szCs w:val="23"/>
        </w:rPr>
      </w:pPr>
      <w:r w:rsidRPr="008F1C24">
        <w:rPr>
          <w:rFonts w:ascii="Times New Roman" w:hAnsi="Times New Roman" w:cs="Times New Roman"/>
          <w:b/>
          <w:bCs/>
          <w:szCs w:val="23"/>
        </w:rPr>
        <w:t xml:space="preserve">CAZ : </w:t>
      </w:r>
      <w:proofErr w:type="spellStart"/>
      <w:r w:rsidRPr="008F1C24">
        <w:rPr>
          <w:rFonts w:ascii="Times New Roman" w:hAnsi="Times New Roman" w:cs="Times New Roman"/>
          <w:szCs w:val="23"/>
        </w:rPr>
        <w:t>ceftazidime</w:t>
      </w:r>
      <w:proofErr w:type="spellEnd"/>
      <w:r w:rsidRPr="008F1C24">
        <w:rPr>
          <w:rFonts w:ascii="Times New Roman" w:hAnsi="Times New Roman" w:cs="Times New Roman"/>
          <w:szCs w:val="23"/>
        </w:rPr>
        <w:t xml:space="preserve"> </w:t>
      </w:r>
    </w:p>
    <w:p w:rsidR="00B554D3" w:rsidRPr="008F1C24" w:rsidRDefault="00B554D3" w:rsidP="00B554D3">
      <w:pPr>
        <w:pStyle w:val="Default"/>
        <w:spacing w:after="240" w:line="360" w:lineRule="auto"/>
        <w:rPr>
          <w:rFonts w:asciiTheme="majorBidi" w:hAnsiTheme="majorBidi" w:cstheme="majorBidi"/>
          <w:b/>
          <w:bCs/>
          <w:color w:val="auto"/>
        </w:rPr>
      </w:pPr>
      <w:r>
        <w:rPr>
          <w:rFonts w:asciiTheme="majorBidi" w:hAnsiTheme="majorBidi" w:cstheme="majorBidi"/>
          <w:b/>
          <w:bCs/>
          <w:color w:val="auto"/>
        </w:rPr>
        <w:t xml:space="preserve">CHU : </w:t>
      </w:r>
      <w:r w:rsidRPr="002779BD">
        <w:rPr>
          <w:rFonts w:asciiTheme="majorBidi" w:hAnsiTheme="majorBidi" w:cstheme="majorBidi"/>
          <w:bCs/>
          <w:color w:val="auto"/>
        </w:rPr>
        <w:t xml:space="preserve">Centre </w:t>
      </w:r>
      <w:proofErr w:type="spellStart"/>
      <w:r w:rsidRPr="002779BD">
        <w:rPr>
          <w:rFonts w:asciiTheme="majorBidi" w:hAnsiTheme="majorBidi" w:cstheme="majorBidi"/>
          <w:bCs/>
          <w:color w:val="auto"/>
        </w:rPr>
        <w:t>Hospitalo-Universitaire</w:t>
      </w:r>
      <w:proofErr w:type="spellEnd"/>
    </w:p>
    <w:p w:rsidR="00B554D3" w:rsidRPr="00616882" w:rsidRDefault="00B554D3" w:rsidP="00B554D3">
      <w:pPr>
        <w:pStyle w:val="Default"/>
        <w:spacing w:after="240" w:line="360" w:lineRule="auto"/>
        <w:rPr>
          <w:rFonts w:ascii="Times New Roman" w:hAnsi="Times New Roman" w:cs="Times New Roman"/>
          <w:szCs w:val="23"/>
          <w:lang w:val="en-US"/>
        </w:rPr>
      </w:pPr>
      <w:proofErr w:type="gramStart"/>
      <w:r w:rsidRPr="00616882">
        <w:rPr>
          <w:rFonts w:ascii="Times New Roman" w:hAnsi="Times New Roman" w:cs="Times New Roman"/>
          <w:b/>
          <w:bCs/>
          <w:szCs w:val="23"/>
          <w:lang w:val="en-US"/>
        </w:rPr>
        <w:t>CIP :</w:t>
      </w:r>
      <w:proofErr w:type="gramEnd"/>
      <w:r w:rsidRPr="00616882">
        <w:rPr>
          <w:rFonts w:ascii="Times New Roman" w:hAnsi="Times New Roman" w:cs="Times New Roman"/>
          <w:b/>
          <w:bCs/>
          <w:szCs w:val="23"/>
          <w:lang w:val="en-US"/>
        </w:rPr>
        <w:t xml:space="preserve"> </w:t>
      </w:r>
      <w:proofErr w:type="spellStart"/>
      <w:r w:rsidRPr="00616882">
        <w:rPr>
          <w:rFonts w:ascii="Times New Roman" w:hAnsi="Times New Roman" w:cs="Times New Roman"/>
          <w:szCs w:val="23"/>
          <w:lang w:val="en-US"/>
        </w:rPr>
        <w:t>Ciprofloxacine</w:t>
      </w:r>
      <w:proofErr w:type="spellEnd"/>
      <w:r w:rsidRPr="00616882">
        <w:rPr>
          <w:rFonts w:ascii="Times New Roman" w:hAnsi="Times New Roman" w:cs="Times New Roman"/>
          <w:szCs w:val="23"/>
          <w:lang w:val="en-US"/>
        </w:rPr>
        <w:t xml:space="preserve"> </w:t>
      </w:r>
    </w:p>
    <w:p w:rsidR="00B554D3" w:rsidRPr="008F1C24" w:rsidRDefault="00B554D3" w:rsidP="00B554D3">
      <w:pPr>
        <w:spacing w:after="240"/>
        <w:rPr>
          <w:rFonts w:ascii="Times New Roman" w:hAnsi="Times New Roman" w:cs="Times New Roman"/>
          <w:sz w:val="24"/>
          <w:szCs w:val="23"/>
          <w:lang w:val="en-US"/>
        </w:rPr>
      </w:pPr>
      <w:r w:rsidRPr="008F1C24">
        <w:rPr>
          <w:rFonts w:ascii="Times New Roman" w:hAnsi="Times New Roman" w:cs="Times New Roman"/>
          <w:b/>
          <w:bCs/>
          <w:sz w:val="24"/>
          <w:szCs w:val="23"/>
          <w:lang w:val="en-US"/>
        </w:rPr>
        <w:t xml:space="preserve">CMI: </w:t>
      </w:r>
      <w:r w:rsidRPr="008F1C24">
        <w:rPr>
          <w:rFonts w:ascii="Times New Roman" w:hAnsi="Times New Roman" w:cs="Times New Roman"/>
          <w:sz w:val="24"/>
          <w:szCs w:val="23"/>
          <w:lang w:val="en-US"/>
        </w:rPr>
        <w:t xml:space="preserve">Concentration(s) </w:t>
      </w:r>
      <w:proofErr w:type="spellStart"/>
      <w:r w:rsidRPr="008F1C24">
        <w:rPr>
          <w:rFonts w:ascii="Times New Roman" w:hAnsi="Times New Roman" w:cs="Times New Roman"/>
          <w:sz w:val="24"/>
          <w:szCs w:val="23"/>
          <w:lang w:val="en-US"/>
        </w:rPr>
        <w:t>Minimale</w:t>
      </w:r>
      <w:proofErr w:type="spellEnd"/>
      <w:r w:rsidRPr="008F1C24">
        <w:rPr>
          <w:rFonts w:ascii="Times New Roman" w:hAnsi="Times New Roman" w:cs="Times New Roman"/>
          <w:sz w:val="24"/>
          <w:szCs w:val="23"/>
          <w:lang w:val="en-US"/>
        </w:rPr>
        <w:t xml:space="preserve">(s) </w:t>
      </w:r>
      <w:proofErr w:type="spellStart"/>
      <w:r w:rsidRPr="008F1C24">
        <w:rPr>
          <w:rFonts w:ascii="Times New Roman" w:hAnsi="Times New Roman" w:cs="Times New Roman"/>
          <w:sz w:val="24"/>
          <w:szCs w:val="23"/>
          <w:lang w:val="en-US"/>
        </w:rPr>
        <w:t>Inhibitrice</w:t>
      </w:r>
      <w:proofErr w:type="spellEnd"/>
      <w:r w:rsidRPr="008F1C24">
        <w:rPr>
          <w:rFonts w:ascii="Times New Roman" w:hAnsi="Times New Roman" w:cs="Times New Roman"/>
          <w:sz w:val="24"/>
          <w:szCs w:val="23"/>
          <w:lang w:val="en-US"/>
        </w:rPr>
        <w:t>(s)</w:t>
      </w:r>
    </w:p>
    <w:p w:rsidR="00B554D3" w:rsidRDefault="00B554D3" w:rsidP="00B554D3">
      <w:pPr>
        <w:spacing w:after="240"/>
        <w:rPr>
          <w:rFonts w:ascii="Times New Roman" w:hAnsi="Times New Roman" w:cs="Times New Roman"/>
          <w:sz w:val="24"/>
          <w:szCs w:val="23"/>
        </w:rPr>
      </w:pPr>
      <w:r w:rsidRPr="008F1C24">
        <w:rPr>
          <w:rFonts w:ascii="Times New Roman" w:hAnsi="Times New Roman" w:cs="Times New Roman"/>
          <w:b/>
          <w:bCs/>
          <w:sz w:val="24"/>
          <w:szCs w:val="23"/>
        </w:rPr>
        <w:t xml:space="preserve">CTX : </w:t>
      </w:r>
      <w:proofErr w:type="spellStart"/>
      <w:r w:rsidRPr="008F1C24">
        <w:rPr>
          <w:rFonts w:ascii="Times New Roman" w:hAnsi="Times New Roman" w:cs="Times New Roman"/>
          <w:sz w:val="24"/>
          <w:szCs w:val="23"/>
        </w:rPr>
        <w:t>Cefotaxime</w:t>
      </w:r>
      <w:proofErr w:type="spellEnd"/>
      <w:r w:rsidRPr="008F1C24">
        <w:rPr>
          <w:rFonts w:ascii="Times New Roman" w:hAnsi="Times New Roman" w:cs="Times New Roman"/>
          <w:sz w:val="24"/>
          <w:szCs w:val="23"/>
        </w:rPr>
        <w:t xml:space="preserve"> </w:t>
      </w:r>
    </w:p>
    <w:p w:rsidR="00B554D3" w:rsidRPr="004A7A0E" w:rsidRDefault="00B554D3" w:rsidP="00B554D3">
      <w:pPr>
        <w:spacing w:after="240"/>
        <w:rPr>
          <w:rFonts w:ascii="Times New Roman" w:hAnsi="Times New Roman" w:cs="Times New Roman"/>
          <w:sz w:val="28"/>
          <w:szCs w:val="23"/>
        </w:rPr>
      </w:pPr>
      <w:r w:rsidRPr="004A7A0E">
        <w:rPr>
          <w:rFonts w:asciiTheme="majorBidi" w:hAnsiTheme="majorBidi" w:cstheme="majorBidi"/>
          <w:b/>
          <w:bCs/>
          <w:sz w:val="24"/>
        </w:rPr>
        <w:t xml:space="preserve">DM : </w:t>
      </w:r>
      <w:r w:rsidRPr="004A7A0E">
        <w:rPr>
          <w:rFonts w:asciiTheme="majorBidi" w:hAnsiTheme="majorBidi" w:cstheme="majorBidi"/>
          <w:bCs/>
          <w:sz w:val="24"/>
        </w:rPr>
        <w:t>Dispositif Médical</w:t>
      </w:r>
    </w:p>
    <w:p w:rsidR="00B554D3" w:rsidRDefault="00B554D3" w:rsidP="00B554D3">
      <w:pPr>
        <w:pStyle w:val="Default"/>
        <w:spacing w:after="240" w:line="360" w:lineRule="auto"/>
        <w:rPr>
          <w:rFonts w:asciiTheme="majorBidi" w:hAnsiTheme="majorBidi" w:cstheme="majorBidi"/>
          <w:b/>
          <w:bCs/>
          <w:color w:val="auto"/>
        </w:rPr>
      </w:pPr>
      <w:r>
        <w:rPr>
          <w:rFonts w:asciiTheme="majorBidi" w:hAnsiTheme="majorBidi" w:cstheme="majorBidi"/>
          <w:b/>
          <w:bCs/>
          <w:color w:val="auto"/>
        </w:rPr>
        <w:t xml:space="preserve">DO : </w:t>
      </w:r>
      <w:r>
        <w:rPr>
          <w:rFonts w:asciiTheme="majorBidi" w:hAnsiTheme="majorBidi" w:cstheme="majorBidi"/>
          <w:bCs/>
          <w:color w:val="auto"/>
        </w:rPr>
        <w:t>Densité O</w:t>
      </w:r>
      <w:r w:rsidRPr="002779BD">
        <w:rPr>
          <w:rFonts w:asciiTheme="majorBidi" w:hAnsiTheme="majorBidi" w:cstheme="majorBidi"/>
          <w:bCs/>
          <w:color w:val="auto"/>
        </w:rPr>
        <w:t>ptique</w:t>
      </w:r>
    </w:p>
    <w:p w:rsidR="00B554D3" w:rsidRPr="00234E32" w:rsidRDefault="00B554D3" w:rsidP="00B554D3">
      <w:pPr>
        <w:pStyle w:val="Default"/>
        <w:spacing w:after="240" w:line="360" w:lineRule="auto"/>
        <w:rPr>
          <w:rFonts w:asciiTheme="majorBidi" w:hAnsiTheme="majorBidi" w:cstheme="majorBidi"/>
          <w:b/>
          <w:bCs/>
          <w:color w:val="auto"/>
        </w:rPr>
      </w:pPr>
      <w:r w:rsidRPr="00234E32">
        <w:rPr>
          <w:rFonts w:ascii="Times New Roman" w:hAnsi="Times New Roman" w:cs="Times New Roman"/>
          <w:b/>
          <w:szCs w:val="20"/>
        </w:rPr>
        <w:t>EBLSE</w:t>
      </w:r>
      <w:r>
        <w:rPr>
          <w:rFonts w:ascii="Times New Roman" w:hAnsi="Times New Roman" w:cs="Times New Roman"/>
          <w:b/>
          <w:szCs w:val="20"/>
        </w:rPr>
        <w:t xml:space="preserve"> : </w:t>
      </w:r>
      <w:r w:rsidRPr="002779BD">
        <w:rPr>
          <w:rFonts w:ascii="Times New Roman" w:hAnsi="Times New Roman" w:cs="Times New Roman"/>
          <w:szCs w:val="20"/>
        </w:rPr>
        <w:t xml:space="preserve">Entérobactéries </w:t>
      </w:r>
      <w:r>
        <w:rPr>
          <w:rFonts w:ascii="Times New Roman" w:hAnsi="Times New Roman" w:cs="Times New Roman"/>
        </w:rPr>
        <w:t>Productrices de B</w:t>
      </w:r>
      <w:r w:rsidRPr="002779BD">
        <w:rPr>
          <w:rFonts w:ascii="Times New Roman" w:hAnsi="Times New Roman" w:cs="Times New Roman"/>
        </w:rPr>
        <w:t>êta</w:t>
      </w:r>
      <w:r>
        <w:rPr>
          <w:rFonts w:ascii="Times New Roman" w:hAnsi="Times New Roman" w:cs="Times New Roman"/>
        </w:rPr>
        <w:t>-</w:t>
      </w:r>
      <w:proofErr w:type="spellStart"/>
      <w:r>
        <w:rPr>
          <w:rFonts w:ascii="Times New Roman" w:hAnsi="Times New Roman" w:cs="Times New Roman"/>
        </w:rPr>
        <w:t>Lactamase</w:t>
      </w:r>
      <w:proofErr w:type="spellEnd"/>
      <w:r>
        <w:rPr>
          <w:rFonts w:ascii="Times New Roman" w:hAnsi="Times New Roman" w:cs="Times New Roman"/>
        </w:rPr>
        <w:t xml:space="preserve"> à Spectre E</w:t>
      </w:r>
      <w:r w:rsidRPr="002779BD">
        <w:rPr>
          <w:rFonts w:ascii="Times New Roman" w:hAnsi="Times New Roman" w:cs="Times New Roman"/>
        </w:rPr>
        <w:t>tendu</w:t>
      </w:r>
    </w:p>
    <w:p w:rsidR="00B554D3" w:rsidRPr="002779BD" w:rsidRDefault="00B554D3" w:rsidP="00B554D3">
      <w:pPr>
        <w:pStyle w:val="Default"/>
        <w:spacing w:after="240" w:line="360" w:lineRule="auto"/>
        <w:rPr>
          <w:rFonts w:asciiTheme="majorBidi" w:hAnsiTheme="majorBidi" w:cstheme="majorBidi"/>
          <w:bCs/>
          <w:i/>
          <w:color w:val="auto"/>
        </w:rPr>
      </w:pPr>
      <w:proofErr w:type="spellStart"/>
      <w:r>
        <w:rPr>
          <w:rFonts w:asciiTheme="majorBidi" w:hAnsiTheme="majorBidi" w:cstheme="majorBidi"/>
          <w:b/>
          <w:bCs/>
          <w:color w:val="auto"/>
        </w:rPr>
        <w:lastRenderedPageBreak/>
        <w:t>E.coli</w:t>
      </w:r>
      <w:proofErr w:type="spellEnd"/>
      <w:r>
        <w:rPr>
          <w:rFonts w:asciiTheme="majorBidi" w:hAnsiTheme="majorBidi" w:cstheme="majorBidi"/>
          <w:b/>
          <w:bCs/>
          <w:color w:val="auto"/>
        </w:rPr>
        <w:t xml:space="preserve"> : </w:t>
      </w:r>
      <w:r w:rsidRPr="002779BD">
        <w:rPr>
          <w:rFonts w:asciiTheme="majorBidi" w:hAnsiTheme="majorBidi" w:cstheme="majorBidi"/>
          <w:bCs/>
          <w:i/>
          <w:color w:val="auto"/>
        </w:rPr>
        <w:t xml:space="preserve">Escherichia coli </w:t>
      </w:r>
    </w:p>
    <w:p w:rsidR="00B554D3"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EDS : </w:t>
      </w:r>
      <w:r w:rsidRPr="002779BD">
        <w:rPr>
          <w:rFonts w:asciiTheme="majorBidi" w:hAnsiTheme="majorBidi" w:cstheme="majorBidi"/>
          <w:bCs/>
          <w:color w:val="auto"/>
        </w:rPr>
        <w:t>Eau distillée stérile</w:t>
      </w:r>
    </w:p>
    <w:p w:rsidR="00B554D3" w:rsidRDefault="00B554D3" w:rsidP="00B554D3">
      <w:pPr>
        <w:pStyle w:val="Default"/>
        <w:spacing w:after="240" w:line="360" w:lineRule="auto"/>
        <w:rPr>
          <w:rFonts w:ascii="Times New Roman" w:hAnsi="Times New Roman" w:cs="Times New Roman"/>
          <w:szCs w:val="23"/>
        </w:rPr>
      </w:pPr>
      <w:r w:rsidRPr="008F1C24">
        <w:rPr>
          <w:rFonts w:ascii="Times New Roman" w:hAnsi="Times New Roman" w:cs="Times New Roman"/>
          <w:b/>
          <w:bCs/>
          <w:szCs w:val="23"/>
        </w:rPr>
        <w:t xml:space="preserve">EPS : </w:t>
      </w:r>
      <w:proofErr w:type="spellStart"/>
      <w:r w:rsidRPr="008F1C24">
        <w:rPr>
          <w:rFonts w:ascii="Times New Roman" w:hAnsi="Times New Roman" w:cs="Times New Roman"/>
          <w:szCs w:val="23"/>
        </w:rPr>
        <w:t>Exopolysaccharides</w:t>
      </w:r>
      <w:proofErr w:type="spellEnd"/>
      <w:r w:rsidRPr="008F1C24">
        <w:rPr>
          <w:rFonts w:ascii="Times New Roman" w:hAnsi="Times New Roman" w:cs="Times New Roman"/>
          <w:szCs w:val="23"/>
        </w:rPr>
        <w:t xml:space="preserve"> </w:t>
      </w:r>
    </w:p>
    <w:p w:rsidR="00B554D3" w:rsidRPr="007D595C" w:rsidRDefault="00B554D3" w:rsidP="00B554D3">
      <w:pPr>
        <w:pStyle w:val="Default"/>
        <w:spacing w:after="240" w:line="360" w:lineRule="auto"/>
        <w:rPr>
          <w:rFonts w:ascii="Times New Roman" w:hAnsi="Times New Roman" w:cs="Times New Roman"/>
          <w:szCs w:val="23"/>
        </w:rPr>
      </w:pPr>
      <w:r>
        <w:rPr>
          <w:rFonts w:ascii="Times New Roman" w:hAnsi="Times New Roman" w:cs="Times New Roman"/>
          <w:b/>
          <w:szCs w:val="23"/>
        </w:rPr>
        <w:t xml:space="preserve">Fos : </w:t>
      </w:r>
      <w:proofErr w:type="spellStart"/>
      <w:r w:rsidRPr="007D595C">
        <w:rPr>
          <w:rFonts w:ascii="Times New Roman" w:hAnsi="Times New Roman" w:cs="Times New Roman"/>
          <w:szCs w:val="23"/>
        </w:rPr>
        <w:t>Fosfomycine</w:t>
      </w:r>
      <w:proofErr w:type="spellEnd"/>
      <w:r w:rsidRPr="007D595C">
        <w:rPr>
          <w:rFonts w:ascii="Times New Roman" w:hAnsi="Times New Roman" w:cs="Times New Roman"/>
          <w:szCs w:val="23"/>
        </w:rPr>
        <w:t xml:space="preserve"> </w:t>
      </w:r>
    </w:p>
    <w:p w:rsidR="00B554D3" w:rsidRPr="00314CB2" w:rsidRDefault="00B554D3" w:rsidP="00B554D3">
      <w:pPr>
        <w:pStyle w:val="Default"/>
        <w:spacing w:after="240" w:line="360" w:lineRule="auto"/>
        <w:rPr>
          <w:rFonts w:ascii="Times New Roman" w:hAnsi="Times New Roman" w:cs="Times New Roman"/>
          <w:szCs w:val="23"/>
        </w:rPr>
      </w:pPr>
      <w:r w:rsidRPr="00F642E8">
        <w:rPr>
          <w:rFonts w:ascii="Times New Roman" w:hAnsi="Times New Roman" w:cs="Times New Roman"/>
          <w:b/>
          <w:szCs w:val="23"/>
        </w:rPr>
        <w:t>Fox</w:t>
      </w:r>
      <w:r>
        <w:rPr>
          <w:rFonts w:ascii="Times New Roman" w:hAnsi="Times New Roman" w:cs="Times New Roman"/>
          <w:b/>
          <w:szCs w:val="23"/>
        </w:rPr>
        <w:t xml:space="preserve"> : </w:t>
      </w:r>
      <w:proofErr w:type="spellStart"/>
      <w:r w:rsidRPr="00D97C1A">
        <w:rPr>
          <w:rFonts w:ascii="Times New Roman" w:hAnsi="Times New Roman" w:cs="Times New Roman"/>
          <w:szCs w:val="23"/>
        </w:rPr>
        <w:t>Céfoxitin</w:t>
      </w:r>
      <w:r>
        <w:rPr>
          <w:rFonts w:ascii="Times New Roman" w:hAnsi="Times New Roman" w:cs="Times New Roman"/>
          <w:szCs w:val="23"/>
        </w:rPr>
        <w:t>e</w:t>
      </w:r>
      <w:proofErr w:type="spellEnd"/>
    </w:p>
    <w:p w:rsidR="00B554D3"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GN : </w:t>
      </w:r>
      <w:r w:rsidRPr="002779BD">
        <w:rPr>
          <w:rFonts w:asciiTheme="majorBidi" w:hAnsiTheme="majorBidi" w:cstheme="majorBidi"/>
          <w:bCs/>
          <w:color w:val="auto"/>
        </w:rPr>
        <w:t>Gélose nutritive</w:t>
      </w:r>
    </w:p>
    <w:p w:rsidR="00B554D3" w:rsidRDefault="00B554D3" w:rsidP="00B554D3">
      <w:pPr>
        <w:pStyle w:val="Default"/>
        <w:spacing w:after="240" w:line="360" w:lineRule="auto"/>
        <w:rPr>
          <w:rFonts w:ascii="Times New Roman" w:hAnsi="Times New Roman" w:cs="Times New Roman"/>
          <w:szCs w:val="23"/>
        </w:rPr>
      </w:pPr>
      <w:r w:rsidRPr="004A7A0E">
        <w:rPr>
          <w:rFonts w:ascii="Times New Roman" w:hAnsi="Times New Roman" w:cs="Times New Roman"/>
          <w:b/>
          <w:bCs/>
          <w:szCs w:val="23"/>
        </w:rPr>
        <w:t>GN</w:t>
      </w:r>
      <w:r w:rsidRPr="004A7A0E">
        <w:rPr>
          <w:rFonts w:ascii="Times New Roman" w:hAnsi="Times New Roman" w:cs="Times New Roman"/>
          <w:b/>
        </w:rPr>
        <w:t> /</w:t>
      </w:r>
      <w:proofErr w:type="spellStart"/>
      <w:r w:rsidRPr="004A7A0E">
        <w:rPr>
          <w:rFonts w:ascii="Times New Roman" w:hAnsi="Times New Roman" w:cs="Times New Roman"/>
          <w:b/>
        </w:rPr>
        <w:t>Gen</w:t>
      </w:r>
      <w:proofErr w:type="spellEnd"/>
      <w:r w:rsidRPr="008F1C24">
        <w:rPr>
          <w:rFonts w:ascii="Times New Roman" w:hAnsi="Times New Roman" w:cs="Times New Roman"/>
          <w:b/>
          <w:bCs/>
          <w:szCs w:val="23"/>
        </w:rPr>
        <w:t xml:space="preserve"> : </w:t>
      </w:r>
      <w:r w:rsidRPr="008F1C24">
        <w:rPr>
          <w:rFonts w:ascii="Times New Roman" w:hAnsi="Times New Roman" w:cs="Times New Roman"/>
          <w:szCs w:val="23"/>
        </w:rPr>
        <w:t>Gentamycine</w:t>
      </w:r>
    </w:p>
    <w:p w:rsidR="00B554D3" w:rsidRDefault="00B554D3" w:rsidP="00B554D3">
      <w:pPr>
        <w:pStyle w:val="Default"/>
        <w:spacing w:after="240" w:line="360" w:lineRule="auto"/>
        <w:rPr>
          <w:rFonts w:ascii="Times New Roman" w:hAnsi="Times New Roman" w:cs="Times New Roman"/>
          <w:szCs w:val="23"/>
        </w:rPr>
      </w:pPr>
      <w:r w:rsidRPr="007D595C">
        <w:rPr>
          <w:rFonts w:ascii="Times New Roman" w:hAnsi="Times New Roman" w:cs="Times New Roman"/>
          <w:b/>
          <w:szCs w:val="23"/>
        </w:rPr>
        <w:t xml:space="preserve">Cz : </w:t>
      </w:r>
      <w:proofErr w:type="spellStart"/>
      <w:r>
        <w:rPr>
          <w:rFonts w:ascii="Times New Roman" w:hAnsi="Times New Roman" w:cs="Times New Roman"/>
          <w:szCs w:val="23"/>
        </w:rPr>
        <w:t>Cefazoline</w:t>
      </w:r>
      <w:proofErr w:type="spellEnd"/>
      <w:r w:rsidRPr="008F1C24">
        <w:rPr>
          <w:rFonts w:ascii="Times New Roman" w:hAnsi="Times New Roman" w:cs="Times New Roman"/>
          <w:szCs w:val="23"/>
        </w:rPr>
        <w:t xml:space="preserve"> </w:t>
      </w:r>
    </w:p>
    <w:p w:rsidR="00B554D3" w:rsidRDefault="00B554D3" w:rsidP="00B554D3">
      <w:pPr>
        <w:pStyle w:val="Default"/>
        <w:spacing w:after="240" w:line="360" w:lineRule="auto"/>
        <w:rPr>
          <w:rFonts w:ascii="Times New Roman" w:hAnsi="Times New Roman" w:cs="Times New Roman"/>
          <w:szCs w:val="23"/>
        </w:rPr>
      </w:pPr>
      <w:r w:rsidRPr="007D595C">
        <w:rPr>
          <w:rFonts w:ascii="Times New Roman" w:hAnsi="Times New Roman" w:cs="Times New Roman"/>
          <w:b/>
          <w:szCs w:val="23"/>
        </w:rPr>
        <w:t>CMN :</w:t>
      </w:r>
      <w:r>
        <w:rPr>
          <w:rFonts w:ascii="Times New Roman" w:hAnsi="Times New Roman" w:cs="Times New Roman"/>
          <w:szCs w:val="23"/>
        </w:rPr>
        <w:t xml:space="preserve"> Clindamycine</w:t>
      </w:r>
    </w:p>
    <w:p w:rsidR="00B554D3" w:rsidRDefault="00B554D3" w:rsidP="00B554D3">
      <w:pPr>
        <w:pStyle w:val="Default"/>
        <w:spacing w:after="240" w:line="360" w:lineRule="auto"/>
        <w:rPr>
          <w:rFonts w:asciiTheme="majorBidi" w:hAnsiTheme="majorBidi" w:cstheme="majorBidi"/>
          <w:bCs/>
          <w:color w:val="auto"/>
        </w:rPr>
      </w:pPr>
      <w:r>
        <w:rPr>
          <w:rFonts w:ascii="Times New Roman" w:hAnsi="Times New Roman" w:cs="Times New Roman"/>
        </w:rPr>
        <w:t> </w:t>
      </w:r>
      <w:r>
        <w:rPr>
          <w:rFonts w:asciiTheme="majorBidi" w:hAnsiTheme="majorBidi" w:cstheme="majorBidi"/>
          <w:b/>
          <w:bCs/>
          <w:color w:val="auto"/>
        </w:rPr>
        <w:t xml:space="preserve">GSC : </w:t>
      </w:r>
      <w:r w:rsidRPr="002779BD">
        <w:rPr>
          <w:rFonts w:asciiTheme="majorBidi" w:hAnsiTheme="majorBidi" w:cstheme="majorBidi"/>
          <w:bCs/>
          <w:color w:val="auto"/>
        </w:rPr>
        <w:t>Gélose au sang cuit</w:t>
      </w:r>
    </w:p>
    <w:p w:rsidR="00B554D3" w:rsidRPr="004A7A0E" w:rsidRDefault="00B554D3" w:rsidP="00B554D3">
      <w:pPr>
        <w:pStyle w:val="Default"/>
        <w:spacing w:after="240" w:line="360" w:lineRule="auto"/>
        <w:rPr>
          <w:rFonts w:asciiTheme="majorBidi" w:hAnsiTheme="majorBidi" w:cstheme="majorBidi"/>
          <w:b/>
          <w:bCs/>
          <w:color w:val="auto"/>
        </w:rPr>
      </w:pPr>
      <w:r w:rsidRPr="004D5EAB">
        <w:rPr>
          <w:rFonts w:asciiTheme="majorBidi" w:hAnsiTheme="majorBidi" w:cstheme="majorBidi"/>
          <w:b/>
          <w:bCs/>
          <w:color w:val="auto"/>
        </w:rPr>
        <w:t>IAS :</w:t>
      </w:r>
      <w:r>
        <w:rPr>
          <w:rFonts w:asciiTheme="majorBidi" w:hAnsiTheme="majorBidi" w:cstheme="majorBidi"/>
          <w:bCs/>
          <w:color w:val="auto"/>
        </w:rPr>
        <w:t xml:space="preserve"> Infection Associée aux Soins</w:t>
      </w:r>
    </w:p>
    <w:p w:rsidR="00B554D3" w:rsidRDefault="00B554D3" w:rsidP="00B554D3">
      <w:pPr>
        <w:spacing w:after="240" w:line="360" w:lineRule="auto"/>
        <w:rPr>
          <w:rFonts w:ascii="Times New Roman" w:hAnsi="Times New Roman" w:cs="Times New Roman"/>
          <w:sz w:val="24"/>
          <w:szCs w:val="23"/>
        </w:rPr>
      </w:pPr>
      <w:r w:rsidRPr="008F1C24">
        <w:rPr>
          <w:rFonts w:ascii="Times New Roman" w:hAnsi="Times New Roman" w:cs="Times New Roman"/>
          <w:b/>
          <w:bCs/>
          <w:sz w:val="24"/>
          <w:szCs w:val="23"/>
        </w:rPr>
        <w:t xml:space="preserve">IMP : </w:t>
      </w:r>
      <w:r w:rsidRPr="008F1C24">
        <w:rPr>
          <w:rFonts w:ascii="Times New Roman" w:hAnsi="Times New Roman" w:cs="Times New Roman"/>
          <w:sz w:val="24"/>
          <w:szCs w:val="23"/>
        </w:rPr>
        <w:t>Imipenème</w:t>
      </w:r>
    </w:p>
    <w:p w:rsidR="00B554D3" w:rsidRPr="00B554D3" w:rsidRDefault="00B554D3" w:rsidP="00B554D3">
      <w:pPr>
        <w:spacing w:after="240" w:line="360" w:lineRule="auto"/>
        <w:rPr>
          <w:rFonts w:ascii="Times New Roman" w:hAnsi="Times New Roman" w:cs="Times New Roman"/>
          <w:sz w:val="24"/>
          <w:szCs w:val="23"/>
        </w:rPr>
      </w:pPr>
      <w:r>
        <w:rPr>
          <w:rFonts w:asciiTheme="majorBidi" w:hAnsiTheme="majorBidi" w:cstheme="majorBidi"/>
          <w:b/>
          <w:bCs/>
        </w:rPr>
        <w:t xml:space="preserve">IND : </w:t>
      </w:r>
      <w:r w:rsidRPr="002779BD">
        <w:rPr>
          <w:rFonts w:asciiTheme="majorBidi" w:hAnsiTheme="majorBidi" w:cstheme="majorBidi"/>
          <w:bCs/>
        </w:rPr>
        <w:t>Indénombrable</w:t>
      </w:r>
    </w:p>
    <w:p w:rsidR="00B554D3" w:rsidRPr="002779BD" w:rsidRDefault="00B554D3" w:rsidP="00B554D3">
      <w:pPr>
        <w:pStyle w:val="Default"/>
        <w:spacing w:after="240" w:line="360" w:lineRule="auto"/>
        <w:rPr>
          <w:rFonts w:asciiTheme="majorBidi" w:hAnsiTheme="majorBidi" w:cstheme="majorBidi"/>
          <w:bCs/>
          <w:color w:val="auto"/>
        </w:rPr>
      </w:pPr>
      <w:proofErr w:type="spellStart"/>
      <w:r>
        <w:rPr>
          <w:rFonts w:asciiTheme="majorBidi" w:hAnsiTheme="majorBidi" w:cstheme="majorBidi"/>
          <w:b/>
          <w:bCs/>
          <w:color w:val="auto"/>
        </w:rPr>
        <w:t>K.p</w:t>
      </w:r>
      <w:proofErr w:type="spellEnd"/>
      <w:r>
        <w:rPr>
          <w:rFonts w:asciiTheme="majorBidi" w:hAnsiTheme="majorBidi" w:cstheme="majorBidi"/>
          <w:b/>
          <w:bCs/>
          <w:color w:val="auto"/>
        </w:rPr>
        <w:t> </w:t>
      </w:r>
      <w:r w:rsidRPr="00B84878">
        <w:rPr>
          <w:rFonts w:asciiTheme="majorBidi" w:hAnsiTheme="majorBidi" w:cstheme="majorBidi"/>
          <w:b/>
          <w:bCs/>
          <w:i/>
          <w:color w:val="auto"/>
        </w:rPr>
        <w:t xml:space="preserve">: </w:t>
      </w:r>
      <w:proofErr w:type="spellStart"/>
      <w:r w:rsidRPr="002779BD">
        <w:rPr>
          <w:rFonts w:asciiTheme="majorBidi" w:hAnsiTheme="majorBidi" w:cstheme="majorBidi"/>
          <w:bCs/>
          <w:i/>
          <w:color w:val="auto"/>
        </w:rPr>
        <w:t>Klebsiella</w:t>
      </w:r>
      <w:proofErr w:type="spellEnd"/>
      <w:r>
        <w:rPr>
          <w:rFonts w:asciiTheme="majorBidi" w:hAnsiTheme="majorBidi" w:cstheme="majorBidi"/>
          <w:bCs/>
          <w:i/>
          <w:color w:val="auto"/>
        </w:rPr>
        <w:t xml:space="preserve"> </w:t>
      </w:r>
      <w:r w:rsidRPr="002779BD">
        <w:rPr>
          <w:rFonts w:asciiTheme="majorBidi" w:hAnsiTheme="majorBidi" w:cstheme="majorBidi"/>
          <w:bCs/>
          <w:i/>
          <w:color w:val="auto"/>
        </w:rPr>
        <w:t xml:space="preserve"> </w:t>
      </w:r>
      <w:proofErr w:type="spellStart"/>
      <w:r w:rsidRPr="002779BD">
        <w:rPr>
          <w:rFonts w:asciiTheme="majorBidi" w:hAnsiTheme="majorBidi" w:cstheme="majorBidi"/>
          <w:bCs/>
          <w:i/>
          <w:color w:val="auto"/>
        </w:rPr>
        <w:t>pneumoniae</w:t>
      </w:r>
      <w:proofErr w:type="spellEnd"/>
    </w:p>
    <w:p w:rsidR="00B554D3" w:rsidRDefault="00B554D3" w:rsidP="00B554D3">
      <w:pPr>
        <w:spacing w:after="240" w:line="360" w:lineRule="auto"/>
        <w:rPr>
          <w:rFonts w:ascii="Times New Roman" w:hAnsi="Times New Roman" w:cs="Times New Roman"/>
          <w:sz w:val="24"/>
          <w:szCs w:val="23"/>
        </w:rPr>
      </w:pPr>
      <w:r w:rsidRPr="008F1C24">
        <w:rPr>
          <w:rFonts w:ascii="Times New Roman" w:hAnsi="Times New Roman" w:cs="Times New Roman"/>
          <w:b/>
          <w:bCs/>
          <w:sz w:val="24"/>
          <w:szCs w:val="23"/>
        </w:rPr>
        <w:t xml:space="preserve">LPS : </w:t>
      </w:r>
      <w:proofErr w:type="spellStart"/>
      <w:r w:rsidRPr="008F1C24">
        <w:rPr>
          <w:rFonts w:ascii="Times New Roman" w:hAnsi="Times New Roman" w:cs="Times New Roman"/>
          <w:sz w:val="24"/>
          <w:szCs w:val="23"/>
        </w:rPr>
        <w:t>Lipopolysaccharides</w:t>
      </w:r>
      <w:proofErr w:type="spellEnd"/>
    </w:p>
    <w:p w:rsidR="00B554D3" w:rsidRPr="00D97C1A" w:rsidRDefault="00B554D3" w:rsidP="00B554D3">
      <w:pPr>
        <w:pStyle w:val="Default"/>
        <w:spacing w:after="240" w:line="360" w:lineRule="auto"/>
        <w:rPr>
          <w:rFonts w:ascii="Times New Roman" w:hAnsi="Times New Roman" w:cs="Times New Roman"/>
          <w:szCs w:val="23"/>
        </w:rPr>
      </w:pPr>
      <w:r w:rsidRPr="00D97C1A">
        <w:rPr>
          <w:rFonts w:ascii="Times New Roman" w:hAnsi="Times New Roman" w:cs="Times New Roman"/>
          <w:b/>
          <w:bCs/>
          <w:szCs w:val="23"/>
        </w:rPr>
        <w:t xml:space="preserve">NAL : </w:t>
      </w:r>
      <w:r>
        <w:rPr>
          <w:rFonts w:ascii="Times New Roman" w:hAnsi="Times New Roman" w:cs="Times New Roman"/>
          <w:szCs w:val="23"/>
        </w:rPr>
        <w:t xml:space="preserve">Acide </w:t>
      </w:r>
      <w:proofErr w:type="spellStart"/>
      <w:r>
        <w:rPr>
          <w:rFonts w:ascii="Times New Roman" w:hAnsi="Times New Roman" w:cs="Times New Roman"/>
          <w:szCs w:val="23"/>
        </w:rPr>
        <w:t>N</w:t>
      </w:r>
      <w:r w:rsidRPr="00D97C1A">
        <w:rPr>
          <w:rFonts w:ascii="Times New Roman" w:hAnsi="Times New Roman" w:cs="Times New Roman"/>
          <w:szCs w:val="23"/>
        </w:rPr>
        <w:t>alidixique</w:t>
      </w:r>
      <w:proofErr w:type="spellEnd"/>
      <w:r w:rsidRPr="00D97C1A">
        <w:rPr>
          <w:rFonts w:ascii="Times New Roman" w:hAnsi="Times New Roman" w:cs="Times New Roman"/>
          <w:szCs w:val="23"/>
        </w:rPr>
        <w:t xml:space="preserve"> </w:t>
      </w:r>
    </w:p>
    <w:p w:rsidR="00B554D3" w:rsidRDefault="00B554D3" w:rsidP="00B554D3">
      <w:pPr>
        <w:spacing w:after="240" w:line="360" w:lineRule="auto"/>
        <w:rPr>
          <w:rFonts w:ascii="Times New Roman" w:hAnsi="Times New Roman" w:cs="Times New Roman"/>
          <w:sz w:val="24"/>
          <w:szCs w:val="23"/>
        </w:rPr>
      </w:pPr>
      <w:r w:rsidRPr="008F1C24">
        <w:rPr>
          <w:rFonts w:ascii="Times New Roman" w:hAnsi="Times New Roman" w:cs="Times New Roman"/>
          <w:b/>
          <w:bCs/>
          <w:sz w:val="24"/>
          <w:szCs w:val="23"/>
        </w:rPr>
        <w:t>OFX</w:t>
      </w:r>
      <w:r>
        <w:rPr>
          <w:rFonts w:ascii="Times New Roman" w:hAnsi="Times New Roman" w:cs="Times New Roman"/>
          <w:b/>
          <w:bCs/>
          <w:sz w:val="24"/>
          <w:szCs w:val="23"/>
        </w:rPr>
        <w:t> :</w:t>
      </w:r>
      <w:r w:rsidRPr="008F1C24">
        <w:rPr>
          <w:rFonts w:ascii="Times New Roman" w:hAnsi="Times New Roman" w:cs="Times New Roman"/>
          <w:b/>
          <w:bCs/>
          <w:sz w:val="24"/>
          <w:szCs w:val="23"/>
        </w:rPr>
        <w:t xml:space="preserve"> </w:t>
      </w:r>
      <w:proofErr w:type="spellStart"/>
      <w:r>
        <w:rPr>
          <w:rFonts w:ascii="Times New Roman" w:hAnsi="Times New Roman" w:cs="Times New Roman"/>
          <w:sz w:val="24"/>
          <w:szCs w:val="23"/>
        </w:rPr>
        <w:t>O</w:t>
      </w:r>
      <w:r w:rsidRPr="008F1C24">
        <w:rPr>
          <w:rFonts w:ascii="Times New Roman" w:hAnsi="Times New Roman" w:cs="Times New Roman"/>
          <w:sz w:val="24"/>
          <w:szCs w:val="23"/>
        </w:rPr>
        <w:t>floxacine</w:t>
      </w:r>
      <w:proofErr w:type="spellEnd"/>
    </w:p>
    <w:p w:rsidR="00B554D3" w:rsidRDefault="00B554D3" w:rsidP="00B554D3">
      <w:pPr>
        <w:spacing w:after="240" w:line="360" w:lineRule="auto"/>
        <w:rPr>
          <w:rFonts w:ascii="Times New Roman" w:hAnsi="Times New Roman" w:cs="Times New Roman"/>
          <w:sz w:val="24"/>
          <w:szCs w:val="23"/>
        </w:rPr>
      </w:pPr>
      <w:proofErr w:type="spellStart"/>
      <w:r w:rsidRPr="00D97C1A">
        <w:rPr>
          <w:rFonts w:ascii="Times New Roman" w:hAnsi="Times New Roman" w:cs="Times New Roman"/>
          <w:b/>
          <w:sz w:val="24"/>
          <w:szCs w:val="23"/>
        </w:rPr>
        <w:t>Oxa</w:t>
      </w:r>
      <w:proofErr w:type="spellEnd"/>
      <w:r w:rsidRPr="00D97C1A">
        <w:rPr>
          <w:rFonts w:ascii="Times New Roman" w:hAnsi="Times New Roman" w:cs="Times New Roman"/>
          <w:b/>
          <w:sz w:val="24"/>
          <w:szCs w:val="23"/>
        </w:rPr>
        <w:t> :</w:t>
      </w:r>
      <w:r>
        <w:rPr>
          <w:rFonts w:ascii="Times New Roman" w:hAnsi="Times New Roman" w:cs="Times New Roman"/>
          <w:sz w:val="24"/>
          <w:szCs w:val="23"/>
        </w:rPr>
        <w:t xml:space="preserve"> </w:t>
      </w:r>
      <w:proofErr w:type="spellStart"/>
      <w:r>
        <w:rPr>
          <w:rFonts w:ascii="Times New Roman" w:hAnsi="Times New Roman" w:cs="Times New Roman"/>
          <w:sz w:val="24"/>
          <w:szCs w:val="23"/>
        </w:rPr>
        <w:t>Oxacilline</w:t>
      </w:r>
      <w:proofErr w:type="spellEnd"/>
    </w:p>
    <w:p w:rsidR="00B554D3" w:rsidRPr="00A14314" w:rsidRDefault="00B554D3" w:rsidP="00B554D3">
      <w:pPr>
        <w:spacing w:after="240" w:line="360" w:lineRule="auto"/>
        <w:rPr>
          <w:rFonts w:asciiTheme="majorBidi" w:hAnsiTheme="majorBidi" w:cstheme="majorBidi"/>
          <w:bCs/>
          <w:sz w:val="24"/>
        </w:rPr>
      </w:pPr>
      <w:r w:rsidRPr="00A14314">
        <w:rPr>
          <w:rFonts w:asciiTheme="majorBidi" w:hAnsiTheme="majorBidi" w:cstheme="majorBidi"/>
          <w:b/>
          <w:bCs/>
          <w:sz w:val="24"/>
        </w:rPr>
        <w:t xml:space="preserve">P : </w:t>
      </w:r>
      <w:r w:rsidRPr="00A14314">
        <w:rPr>
          <w:rFonts w:asciiTheme="majorBidi" w:hAnsiTheme="majorBidi" w:cstheme="majorBidi"/>
          <w:bCs/>
          <w:sz w:val="24"/>
        </w:rPr>
        <w:t xml:space="preserve">Pénicilline </w:t>
      </w:r>
    </w:p>
    <w:p w:rsidR="00B554D3" w:rsidRPr="00F642E8" w:rsidRDefault="00B554D3" w:rsidP="00B554D3">
      <w:pPr>
        <w:spacing w:after="240" w:line="360" w:lineRule="auto"/>
        <w:rPr>
          <w:rFonts w:ascii="Times New Roman" w:hAnsi="Times New Roman" w:cs="Times New Roman"/>
          <w:sz w:val="24"/>
          <w:szCs w:val="23"/>
        </w:rPr>
      </w:pPr>
      <w:r>
        <w:rPr>
          <w:rFonts w:asciiTheme="majorBidi" w:hAnsiTheme="majorBidi" w:cstheme="majorBidi"/>
          <w:b/>
          <w:bCs/>
        </w:rPr>
        <w:t xml:space="preserve">PAVM : </w:t>
      </w:r>
      <w:r w:rsidRPr="002779BD">
        <w:rPr>
          <w:rFonts w:asciiTheme="majorBidi" w:hAnsiTheme="majorBidi" w:cstheme="majorBidi"/>
          <w:bCs/>
        </w:rPr>
        <w:t>Pneumonie acquise sous ventilation mécanique</w:t>
      </w:r>
    </w:p>
    <w:p w:rsidR="00B554D3" w:rsidRPr="002779BD" w:rsidRDefault="00B554D3" w:rsidP="00B554D3">
      <w:pPr>
        <w:pStyle w:val="Default"/>
        <w:spacing w:after="240" w:line="360" w:lineRule="auto"/>
        <w:rPr>
          <w:rFonts w:ascii="Times New Roman" w:hAnsi="Times New Roman" w:cs="Times New Roman"/>
        </w:rPr>
      </w:pPr>
      <w:r>
        <w:rPr>
          <w:rFonts w:asciiTheme="majorBidi" w:hAnsiTheme="majorBidi" w:cstheme="majorBidi"/>
          <w:b/>
          <w:bCs/>
          <w:color w:val="auto"/>
        </w:rPr>
        <w:t xml:space="preserve">P. </w:t>
      </w:r>
      <w:proofErr w:type="spellStart"/>
      <w:r>
        <w:rPr>
          <w:rFonts w:asciiTheme="majorBidi" w:hAnsiTheme="majorBidi" w:cstheme="majorBidi"/>
          <w:b/>
          <w:bCs/>
          <w:color w:val="auto"/>
        </w:rPr>
        <w:t>aeruginosa</w:t>
      </w:r>
      <w:proofErr w:type="spellEnd"/>
      <w:r>
        <w:rPr>
          <w:rFonts w:asciiTheme="majorBidi" w:hAnsiTheme="majorBidi" w:cstheme="majorBidi"/>
          <w:b/>
          <w:bCs/>
          <w:color w:val="auto"/>
        </w:rPr>
        <w:t xml:space="preserve"> : </w:t>
      </w:r>
      <w:proofErr w:type="spellStart"/>
      <w:r w:rsidRPr="002779BD">
        <w:rPr>
          <w:rFonts w:asciiTheme="majorBidi" w:hAnsiTheme="majorBidi" w:cstheme="majorBidi"/>
          <w:bCs/>
          <w:i/>
          <w:color w:val="auto"/>
        </w:rPr>
        <w:t>Pseudomonas</w:t>
      </w:r>
      <w:proofErr w:type="spellEnd"/>
      <w:r w:rsidRPr="002779BD">
        <w:rPr>
          <w:rFonts w:asciiTheme="majorBidi" w:hAnsiTheme="majorBidi" w:cstheme="majorBidi"/>
          <w:bCs/>
          <w:i/>
          <w:color w:val="auto"/>
        </w:rPr>
        <w:t xml:space="preserve"> </w:t>
      </w:r>
      <w:proofErr w:type="spellStart"/>
      <w:r w:rsidRPr="002779BD">
        <w:rPr>
          <w:rFonts w:asciiTheme="majorBidi" w:hAnsiTheme="majorBidi" w:cstheme="majorBidi"/>
          <w:bCs/>
          <w:i/>
          <w:color w:val="auto"/>
        </w:rPr>
        <w:t>aeruginosa</w:t>
      </w:r>
      <w:proofErr w:type="spellEnd"/>
    </w:p>
    <w:p w:rsidR="00B554D3" w:rsidRPr="0007021B" w:rsidRDefault="00B554D3" w:rsidP="00B554D3">
      <w:pPr>
        <w:pStyle w:val="Default"/>
        <w:spacing w:after="240" w:line="360" w:lineRule="auto"/>
        <w:rPr>
          <w:rFonts w:asciiTheme="majorBidi" w:hAnsiTheme="majorBidi" w:cstheme="majorBidi"/>
          <w:b/>
          <w:bCs/>
          <w:i/>
          <w:color w:val="auto"/>
        </w:rPr>
      </w:pPr>
      <w:r w:rsidRPr="00B86583">
        <w:rPr>
          <w:rFonts w:ascii="Times New Roman" w:hAnsi="Times New Roman" w:cs="Times New Roman"/>
          <w:b/>
        </w:rPr>
        <w:t>PAR :</w:t>
      </w:r>
      <w:r w:rsidRPr="00B86583">
        <w:rPr>
          <w:rFonts w:asciiTheme="majorBidi" w:hAnsiTheme="majorBidi" w:cstheme="majorBidi"/>
          <w:b/>
          <w:bCs/>
          <w:i/>
          <w:color w:val="auto"/>
        </w:rPr>
        <w:t xml:space="preserve"> </w:t>
      </w:r>
      <w:proofErr w:type="spellStart"/>
      <w:r w:rsidRPr="002779BD">
        <w:rPr>
          <w:rFonts w:asciiTheme="majorBidi" w:hAnsiTheme="majorBidi" w:cstheme="majorBidi"/>
          <w:bCs/>
          <w:i/>
          <w:color w:val="auto"/>
        </w:rPr>
        <w:t>Pseudomonas</w:t>
      </w:r>
      <w:proofErr w:type="spellEnd"/>
      <w:r w:rsidRPr="002779BD">
        <w:rPr>
          <w:rFonts w:asciiTheme="majorBidi" w:hAnsiTheme="majorBidi" w:cstheme="majorBidi"/>
          <w:bCs/>
          <w:i/>
          <w:color w:val="auto"/>
        </w:rPr>
        <w:t xml:space="preserve"> </w:t>
      </w:r>
      <w:proofErr w:type="spellStart"/>
      <w:r w:rsidRPr="002779BD">
        <w:rPr>
          <w:rFonts w:asciiTheme="majorBidi" w:hAnsiTheme="majorBidi" w:cstheme="majorBidi"/>
          <w:bCs/>
          <w:i/>
          <w:color w:val="auto"/>
        </w:rPr>
        <w:t>aeruginosa</w:t>
      </w:r>
      <w:proofErr w:type="spellEnd"/>
      <w:r>
        <w:rPr>
          <w:rFonts w:asciiTheme="majorBidi" w:hAnsiTheme="majorBidi" w:cstheme="majorBidi"/>
          <w:bCs/>
          <w:i/>
          <w:color w:val="auto"/>
        </w:rPr>
        <w:t xml:space="preserve"> </w:t>
      </w:r>
      <w:r w:rsidRPr="002779BD">
        <w:rPr>
          <w:rFonts w:asciiTheme="majorBidi" w:hAnsiTheme="majorBidi" w:cstheme="majorBidi"/>
          <w:bCs/>
          <w:color w:val="auto"/>
        </w:rPr>
        <w:t>multi-résistant</w:t>
      </w:r>
    </w:p>
    <w:p w:rsidR="00B554D3" w:rsidRDefault="00B554D3" w:rsidP="00B554D3">
      <w:pPr>
        <w:pStyle w:val="Default"/>
        <w:spacing w:after="240" w:line="360" w:lineRule="auto"/>
        <w:rPr>
          <w:rFonts w:asciiTheme="majorBidi" w:hAnsiTheme="majorBidi" w:cstheme="majorBidi"/>
          <w:bCs/>
          <w:color w:val="auto"/>
        </w:rPr>
      </w:pPr>
      <w:proofErr w:type="spellStart"/>
      <w:r>
        <w:rPr>
          <w:rFonts w:asciiTheme="majorBidi" w:hAnsiTheme="majorBidi" w:cstheme="majorBidi"/>
          <w:b/>
          <w:bCs/>
          <w:color w:val="auto"/>
        </w:rPr>
        <w:lastRenderedPageBreak/>
        <w:t>Pip</w:t>
      </w:r>
      <w:proofErr w:type="spellEnd"/>
      <w:r>
        <w:rPr>
          <w:rFonts w:asciiTheme="majorBidi" w:hAnsiTheme="majorBidi" w:cstheme="majorBidi"/>
          <w:b/>
          <w:bCs/>
          <w:color w:val="auto"/>
        </w:rPr>
        <w:t xml:space="preserve"> : </w:t>
      </w:r>
      <w:proofErr w:type="spellStart"/>
      <w:r w:rsidRPr="00991C44">
        <w:rPr>
          <w:rFonts w:asciiTheme="majorBidi" w:hAnsiTheme="majorBidi" w:cstheme="majorBidi"/>
          <w:bCs/>
          <w:color w:val="auto"/>
        </w:rPr>
        <w:t>Piperacycline</w:t>
      </w:r>
      <w:proofErr w:type="spellEnd"/>
    </w:p>
    <w:p w:rsidR="00B554D3" w:rsidRPr="00991C44" w:rsidRDefault="00B554D3" w:rsidP="00B554D3">
      <w:pPr>
        <w:pStyle w:val="Default"/>
        <w:spacing w:after="240" w:line="360" w:lineRule="auto"/>
        <w:rPr>
          <w:rFonts w:asciiTheme="majorBidi" w:hAnsiTheme="majorBidi" w:cstheme="majorBidi"/>
          <w:bCs/>
          <w:color w:val="auto"/>
        </w:rPr>
      </w:pPr>
      <w:proofErr w:type="spellStart"/>
      <w:r w:rsidRPr="007D595C">
        <w:rPr>
          <w:rFonts w:asciiTheme="majorBidi" w:hAnsiTheme="majorBidi" w:cstheme="majorBidi"/>
          <w:b/>
          <w:bCs/>
          <w:color w:val="auto"/>
        </w:rPr>
        <w:t>Ptn</w:t>
      </w:r>
      <w:proofErr w:type="spellEnd"/>
      <w:r w:rsidRPr="007D595C">
        <w:rPr>
          <w:rFonts w:asciiTheme="majorBidi" w:hAnsiTheme="majorBidi" w:cstheme="majorBidi"/>
          <w:b/>
          <w:bCs/>
          <w:color w:val="auto"/>
        </w:rPr>
        <w:t> :</w:t>
      </w:r>
      <w:r>
        <w:rPr>
          <w:rFonts w:asciiTheme="majorBidi" w:hAnsiTheme="majorBidi" w:cstheme="majorBidi"/>
          <w:bCs/>
          <w:color w:val="auto"/>
        </w:rPr>
        <w:t xml:space="preserve"> </w:t>
      </w:r>
      <w:proofErr w:type="spellStart"/>
      <w:r>
        <w:rPr>
          <w:rFonts w:asciiTheme="majorBidi" w:hAnsiTheme="majorBidi" w:cstheme="majorBidi"/>
          <w:bCs/>
          <w:color w:val="auto"/>
        </w:rPr>
        <w:t>Pristinamycine</w:t>
      </w:r>
      <w:proofErr w:type="spellEnd"/>
    </w:p>
    <w:p w:rsidR="00B554D3" w:rsidRPr="002779BD"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PVC : </w:t>
      </w:r>
      <w:r w:rsidRPr="002779BD">
        <w:rPr>
          <w:rFonts w:asciiTheme="majorBidi" w:hAnsiTheme="majorBidi" w:cstheme="majorBidi"/>
          <w:bCs/>
          <w:color w:val="auto"/>
        </w:rPr>
        <w:t>Polychlorure de Vinyle</w:t>
      </w:r>
    </w:p>
    <w:p w:rsidR="00B554D3" w:rsidRPr="007D595C" w:rsidRDefault="00B554D3" w:rsidP="00B554D3">
      <w:pPr>
        <w:pStyle w:val="Default"/>
        <w:spacing w:after="240" w:line="360" w:lineRule="auto"/>
        <w:rPr>
          <w:rFonts w:asciiTheme="majorBidi" w:hAnsiTheme="majorBidi" w:cstheme="majorBidi"/>
          <w:bCs/>
          <w:color w:val="auto"/>
        </w:rPr>
      </w:pPr>
      <w:proofErr w:type="spellStart"/>
      <w:r>
        <w:rPr>
          <w:rFonts w:asciiTheme="majorBidi" w:hAnsiTheme="majorBidi" w:cstheme="majorBidi"/>
          <w:b/>
          <w:bCs/>
          <w:color w:val="auto"/>
        </w:rPr>
        <w:t>Rip</w:t>
      </w:r>
      <w:proofErr w:type="spellEnd"/>
      <w:r>
        <w:rPr>
          <w:rFonts w:asciiTheme="majorBidi" w:hAnsiTheme="majorBidi" w:cstheme="majorBidi"/>
          <w:b/>
          <w:bCs/>
          <w:color w:val="auto"/>
        </w:rPr>
        <w:t xml:space="preserve"> : </w:t>
      </w:r>
      <w:r w:rsidRPr="007D595C">
        <w:rPr>
          <w:rFonts w:asciiTheme="majorBidi" w:hAnsiTheme="majorBidi" w:cstheme="majorBidi"/>
          <w:bCs/>
          <w:color w:val="auto"/>
        </w:rPr>
        <w:t>Rifampicine</w:t>
      </w:r>
    </w:p>
    <w:p w:rsidR="00B554D3" w:rsidRDefault="00B554D3" w:rsidP="00B554D3">
      <w:pPr>
        <w:pStyle w:val="Default"/>
        <w:spacing w:after="240" w:line="360" w:lineRule="auto"/>
        <w:rPr>
          <w:rFonts w:asciiTheme="majorBidi" w:hAnsiTheme="majorBidi" w:cstheme="majorBidi"/>
          <w:b/>
          <w:bCs/>
          <w:color w:val="auto"/>
        </w:rPr>
      </w:pPr>
      <w:r>
        <w:rPr>
          <w:rFonts w:asciiTheme="majorBidi" w:hAnsiTheme="majorBidi" w:cstheme="majorBidi"/>
          <w:b/>
          <w:bCs/>
          <w:color w:val="auto"/>
        </w:rPr>
        <w:t xml:space="preserve">S : </w:t>
      </w:r>
      <w:r w:rsidRPr="002779BD">
        <w:rPr>
          <w:rFonts w:asciiTheme="majorBidi" w:hAnsiTheme="majorBidi" w:cstheme="majorBidi"/>
          <w:bCs/>
          <w:color w:val="auto"/>
        </w:rPr>
        <w:t>Souche</w:t>
      </w:r>
    </w:p>
    <w:p w:rsidR="00B554D3" w:rsidRDefault="00B554D3" w:rsidP="00B554D3">
      <w:pPr>
        <w:pStyle w:val="Default"/>
        <w:spacing w:after="240" w:line="360" w:lineRule="auto"/>
        <w:rPr>
          <w:rFonts w:asciiTheme="majorBidi" w:hAnsiTheme="majorBidi" w:cstheme="majorBidi"/>
          <w:b/>
          <w:bCs/>
          <w:color w:val="auto"/>
        </w:rPr>
      </w:pPr>
      <w:r>
        <w:rPr>
          <w:rFonts w:asciiTheme="majorBidi" w:hAnsiTheme="majorBidi" w:cstheme="majorBidi"/>
          <w:b/>
          <w:bCs/>
          <w:color w:val="auto"/>
        </w:rPr>
        <w:t xml:space="preserve">S. aureus : </w:t>
      </w:r>
      <w:proofErr w:type="spellStart"/>
      <w:r w:rsidRPr="002779BD">
        <w:rPr>
          <w:rFonts w:asciiTheme="majorBidi" w:hAnsiTheme="majorBidi" w:cstheme="majorBidi"/>
          <w:bCs/>
          <w:i/>
          <w:color w:val="auto"/>
        </w:rPr>
        <w:t>Staphylococcus</w:t>
      </w:r>
      <w:proofErr w:type="spellEnd"/>
      <w:r w:rsidRPr="002779BD">
        <w:rPr>
          <w:rFonts w:asciiTheme="majorBidi" w:hAnsiTheme="majorBidi" w:cstheme="majorBidi"/>
          <w:bCs/>
          <w:i/>
          <w:color w:val="auto"/>
        </w:rPr>
        <w:t xml:space="preserve"> aureus</w:t>
      </w:r>
    </w:p>
    <w:p w:rsidR="00B554D3" w:rsidRDefault="00B554D3" w:rsidP="00B554D3">
      <w:pPr>
        <w:pStyle w:val="Default"/>
        <w:spacing w:after="240" w:line="360" w:lineRule="auto"/>
        <w:rPr>
          <w:rFonts w:asciiTheme="majorBidi" w:hAnsiTheme="majorBidi" w:cstheme="majorBidi"/>
          <w:b/>
          <w:bCs/>
          <w:color w:val="auto"/>
        </w:rPr>
      </w:pPr>
      <w:r>
        <w:rPr>
          <w:rFonts w:asciiTheme="majorBidi" w:hAnsiTheme="majorBidi" w:cstheme="majorBidi"/>
          <w:b/>
          <w:bCs/>
          <w:color w:val="auto"/>
        </w:rPr>
        <w:t xml:space="preserve">TAZ : </w:t>
      </w:r>
      <w:proofErr w:type="spellStart"/>
      <w:r>
        <w:rPr>
          <w:rFonts w:asciiTheme="majorBidi" w:hAnsiTheme="majorBidi" w:cstheme="majorBidi"/>
          <w:bCs/>
          <w:color w:val="auto"/>
        </w:rPr>
        <w:t>Tazobacte</w:t>
      </w:r>
      <w:r w:rsidRPr="00991C44">
        <w:rPr>
          <w:rFonts w:asciiTheme="majorBidi" w:hAnsiTheme="majorBidi" w:cstheme="majorBidi"/>
          <w:bCs/>
          <w:color w:val="auto"/>
        </w:rPr>
        <w:t>m</w:t>
      </w:r>
      <w:proofErr w:type="spellEnd"/>
    </w:p>
    <w:p w:rsidR="00B554D3"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TCP : </w:t>
      </w:r>
      <w:r w:rsidRPr="002779BD">
        <w:rPr>
          <w:rFonts w:asciiTheme="majorBidi" w:hAnsiTheme="majorBidi" w:cstheme="majorBidi"/>
          <w:bCs/>
          <w:color w:val="auto"/>
        </w:rPr>
        <w:t>Tissu de culture plate</w:t>
      </w:r>
    </w:p>
    <w:p w:rsidR="00B554D3" w:rsidRPr="008F1C24" w:rsidRDefault="00B554D3" w:rsidP="00B554D3">
      <w:pPr>
        <w:pStyle w:val="Default"/>
        <w:spacing w:after="240" w:line="360" w:lineRule="auto"/>
        <w:rPr>
          <w:rFonts w:ascii="Times New Roman" w:hAnsi="Times New Roman" w:cs="Times New Roman"/>
          <w:szCs w:val="23"/>
        </w:rPr>
      </w:pPr>
      <w:r>
        <w:rPr>
          <w:rFonts w:ascii="Times New Roman" w:hAnsi="Times New Roman" w:cs="Times New Roman"/>
          <w:b/>
          <w:bCs/>
          <w:szCs w:val="23"/>
        </w:rPr>
        <w:t>TE</w:t>
      </w:r>
      <w:r w:rsidRPr="008F1C24">
        <w:rPr>
          <w:rFonts w:ascii="Times New Roman" w:hAnsi="Times New Roman" w:cs="Times New Roman"/>
          <w:b/>
          <w:bCs/>
          <w:szCs w:val="23"/>
        </w:rPr>
        <w:t xml:space="preserve"> : </w:t>
      </w:r>
      <w:r w:rsidRPr="008F1C24">
        <w:rPr>
          <w:rFonts w:ascii="Times New Roman" w:hAnsi="Times New Roman" w:cs="Times New Roman"/>
          <w:szCs w:val="23"/>
        </w:rPr>
        <w:t xml:space="preserve">tétracycline </w:t>
      </w:r>
    </w:p>
    <w:p w:rsidR="00B554D3" w:rsidRPr="00F05081" w:rsidRDefault="00B554D3" w:rsidP="00B554D3">
      <w:pPr>
        <w:pStyle w:val="Default"/>
        <w:spacing w:after="240" w:line="360" w:lineRule="auto"/>
        <w:rPr>
          <w:rFonts w:ascii="Times New Roman" w:hAnsi="Times New Roman" w:cs="Times New Roman"/>
          <w:b/>
          <w:bCs/>
          <w:szCs w:val="23"/>
        </w:rPr>
      </w:pPr>
      <w:r w:rsidRPr="00F05081">
        <w:rPr>
          <w:rFonts w:ascii="Times New Roman" w:hAnsi="Times New Roman" w:cs="Times New Roman"/>
          <w:b/>
          <w:bCs/>
          <w:szCs w:val="23"/>
        </w:rPr>
        <w:t>Tic </w:t>
      </w:r>
      <w:proofErr w:type="gramStart"/>
      <w:r w:rsidRPr="00F05081">
        <w:rPr>
          <w:rFonts w:ascii="Times New Roman" w:hAnsi="Times New Roman" w:cs="Times New Roman"/>
          <w:b/>
          <w:bCs/>
          <w:szCs w:val="23"/>
        </w:rPr>
        <w:t>:</w:t>
      </w:r>
      <w:proofErr w:type="spellStart"/>
      <w:r w:rsidRPr="00F05081">
        <w:rPr>
          <w:rFonts w:ascii="Times New Roman" w:hAnsi="Times New Roman" w:cs="Times New Roman"/>
          <w:bCs/>
          <w:szCs w:val="23"/>
        </w:rPr>
        <w:t>Ticarcyline</w:t>
      </w:r>
      <w:proofErr w:type="spellEnd"/>
      <w:proofErr w:type="gramEnd"/>
      <w:r w:rsidRPr="00F05081">
        <w:rPr>
          <w:rFonts w:ascii="Times New Roman" w:hAnsi="Times New Roman" w:cs="Times New Roman"/>
          <w:bCs/>
          <w:szCs w:val="23"/>
        </w:rPr>
        <w:t xml:space="preserve"> </w:t>
      </w:r>
    </w:p>
    <w:p w:rsidR="00B554D3" w:rsidRPr="00F05081" w:rsidRDefault="00B554D3" w:rsidP="00B554D3">
      <w:pPr>
        <w:pStyle w:val="Default"/>
        <w:spacing w:after="240" w:line="360" w:lineRule="auto"/>
        <w:rPr>
          <w:rFonts w:ascii="Times New Roman" w:hAnsi="Times New Roman" w:cs="Times New Roman"/>
          <w:szCs w:val="23"/>
        </w:rPr>
      </w:pPr>
      <w:r w:rsidRPr="00F05081">
        <w:rPr>
          <w:rFonts w:ascii="Times New Roman" w:hAnsi="Times New Roman" w:cs="Times New Roman"/>
          <w:b/>
          <w:bCs/>
          <w:szCs w:val="23"/>
        </w:rPr>
        <w:t xml:space="preserve">TOB : </w:t>
      </w:r>
      <w:proofErr w:type="spellStart"/>
      <w:r w:rsidRPr="00F05081">
        <w:rPr>
          <w:rFonts w:ascii="Times New Roman" w:hAnsi="Times New Roman" w:cs="Times New Roman"/>
          <w:szCs w:val="23"/>
        </w:rPr>
        <w:t>Tobramycine</w:t>
      </w:r>
      <w:proofErr w:type="spellEnd"/>
      <w:r w:rsidRPr="00F05081">
        <w:rPr>
          <w:rFonts w:ascii="Times New Roman" w:hAnsi="Times New Roman" w:cs="Times New Roman"/>
          <w:szCs w:val="23"/>
        </w:rPr>
        <w:t xml:space="preserve"> </w:t>
      </w:r>
    </w:p>
    <w:p w:rsidR="00B554D3" w:rsidRPr="00F05081" w:rsidRDefault="00B554D3" w:rsidP="00B554D3">
      <w:pPr>
        <w:spacing w:after="240" w:line="360" w:lineRule="auto"/>
        <w:rPr>
          <w:rFonts w:ascii="Times New Roman" w:hAnsi="Times New Roman" w:cs="Times New Roman"/>
          <w:sz w:val="24"/>
          <w:szCs w:val="23"/>
        </w:rPr>
      </w:pPr>
      <w:r w:rsidRPr="00F05081">
        <w:rPr>
          <w:rFonts w:ascii="Times New Roman" w:hAnsi="Times New Roman" w:cs="Times New Roman"/>
          <w:b/>
          <w:bCs/>
          <w:sz w:val="24"/>
          <w:szCs w:val="23"/>
        </w:rPr>
        <w:t xml:space="preserve">UFC : </w:t>
      </w:r>
      <w:r w:rsidRPr="00F05081">
        <w:rPr>
          <w:rFonts w:ascii="Times New Roman" w:hAnsi="Times New Roman" w:cs="Times New Roman"/>
          <w:sz w:val="24"/>
          <w:szCs w:val="23"/>
        </w:rPr>
        <w:t>Unité(s) formant colonie(s)</w:t>
      </w:r>
    </w:p>
    <w:p w:rsidR="00B554D3" w:rsidRDefault="00B554D3" w:rsidP="00B554D3">
      <w:pPr>
        <w:pStyle w:val="Default"/>
        <w:spacing w:after="240" w:line="360" w:lineRule="auto"/>
        <w:rPr>
          <w:rFonts w:asciiTheme="majorBidi" w:hAnsiTheme="majorBidi" w:cstheme="majorBidi"/>
          <w:bCs/>
          <w:color w:val="auto"/>
        </w:rPr>
      </w:pPr>
      <w:r>
        <w:rPr>
          <w:rFonts w:asciiTheme="majorBidi" w:hAnsiTheme="majorBidi" w:cstheme="majorBidi"/>
          <w:b/>
          <w:bCs/>
          <w:color w:val="auto"/>
        </w:rPr>
        <w:t xml:space="preserve">VM : </w:t>
      </w:r>
      <w:r w:rsidRPr="002779BD">
        <w:rPr>
          <w:rFonts w:asciiTheme="majorBidi" w:hAnsiTheme="majorBidi" w:cstheme="majorBidi"/>
          <w:bCs/>
          <w:color w:val="auto"/>
        </w:rPr>
        <w:t>Ventilation mécanique</w:t>
      </w:r>
      <w:r w:rsidR="00B71D4F">
        <w:rPr>
          <w:rFonts w:asciiTheme="majorBidi" w:hAnsiTheme="majorBidi" w:cstheme="majorBidi"/>
          <w:bCs/>
          <w:color w:val="auto"/>
        </w:rPr>
        <w:t>.</w:t>
      </w:r>
    </w:p>
    <w:p w:rsidR="00B71D4F" w:rsidRDefault="00B71D4F" w:rsidP="00B554D3">
      <w:pPr>
        <w:pStyle w:val="Default"/>
        <w:spacing w:after="240" w:line="360" w:lineRule="auto"/>
        <w:rPr>
          <w:rFonts w:asciiTheme="majorBidi" w:hAnsiTheme="majorBidi" w:cstheme="majorBidi"/>
          <w:b/>
          <w:bCs/>
          <w:color w:val="auto"/>
        </w:rPr>
        <w:sectPr w:rsidR="00B71D4F" w:rsidSect="005F618A">
          <w:headerReference w:type="default" r:id="rId54"/>
          <w:pgSz w:w="11906" w:h="16838"/>
          <w:pgMar w:top="1417" w:right="1417" w:bottom="1417" w:left="1417" w:header="708" w:footer="708" w:gutter="0"/>
          <w:cols w:space="708"/>
          <w:docGrid w:linePitch="360"/>
        </w:sectPr>
      </w:pPr>
    </w:p>
    <w:p w:rsidR="00B71D4F" w:rsidRDefault="00B71D4F" w:rsidP="00B71D4F">
      <w:pPr>
        <w:spacing w:line="360" w:lineRule="auto"/>
        <w:jc w:val="both"/>
        <w:rPr>
          <w:rFonts w:ascii="Times New Roman" w:hAnsi="Times New Roman" w:cs="Times New Roman"/>
          <w:sz w:val="24"/>
        </w:rPr>
      </w:pPr>
      <w:r w:rsidRPr="0028519E">
        <w:rPr>
          <w:rFonts w:ascii="Times New Roman" w:hAnsi="Times New Roman" w:cs="Times New Roman"/>
          <w:b/>
          <w:sz w:val="24"/>
        </w:rPr>
        <w:lastRenderedPageBreak/>
        <w:t>Figure N° 1</w:t>
      </w:r>
      <w:r w:rsidRPr="0028519E">
        <w:rPr>
          <w:rFonts w:ascii="Times New Roman" w:hAnsi="Times New Roman" w:cs="Times New Roman"/>
          <w:sz w:val="24"/>
        </w:rPr>
        <w:t>: Principales voies d’acquisition de microorganismes</w:t>
      </w:r>
    </w:p>
    <w:p w:rsidR="00B71D4F" w:rsidRPr="007300A8" w:rsidRDefault="00B71D4F" w:rsidP="00B71D4F">
      <w:pPr>
        <w:spacing w:line="360" w:lineRule="auto"/>
        <w:jc w:val="both"/>
        <w:rPr>
          <w:rFonts w:ascii="Times New Roman" w:hAnsi="Times New Roman" w:cs="Times New Roman"/>
          <w:sz w:val="24"/>
        </w:rPr>
      </w:pPr>
      <w:r w:rsidRPr="00D50DA4">
        <w:rPr>
          <w:rFonts w:ascii="Times New Roman" w:hAnsi="Times New Roman" w:cs="Times New Roman"/>
          <w:b/>
          <w:sz w:val="24"/>
        </w:rPr>
        <w:t>Figure N°2 :</w:t>
      </w:r>
      <w:r w:rsidRPr="00D50DA4">
        <w:rPr>
          <w:rFonts w:ascii="Times New Roman" w:hAnsi="Times New Roman" w:cs="Times New Roman"/>
          <w:sz w:val="24"/>
        </w:rPr>
        <w:t xml:space="preserve"> </w:t>
      </w:r>
      <w:r w:rsidRPr="0095527B">
        <w:rPr>
          <w:rFonts w:ascii="Times New Roman" w:hAnsi="Times New Roman" w:cs="Times New Roman"/>
        </w:rPr>
        <w:t>Etapes de f</w:t>
      </w:r>
      <w:r>
        <w:rPr>
          <w:rFonts w:ascii="Times New Roman" w:hAnsi="Times New Roman" w:cs="Times New Roman"/>
        </w:rPr>
        <w:t xml:space="preserve">ormation du </w:t>
      </w:r>
      <w:proofErr w:type="spellStart"/>
      <w:r>
        <w:rPr>
          <w:rFonts w:ascii="Times New Roman" w:hAnsi="Times New Roman" w:cs="Times New Roman"/>
        </w:rPr>
        <w:t>biofilm</w:t>
      </w:r>
      <w:proofErr w:type="spellEnd"/>
      <w:r>
        <w:rPr>
          <w:rFonts w:ascii="Times New Roman" w:hAnsi="Times New Roman" w:cs="Times New Roman"/>
        </w:rPr>
        <w:t>.</w:t>
      </w:r>
    </w:p>
    <w:p w:rsidR="00B71D4F" w:rsidRPr="0095527B" w:rsidRDefault="00B71D4F" w:rsidP="00B71D4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sz w:val="24"/>
          <w:szCs w:val="24"/>
        </w:rPr>
        <w:t>Figure N°</w:t>
      </w:r>
      <w:r w:rsidRPr="0095527B">
        <w:rPr>
          <w:rFonts w:ascii="Times New Roman" w:hAnsi="Times New Roman" w:cs="Times New Roman"/>
          <w:b/>
          <w:sz w:val="24"/>
          <w:szCs w:val="24"/>
        </w:rPr>
        <w:t>3 </w:t>
      </w:r>
      <w:r w:rsidRPr="0095527B">
        <w:rPr>
          <w:rFonts w:ascii="Times New Roman" w:hAnsi="Times New Roman" w:cs="Times New Roman"/>
          <w:sz w:val="24"/>
          <w:szCs w:val="24"/>
        </w:rPr>
        <w:t xml:space="preserve">: Principaux mécanismes impliqués dans la tolérance des </w:t>
      </w:r>
      <w:proofErr w:type="spellStart"/>
      <w:r w:rsidRPr="0095527B">
        <w:rPr>
          <w:rFonts w:ascii="Times New Roman" w:hAnsi="Times New Roman" w:cs="Times New Roman"/>
          <w:sz w:val="24"/>
          <w:szCs w:val="24"/>
        </w:rPr>
        <w:t>biofilms</w:t>
      </w:r>
      <w:proofErr w:type="spellEnd"/>
      <w:r w:rsidRPr="0095527B">
        <w:rPr>
          <w:rFonts w:ascii="Times New Roman" w:hAnsi="Times New Roman" w:cs="Times New Roman"/>
          <w:sz w:val="24"/>
          <w:szCs w:val="24"/>
        </w:rPr>
        <w:t xml:space="preserve"> aux antib</w:t>
      </w:r>
      <w:r>
        <w:rPr>
          <w:rFonts w:ascii="Times New Roman" w:hAnsi="Times New Roman" w:cs="Times New Roman"/>
          <w:sz w:val="24"/>
          <w:szCs w:val="24"/>
        </w:rPr>
        <w:t xml:space="preserve">iotiques. </w:t>
      </w:r>
    </w:p>
    <w:p w:rsidR="00B71D4F" w:rsidRDefault="00B71D4F" w:rsidP="00B71D4F">
      <w:pPr>
        <w:autoSpaceDE w:val="0"/>
        <w:autoSpaceDN w:val="0"/>
        <w:adjustRightInd w:val="0"/>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Figure  N°4 : </w:t>
      </w:r>
      <w:r w:rsidRPr="007300A8">
        <w:rPr>
          <w:rFonts w:ascii="Times New Roman" w:hAnsi="Times New Roman" w:cs="Times New Roman"/>
          <w:bCs/>
          <w:sz w:val="24"/>
          <w:szCs w:val="24"/>
        </w:rPr>
        <w:t>Catalase positive</w:t>
      </w:r>
    </w:p>
    <w:p w:rsidR="00B71D4F" w:rsidRPr="0095527B" w:rsidRDefault="00B71D4F" w:rsidP="00B71D4F">
      <w:pPr>
        <w:tabs>
          <w:tab w:val="left" w:pos="2412"/>
        </w:tabs>
        <w:autoSpaceDE w:val="0"/>
        <w:autoSpaceDN w:val="0"/>
        <w:adjustRightInd w:val="0"/>
        <w:spacing w:after="0" w:line="480" w:lineRule="auto"/>
        <w:jc w:val="both"/>
        <w:rPr>
          <w:rFonts w:ascii="Times New Roman" w:hAnsi="Times New Roman" w:cs="Times New Roman"/>
          <w:bCs/>
          <w:sz w:val="24"/>
          <w:szCs w:val="24"/>
        </w:rPr>
      </w:pPr>
      <w:r>
        <w:rPr>
          <w:rFonts w:ascii="Times New Roman" w:hAnsi="Times New Roman" w:cs="Times New Roman"/>
          <w:b/>
          <w:iCs/>
          <w:sz w:val="24"/>
          <w:szCs w:val="24"/>
        </w:rPr>
        <w:t>Figure N°5</w:t>
      </w:r>
      <w:r w:rsidRPr="0095527B">
        <w:rPr>
          <w:rFonts w:ascii="Times New Roman" w:hAnsi="Times New Roman" w:cs="Times New Roman"/>
          <w:b/>
          <w:iCs/>
          <w:sz w:val="24"/>
          <w:szCs w:val="24"/>
        </w:rPr>
        <w:t> </w:t>
      </w:r>
      <w:r w:rsidRPr="0095527B">
        <w:rPr>
          <w:rFonts w:ascii="Times New Roman" w:hAnsi="Times New Roman" w:cs="Times New Roman"/>
          <w:bCs/>
          <w:sz w:val="24"/>
          <w:szCs w:val="24"/>
        </w:rPr>
        <w:t xml:space="preserve">: Système </w:t>
      </w:r>
      <w:proofErr w:type="spellStart"/>
      <w:r w:rsidRPr="0095527B">
        <w:rPr>
          <w:rFonts w:ascii="Times New Roman" w:hAnsi="Times New Roman" w:cs="Times New Roman"/>
          <w:bCs/>
          <w:sz w:val="24"/>
          <w:szCs w:val="24"/>
        </w:rPr>
        <w:t>WalkAway</w:t>
      </w:r>
      <w:proofErr w:type="spellEnd"/>
      <w:r w:rsidRPr="0095527B">
        <w:rPr>
          <w:rFonts w:ascii="Times New Roman" w:hAnsi="Times New Roman" w:cs="Times New Roman"/>
          <w:bCs/>
          <w:sz w:val="24"/>
          <w:szCs w:val="24"/>
        </w:rPr>
        <w:t>® 96 plus</w:t>
      </w:r>
    </w:p>
    <w:p w:rsidR="00B71D4F" w:rsidRPr="0095527B" w:rsidRDefault="00B71D4F" w:rsidP="00B71D4F">
      <w:p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Pr>
          <w:rFonts w:ascii="Times New Roman" w:hAnsi="Times New Roman" w:cs="Times New Roman"/>
          <w:b/>
          <w:sz w:val="24"/>
          <w:szCs w:val="24"/>
        </w:rPr>
        <w:t>6</w:t>
      </w:r>
      <w:r w:rsidRPr="0095527B">
        <w:rPr>
          <w:rFonts w:ascii="Times New Roman" w:hAnsi="Times New Roman" w:cs="Times New Roman"/>
          <w:sz w:val="24"/>
          <w:szCs w:val="24"/>
        </w:rPr>
        <w:t> : différents constituants du système d’identification</w:t>
      </w:r>
    </w:p>
    <w:p w:rsidR="00B71D4F" w:rsidRPr="0095527B" w:rsidRDefault="00B71D4F" w:rsidP="00B71D4F">
      <w:pPr>
        <w:autoSpaceDE w:val="0"/>
        <w:autoSpaceDN w:val="0"/>
        <w:adjustRightInd w:val="0"/>
        <w:spacing w:after="0" w:line="480" w:lineRule="auto"/>
        <w:jc w:val="both"/>
        <w:rPr>
          <w:rFonts w:ascii="Times New Roman" w:hAnsi="Times New Roman" w:cs="Times New Roman"/>
          <w:noProof/>
          <w:sz w:val="24"/>
          <w:szCs w:val="24"/>
          <w:lang w:eastAsia="fr-FR"/>
        </w:rPr>
      </w:pPr>
      <w:r>
        <w:rPr>
          <w:rFonts w:ascii="Times New Roman" w:hAnsi="Times New Roman" w:cs="Times New Roman"/>
          <w:b/>
          <w:noProof/>
          <w:sz w:val="24"/>
          <w:szCs w:val="24"/>
          <w:lang w:eastAsia="fr-FR"/>
        </w:rPr>
        <w:t>Figure N°7 :</w:t>
      </w:r>
      <w:r w:rsidRPr="007E22F7">
        <w:rPr>
          <w:rFonts w:ascii="Times New Roman" w:hAnsi="Times New Roman" w:cs="Times New Roman"/>
          <w:noProof/>
          <w:sz w:val="24"/>
          <w:szCs w:val="24"/>
          <w:lang w:eastAsia="fr-FR"/>
        </w:rPr>
        <w:t>Photo personnelle de Renok</w:t>
      </w:r>
      <w:r>
        <w:rPr>
          <w:rFonts w:ascii="Times New Roman" w:hAnsi="Times New Roman" w:cs="Times New Roman"/>
          <w:b/>
          <w:noProof/>
          <w:sz w:val="24"/>
          <w:szCs w:val="24"/>
          <w:lang w:eastAsia="fr-FR"/>
        </w:rPr>
        <w:t xml:space="preserve"> </w:t>
      </w:r>
      <w:r w:rsidRPr="0095527B">
        <w:rPr>
          <w:rFonts w:ascii="Times New Roman" w:hAnsi="Times New Roman" w:cs="Times New Roman"/>
          <w:noProof/>
          <w:sz w:val="24"/>
          <w:szCs w:val="24"/>
          <w:lang w:eastAsia="fr-FR"/>
        </w:rPr>
        <w:t>système de réhydratation.</w:t>
      </w:r>
    </w:p>
    <w:p w:rsidR="00B71D4F" w:rsidRPr="0095527B" w:rsidRDefault="00B71D4F" w:rsidP="00B71D4F">
      <w:p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Pr>
          <w:rFonts w:ascii="Times New Roman" w:hAnsi="Times New Roman" w:cs="Times New Roman"/>
          <w:b/>
          <w:sz w:val="24"/>
          <w:szCs w:val="24"/>
        </w:rPr>
        <w:t>8</w:t>
      </w:r>
      <w:r w:rsidRPr="0095527B">
        <w:rPr>
          <w:rFonts w:ascii="Times New Roman" w:hAnsi="Times New Roman" w:cs="Times New Roman"/>
          <w:sz w:val="24"/>
          <w:szCs w:val="24"/>
        </w:rPr>
        <w:t xml:space="preserve"> : Techniques de réhydratation des plaques par le </w:t>
      </w:r>
      <w:proofErr w:type="spellStart"/>
      <w:r w:rsidRPr="0095527B">
        <w:rPr>
          <w:rFonts w:ascii="Times New Roman" w:hAnsi="Times New Roman" w:cs="Times New Roman"/>
          <w:sz w:val="24"/>
          <w:szCs w:val="24"/>
        </w:rPr>
        <w:t>Renok</w:t>
      </w:r>
      <w:proofErr w:type="spellEnd"/>
      <w:r w:rsidRPr="0095527B">
        <w:rPr>
          <w:rFonts w:ascii="Times New Roman" w:hAnsi="Times New Roman" w:cs="Times New Roman"/>
          <w:sz w:val="24"/>
          <w:szCs w:val="24"/>
        </w:rPr>
        <w:t>.</w:t>
      </w:r>
    </w:p>
    <w:p w:rsidR="00B71D4F" w:rsidRPr="00D50DA4" w:rsidRDefault="00B71D4F" w:rsidP="00B71D4F">
      <w:pPr>
        <w:autoSpaceDE w:val="0"/>
        <w:autoSpaceDN w:val="0"/>
        <w:adjustRightInd w:val="0"/>
        <w:spacing w:after="0" w:line="360" w:lineRule="auto"/>
        <w:rPr>
          <w:rFonts w:ascii="Times New Roman" w:hAnsi="Times New Roman" w:cs="Times New Roman"/>
          <w:sz w:val="24"/>
          <w:szCs w:val="24"/>
        </w:rPr>
      </w:pPr>
      <w:r w:rsidRPr="00CA10F8">
        <w:rPr>
          <w:rFonts w:ascii="Times New Roman" w:hAnsi="Times New Roman" w:cs="Times New Roman"/>
          <w:b/>
          <w:sz w:val="24"/>
          <w:szCs w:val="24"/>
        </w:rPr>
        <w:t>Figure N°</w:t>
      </w:r>
      <w:r>
        <w:rPr>
          <w:rFonts w:ascii="Times New Roman" w:hAnsi="Times New Roman" w:cs="Times New Roman"/>
          <w:b/>
          <w:sz w:val="24"/>
          <w:szCs w:val="24"/>
        </w:rPr>
        <w:t>9</w:t>
      </w:r>
      <w:r>
        <w:rPr>
          <w:rFonts w:ascii="Times New Roman" w:hAnsi="Times New Roman" w:cs="Times New Roman"/>
          <w:sz w:val="24"/>
          <w:szCs w:val="24"/>
        </w:rPr>
        <w:t> : Photos représentants l’insertion des plaques réhydratées dans l’automate pour y être identifié</w:t>
      </w:r>
    </w:p>
    <w:p w:rsidR="00B71D4F" w:rsidRPr="0095527B" w:rsidRDefault="00B71D4F" w:rsidP="00B71D4F">
      <w:pPr>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Pr>
          <w:rFonts w:ascii="Times New Roman" w:hAnsi="Times New Roman" w:cs="Times New Roman"/>
          <w:b/>
          <w:sz w:val="24"/>
          <w:szCs w:val="24"/>
        </w:rPr>
        <w:t>10</w:t>
      </w:r>
      <w:r w:rsidRPr="0095527B">
        <w:rPr>
          <w:rFonts w:ascii="Times New Roman" w:hAnsi="Times New Roman" w:cs="Times New Roman"/>
          <w:sz w:val="24"/>
          <w:szCs w:val="24"/>
        </w:rPr>
        <w:t> : système informatique</w:t>
      </w:r>
    </w:p>
    <w:p w:rsidR="00B71D4F" w:rsidRDefault="00B71D4F" w:rsidP="00B71D4F">
      <w:pPr>
        <w:spacing w:after="0" w:line="480" w:lineRule="auto"/>
        <w:jc w:val="both"/>
        <w:rPr>
          <w:rFonts w:ascii="Times New Roman" w:hAnsi="Times New Roman" w:cs="Times New Roman"/>
          <w:sz w:val="24"/>
          <w:szCs w:val="24"/>
        </w:rPr>
      </w:pPr>
      <w:r>
        <w:rPr>
          <w:rFonts w:ascii="Times New Roman" w:hAnsi="Times New Roman" w:cs="Times New Roman"/>
          <w:b/>
          <w:sz w:val="24"/>
          <w:szCs w:val="24"/>
        </w:rPr>
        <w:t xml:space="preserve">Figure </w:t>
      </w:r>
      <w:r w:rsidRPr="0095527B">
        <w:rPr>
          <w:rFonts w:ascii="Times New Roman" w:hAnsi="Times New Roman" w:cs="Times New Roman"/>
          <w:b/>
          <w:sz w:val="24"/>
          <w:szCs w:val="24"/>
        </w:rPr>
        <w:t xml:space="preserve"> N°</w:t>
      </w:r>
      <w:r>
        <w:rPr>
          <w:rFonts w:ascii="Times New Roman" w:hAnsi="Times New Roman" w:cs="Times New Roman"/>
          <w:b/>
          <w:sz w:val="24"/>
          <w:szCs w:val="24"/>
        </w:rPr>
        <w:t>11</w:t>
      </w:r>
      <w:r w:rsidRPr="0095527B">
        <w:rPr>
          <w:rFonts w:ascii="Times New Roman" w:hAnsi="Times New Roman" w:cs="Times New Roman"/>
          <w:sz w:val="24"/>
          <w:szCs w:val="24"/>
        </w:rPr>
        <w:t> : afficheur des résultats</w:t>
      </w:r>
    </w:p>
    <w:p w:rsidR="00B71D4F" w:rsidRPr="0095527B" w:rsidRDefault="00B71D4F" w:rsidP="00B71D4F">
      <w:pPr>
        <w:spacing w:after="0" w:line="480" w:lineRule="auto"/>
        <w:jc w:val="both"/>
        <w:rPr>
          <w:rFonts w:ascii="Times New Roman" w:hAnsi="Times New Roman" w:cs="Times New Roman"/>
          <w:sz w:val="24"/>
          <w:szCs w:val="24"/>
        </w:rPr>
      </w:pPr>
      <w:r w:rsidRPr="00D50DA4">
        <w:rPr>
          <w:rFonts w:ascii="Times New Roman" w:hAnsi="Times New Roman" w:cs="Times New Roman"/>
          <w:b/>
          <w:sz w:val="24"/>
          <w:szCs w:val="24"/>
        </w:rPr>
        <w:t>Figure N°12</w:t>
      </w:r>
      <w:r w:rsidRPr="0095527B">
        <w:rPr>
          <w:rFonts w:ascii="Times New Roman" w:hAnsi="Times New Roman" w:cs="Times New Roman"/>
          <w:sz w:val="24"/>
          <w:szCs w:val="24"/>
        </w:rPr>
        <w:t xml:space="preserve"> : Etapes de la technique de la quantification du </w:t>
      </w:r>
      <w:proofErr w:type="spellStart"/>
      <w:r w:rsidRPr="0095527B">
        <w:rPr>
          <w:rFonts w:ascii="Times New Roman" w:hAnsi="Times New Roman" w:cs="Times New Roman"/>
          <w:sz w:val="24"/>
          <w:szCs w:val="24"/>
        </w:rPr>
        <w:t>biofilm</w:t>
      </w:r>
      <w:proofErr w:type="spellEnd"/>
      <w:r w:rsidRPr="0095527B">
        <w:rPr>
          <w:rFonts w:ascii="Times New Roman" w:hAnsi="Times New Roman" w:cs="Times New Roman"/>
          <w:sz w:val="24"/>
          <w:szCs w:val="24"/>
        </w:rPr>
        <w:t xml:space="preserve"> </w:t>
      </w:r>
    </w:p>
    <w:p w:rsidR="00B71D4F" w:rsidRPr="0095527B" w:rsidRDefault="00B71D4F" w:rsidP="00B71D4F">
      <w:pPr>
        <w:spacing w:line="360" w:lineRule="auto"/>
        <w:rPr>
          <w:rFonts w:ascii="Times New Roman" w:hAnsi="Times New Roman" w:cs="Times New Roman"/>
          <w:sz w:val="24"/>
          <w:szCs w:val="24"/>
        </w:rPr>
      </w:pPr>
      <w:r w:rsidRPr="0095527B">
        <w:rPr>
          <w:rFonts w:ascii="Times New Roman" w:hAnsi="Times New Roman" w:cs="Times New Roman"/>
          <w:b/>
          <w:sz w:val="24"/>
          <w:szCs w:val="24"/>
        </w:rPr>
        <w:t>Figure N°1</w:t>
      </w:r>
      <w:r>
        <w:rPr>
          <w:rFonts w:ascii="Times New Roman" w:hAnsi="Times New Roman" w:cs="Times New Roman"/>
          <w:b/>
          <w:sz w:val="24"/>
          <w:szCs w:val="24"/>
        </w:rPr>
        <w:t>3</w:t>
      </w:r>
      <w:r w:rsidRPr="0095527B">
        <w:rPr>
          <w:rFonts w:ascii="Times New Roman" w:hAnsi="Times New Roman" w:cs="Times New Roman"/>
          <w:sz w:val="24"/>
          <w:szCs w:val="24"/>
        </w:rPr>
        <w:t xml:space="preserve"> : Représentation de la sonde </w:t>
      </w:r>
      <w:proofErr w:type="spellStart"/>
      <w:r w:rsidRPr="0095527B">
        <w:rPr>
          <w:rFonts w:ascii="Times New Roman" w:hAnsi="Times New Roman" w:cs="Times New Roman"/>
          <w:sz w:val="24"/>
          <w:szCs w:val="24"/>
        </w:rPr>
        <w:t>endotracheale</w:t>
      </w:r>
      <w:proofErr w:type="spellEnd"/>
      <w:r w:rsidRPr="0095527B">
        <w:rPr>
          <w:rFonts w:ascii="Times New Roman" w:hAnsi="Times New Roman" w:cs="Times New Roman"/>
          <w:sz w:val="24"/>
          <w:szCs w:val="24"/>
        </w:rPr>
        <w:t>.</w:t>
      </w:r>
    </w:p>
    <w:p w:rsidR="00B71D4F" w:rsidRPr="0095527B" w:rsidRDefault="00B71D4F" w:rsidP="00B71D4F">
      <w:pPr>
        <w:spacing w:line="360" w:lineRule="auto"/>
        <w:rPr>
          <w:rFonts w:ascii="Times New Roman" w:hAnsi="Times New Roman" w:cs="Times New Roman"/>
          <w:sz w:val="24"/>
          <w:szCs w:val="24"/>
        </w:rPr>
      </w:pPr>
      <w:r w:rsidRPr="0095527B">
        <w:rPr>
          <w:rFonts w:ascii="Times New Roman" w:hAnsi="Times New Roman" w:cs="Times New Roman"/>
          <w:b/>
          <w:sz w:val="24"/>
          <w:szCs w:val="24"/>
        </w:rPr>
        <w:t>Figure N°1</w:t>
      </w:r>
      <w:r>
        <w:rPr>
          <w:rFonts w:ascii="Times New Roman" w:hAnsi="Times New Roman" w:cs="Times New Roman"/>
          <w:b/>
          <w:sz w:val="24"/>
          <w:szCs w:val="24"/>
        </w:rPr>
        <w:t>4</w:t>
      </w:r>
      <w:r>
        <w:rPr>
          <w:rFonts w:ascii="Times New Roman" w:hAnsi="Times New Roman" w:cs="Times New Roman"/>
          <w:sz w:val="24"/>
          <w:szCs w:val="24"/>
        </w:rPr>
        <w:t> : C</w:t>
      </w:r>
      <w:r w:rsidRPr="0095527B">
        <w:rPr>
          <w:rFonts w:ascii="Times New Roman" w:hAnsi="Times New Roman" w:cs="Times New Roman"/>
          <w:sz w:val="24"/>
          <w:szCs w:val="24"/>
        </w:rPr>
        <w:t xml:space="preserve">oupure de la partie distale du </w:t>
      </w:r>
      <w:proofErr w:type="spellStart"/>
      <w:r w:rsidRPr="0095527B">
        <w:rPr>
          <w:rFonts w:ascii="Times New Roman" w:hAnsi="Times New Roman" w:cs="Times New Roman"/>
          <w:sz w:val="24"/>
          <w:szCs w:val="24"/>
        </w:rPr>
        <w:t>tracheoflex</w:t>
      </w:r>
      <w:proofErr w:type="spellEnd"/>
    </w:p>
    <w:p w:rsidR="00B71D4F" w:rsidRDefault="00B71D4F" w:rsidP="00B71D4F">
      <w:pPr>
        <w:spacing w:line="360" w:lineRule="auto"/>
        <w:rPr>
          <w:rFonts w:ascii="Times New Roman" w:hAnsi="Times New Roman" w:cs="Times New Roman"/>
          <w:bCs/>
          <w:color w:val="000000"/>
          <w:sz w:val="24"/>
          <w:szCs w:val="23"/>
        </w:rPr>
      </w:pPr>
      <w:r w:rsidRPr="0095527B">
        <w:rPr>
          <w:rFonts w:ascii="Times New Roman" w:hAnsi="Times New Roman" w:cs="Times New Roman"/>
          <w:b/>
          <w:sz w:val="24"/>
          <w:szCs w:val="24"/>
        </w:rPr>
        <w:t>Figure N°</w:t>
      </w:r>
      <w:r>
        <w:rPr>
          <w:rFonts w:ascii="Times New Roman" w:hAnsi="Times New Roman" w:cs="Times New Roman"/>
          <w:b/>
          <w:sz w:val="24"/>
          <w:szCs w:val="24"/>
        </w:rPr>
        <w:t>15</w:t>
      </w:r>
      <w:r w:rsidRPr="0095527B">
        <w:rPr>
          <w:rFonts w:ascii="Times New Roman" w:hAnsi="Times New Roman" w:cs="Times New Roman"/>
          <w:sz w:val="24"/>
          <w:szCs w:val="24"/>
        </w:rPr>
        <w:t xml:space="preserve"> : </w:t>
      </w:r>
      <w:r w:rsidRPr="008B3EEA">
        <w:rPr>
          <w:rFonts w:ascii="Times New Roman" w:hAnsi="Times New Roman" w:cs="Times New Roman"/>
          <w:bCs/>
          <w:color w:val="000000"/>
          <w:sz w:val="24"/>
          <w:szCs w:val="23"/>
        </w:rPr>
        <w:t xml:space="preserve">Répartition des souches isolées des sondes </w:t>
      </w:r>
      <w:proofErr w:type="spellStart"/>
      <w:r w:rsidRPr="008B3EEA">
        <w:rPr>
          <w:rFonts w:ascii="Times New Roman" w:hAnsi="Times New Roman" w:cs="Times New Roman"/>
          <w:bCs/>
          <w:color w:val="000000"/>
          <w:sz w:val="24"/>
          <w:szCs w:val="23"/>
        </w:rPr>
        <w:t>endotrachéales</w:t>
      </w:r>
      <w:proofErr w:type="spellEnd"/>
      <w:r w:rsidRPr="008B3EEA">
        <w:rPr>
          <w:rFonts w:ascii="Times New Roman" w:hAnsi="Times New Roman" w:cs="Times New Roman"/>
          <w:bCs/>
          <w:color w:val="000000"/>
          <w:sz w:val="24"/>
          <w:szCs w:val="23"/>
        </w:rPr>
        <w:t xml:space="preserve"> au niveau du service de réanimation</w:t>
      </w:r>
      <w:r>
        <w:rPr>
          <w:rFonts w:ascii="Times New Roman" w:hAnsi="Times New Roman" w:cs="Times New Roman"/>
          <w:bCs/>
          <w:color w:val="000000"/>
          <w:sz w:val="24"/>
          <w:szCs w:val="23"/>
        </w:rPr>
        <w:t xml:space="preserve"> du CHU Tlemcen.</w:t>
      </w:r>
    </w:p>
    <w:p w:rsidR="00B71D4F" w:rsidRDefault="00B71D4F" w:rsidP="00B71D4F">
      <w:pPr>
        <w:spacing w:line="360" w:lineRule="auto"/>
        <w:rPr>
          <w:rFonts w:ascii="Times New Roman" w:hAnsi="Times New Roman" w:cs="Times New Roman"/>
          <w:sz w:val="24"/>
          <w:szCs w:val="24"/>
        </w:rPr>
      </w:pPr>
      <w:r w:rsidRPr="00643F8B">
        <w:rPr>
          <w:rFonts w:ascii="Times New Roman" w:hAnsi="Times New Roman" w:cs="Times New Roman"/>
          <w:b/>
          <w:sz w:val="24"/>
          <w:szCs w:val="24"/>
        </w:rPr>
        <w:t>Figure N°16:</w:t>
      </w:r>
      <w:r>
        <w:rPr>
          <w:rFonts w:ascii="Times New Roman" w:hAnsi="Times New Roman" w:cs="Times New Roman"/>
          <w:sz w:val="24"/>
          <w:szCs w:val="24"/>
        </w:rPr>
        <w:t xml:space="preserve"> Photo représentant l’antibiogramme manuel de </w:t>
      </w:r>
      <w:r w:rsidRPr="00CA10F8">
        <w:rPr>
          <w:rFonts w:ascii="Times New Roman" w:hAnsi="Times New Roman" w:cs="Times New Roman"/>
          <w:i/>
          <w:sz w:val="24"/>
          <w:szCs w:val="24"/>
        </w:rPr>
        <w:t>S. aureus</w:t>
      </w:r>
      <w:r>
        <w:rPr>
          <w:rFonts w:ascii="Times New Roman" w:hAnsi="Times New Roman" w:cs="Times New Roman"/>
          <w:i/>
          <w:sz w:val="24"/>
          <w:szCs w:val="24"/>
        </w:rPr>
        <w:t>.</w:t>
      </w:r>
    </w:p>
    <w:p w:rsidR="00B71D4F" w:rsidRPr="00D22259" w:rsidRDefault="00B71D4F" w:rsidP="00B71D4F">
      <w:pPr>
        <w:autoSpaceDE w:val="0"/>
        <w:autoSpaceDN w:val="0"/>
        <w:adjustRightInd w:val="0"/>
        <w:spacing w:line="360" w:lineRule="auto"/>
        <w:rPr>
          <w:rFonts w:ascii="Times New Roman" w:hAnsi="Times New Roman" w:cs="Times New Roman"/>
          <w:color w:val="000000"/>
          <w:sz w:val="24"/>
          <w:szCs w:val="24"/>
        </w:rPr>
      </w:pPr>
      <w:r>
        <w:rPr>
          <w:rFonts w:ascii="Times New Roman" w:hAnsi="Times New Roman" w:cs="Times New Roman"/>
          <w:b/>
          <w:color w:val="000000"/>
          <w:sz w:val="24"/>
          <w:szCs w:val="24"/>
        </w:rPr>
        <w:t xml:space="preserve">Figure N°17 : </w:t>
      </w:r>
      <w:r w:rsidRPr="00D22259">
        <w:rPr>
          <w:rFonts w:ascii="Times New Roman" w:hAnsi="Times New Roman" w:cs="Times New Roman"/>
          <w:color w:val="000000"/>
          <w:sz w:val="24"/>
          <w:szCs w:val="24"/>
        </w:rPr>
        <w:t xml:space="preserve">Résultats de la quantification de la formation de </w:t>
      </w:r>
      <w:proofErr w:type="spellStart"/>
      <w:r w:rsidRPr="00D22259">
        <w:rPr>
          <w:rFonts w:ascii="Times New Roman" w:hAnsi="Times New Roman" w:cs="Times New Roman"/>
          <w:color w:val="000000"/>
          <w:sz w:val="24"/>
          <w:szCs w:val="24"/>
        </w:rPr>
        <w:t>biofilm</w:t>
      </w:r>
      <w:proofErr w:type="spellEnd"/>
      <w:r>
        <w:rPr>
          <w:rFonts w:ascii="Times New Roman" w:hAnsi="Times New Roman" w:cs="Times New Roman"/>
          <w:color w:val="000000"/>
          <w:sz w:val="24"/>
          <w:szCs w:val="24"/>
        </w:rPr>
        <w:t xml:space="preserve"> </w:t>
      </w:r>
      <w:r w:rsidRPr="00D22259">
        <w:rPr>
          <w:rFonts w:ascii="Times New Roman" w:hAnsi="Times New Roman" w:cs="Times New Roman"/>
          <w:color w:val="000000"/>
          <w:sz w:val="24"/>
          <w:szCs w:val="24"/>
        </w:rPr>
        <w:t>in vitro par les souches isolées à partir des sondes d’intubation</w:t>
      </w:r>
      <w:r>
        <w:rPr>
          <w:rFonts w:ascii="Times New Roman" w:hAnsi="Times New Roman" w:cs="Times New Roman"/>
          <w:color w:val="000000"/>
          <w:sz w:val="24"/>
          <w:szCs w:val="24"/>
        </w:rPr>
        <w:t xml:space="preserve"> prélevées au niveau de la réanimation.</w:t>
      </w:r>
    </w:p>
    <w:p w:rsidR="00B71D4F" w:rsidRDefault="00B71D4F" w:rsidP="00B71D4F">
      <w:pPr>
        <w:autoSpaceDE w:val="0"/>
        <w:autoSpaceDN w:val="0"/>
        <w:adjustRightInd w:val="0"/>
        <w:spacing w:after="0" w:line="360" w:lineRule="auto"/>
        <w:rPr>
          <w:rFonts w:ascii="Times New Roman" w:hAnsi="Times New Roman" w:cs="Times New Roman"/>
          <w:sz w:val="24"/>
          <w:szCs w:val="24"/>
        </w:rPr>
        <w:sectPr w:rsidR="00B71D4F" w:rsidSect="005F618A">
          <w:headerReference w:type="default" r:id="rId55"/>
          <w:pgSz w:w="11906" w:h="16838"/>
          <w:pgMar w:top="1417" w:right="1417" w:bottom="1417" w:left="1417" w:header="708" w:footer="708" w:gutter="0"/>
          <w:cols w:space="708"/>
          <w:docGrid w:linePitch="360"/>
        </w:sectPr>
      </w:pPr>
      <w:r>
        <w:rPr>
          <w:rFonts w:ascii="Times New Roman" w:hAnsi="Times New Roman" w:cs="Times New Roman"/>
          <w:b/>
          <w:bCs/>
          <w:sz w:val="24"/>
          <w:szCs w:val="24"/>
        </w:rPr>
        <w:t xml:space="preserve">Figure 18 : </w:t>
      </w:r>
      <w:r>
        <w:rPr>
          <w:rFonts w:ascii="Times New Roman" w:hAnsi="Times New Roman" w:cs="Times New Roman"/>
          <w:sz w:val="24"/>
          <w:szCs w:val="24"/>
        </w:rPr>
        <w:t xml:space="preserve">Cinétique de la formation de </w:t>
      </w:r>
      <w:proofErr w:type="spellStart"/>
      <w:r>
        <w:rPr>
          <w:rFonts w:ascii="Times New Roman" w:hAnsi="Times New Roman" w:cs="Times New Roman"/>
          <w:sz w:val="24"/>
          <w:szCs w:val="24"/>
        </w:rPr>
        <w:t>biofilm</w:t>
      </w:r>
      <w:proofErr w:type="spellEnd"/>
      <w:r>
        <w:rPr>
          <w:rFonts w:ascii="Times New Roman" w:hAnsi="Times New Roman" w:cs="Times New Roman"/>
          <w:sz w:val="24"/>
          <w:szCs w:val="24"/>
        </w:rPr>
        <w:t xml:space="preserve"> sur sondes </w:t>
      </w:r>
      <w:proofErr w:type="spellStart"/>
      <w:r>
        <w:rPr>
          <w:rFonts w:ascii="Times New Roman" w:hAnsi="Times New Roman" w:cs="Times New Roman"/>
          <w:sz w:val="24"/>
          <w:szCs w:val="24"/>
        </w:rPr>
        <w:t>endotracheales</w:t>
      </w:r>
      <w:proofErr w:type="spellEnd"/>
      <w:r>
        <w:rPr>
          <w:rFonts w:ascii="Times New Roman" w:hAnsi="Times New Roman" w:cs="Times New Roman"/>
          <w:sz w:val="24"/>
          <w:szCs w:val="24"/>
        </w:rPr>
        <w:t xml:space="preserve"> </w:t>
      </w:r>
      <w:r>
        <w:rPr>
          <w:rFonts w:ascii="Times New Roman" w:hAnsi="Times New Roman" w:cs="Times New Roman"/>
          <w:i/>
          <w:iCs/>
          <w:sz w:val="24"/>
          <w:szCs w:val="24"/>
        </w:rPr>
        <w:t xml:space="preserve">in vitro </w:t>
      </w:r>
      <w:r>
        <w:rPr>
          <w:rFonts w:ascii="Times New Roman" w:hAnsi="Times New Roman" w:cs="Times New Roman"/>
          <w:sz w:val="24"/>
          <w:szCs w:val="24"/>
        </w:rPr>
        <w:t>(suivie du nombre des bactéries adhérentes  en fonction de temps).</w:t>
      </w:r>
    </w:p>
    <w:p w:rsidR="00B71D4F" w:rsidRPr="000A236F" w:rsidRDefault="00B71D4F" w:rsidP="000A236F">
      <w:pPr>
        <w:autoSpaceDE w:val="0"/>
        <w:autoSpaceDN w:val="0"/>
        <w:adjustRightInd w:val="0"/>
        <w:spacing w:after="0" w:line="360" w:lineRule="auto"/>
        <w:rPr>
          <w:rFonts w:ascii="Times New Roman" w:hAnsi="Times New Roman" w:cs="Times New Roman"/>
          <w:sz w:val="20"/>
          <w:szCs w:val="20"/>
        </w:rPr>
      </w:pPr>
      <w:r w:rsidRPr="000A236F">
        <w:rPr>
          <w:rFonts w:ascii="Times New Roman" w:hAnsi="Times New Roman" w:cs="Times New Roman"/>
          <w:sz w:val="20"/>
          <w:szCs w:val="20"/>
        </w:rPr>
        <w:lastRenderedPageBreak/>
        <w:t xml:space="preserve">Selon l’étude qui a été mené aux services de réanimation du CHU Tlemcen les résultats sur les germes retrouvés sur les sondes </w:t>
      </w:r>
      <w:proofErr w:type="spellStart"/>
      <w:r w:rsidRPr="000A236F">
        <w:rPr>
          <w:rFonts w:ascii="Times New Roman" w:hAnsi="Times New Roman" w:cs="Times New Roman"/>
          <w:sz w:val="20"/>
          <w:szCs w:val="20"/>
        </w:rPr>
        <w:t>endotracheales</w:t>
      </w:r>
      <w:proofErr w:type="spellEnd"/>
      <w:r w:rsidRPr="000A236F">
        <w:rPr>
          <w:rFonts w:ascii="Times New Roman" w:hAnsi="Times New Roman" w:cs="Times New Roman"/>
          <w:sz w:val="20"/>
          <w:szCs w:val="20"/>
        </w:rPr>
        <w:t xml:space="preserve"> prélevées à partir des patients intubés en réanimation, on</w:t>
      </w:r>
      <w:r w:rsidR="00A226CB" w:rsidRPr="000A236F">
        <w:rPr>
          <w:rFonts w:ascii="Times New Roman" w:hAnsi="Times New Roman" w:cs="Times New Roman"/>
          <w:sz w:val="20"/>
          <w:szCs w:val="20"/>
        </w:rPr>
        <w:t>t été identifiés : un total de 2</w:t>
      </w:r>
      <w:r w:rsidRPr="000A236F">
        <w:rPr>
          <w:rFonts w:ascii="Times New Roman" w:hAnsi="Times New Roman" w:cs="Times New Roman"/>
          <w:sz w:val="20"/>
          <w:szCs w:val="20"/>
        </w:rPr>
        <w:t xml:space="preserve">0 prélèvements recueillis, 27 ont été identifiés et les 03 restants possédaient une flore poly-microbienne. Parmi les 27 souches identifiées : 09 souches de </w:t>
      </w:r>
      <w:r w:rsidRPr="000A236F">
        <w:rPr>
          <w:rFonts w:ascii="Times New Roman" w:hAnsi="Times New Roman" w:cs="Times New Roman"/>
          <w:i/>
          <w:iCs/>
          <w:sz w:val="20"/>
          <w:szCs w:val="20"/>
        </w:rPr>
        <w:t>S. aureus</w:t>
      </w:r>
      <w:r w:rsidR="000E36C5" w:rsidRPr="000A236F">
        <w:rPr>
          <w:rFonts w:ascii="Times New Roman" w:hAnsi="Times New Roman" w:cs="Times New Roman"/>
          <w:i/>
          <w:iCs/>
          <w:sz w:val="20"/>
          <w:szCs w:val="20"/>
        </w:rPr>
        <w:t xml:space="preserve"> </w:t>
      </w:r>
      <w:r w:rsidRPr="000A236F">
        <w:rPr>
          <w:rFonts w:ascii="Times New Roman" w:hAnsi="Times New Roman" w:cs="Times New Roman"/>
          <w:sz w:val="20"/>
        </w:rPr>
        <w:t>ce qui représente 33.33%</w:t>
      </w:r>
      <w:r w:rsidRPr="000A236F">
        <w:rPr>
          <w:rFonts w:ascii="Times New Roman" w:hAnsi="Times New Roman" w:cs="Times New Roman"/>
          <w:sz w:val="20"/>
          <w:szCs w:val="20"/>
        </w:rPr>
        <w:t xml:space="preserve">, 07 souches </w:t>
      </w:r>
      <w:proofErr w:type="spellStart"/>
      <w:r w:rsidRPr="000A236F">
        <w:rPr>
          <w:rFonts w:ascii="Times New Roman" w:hAnsi="Times New Roman" w:cs="Times New Roman"/>
          <w:i/>
          <w:iCs/>
          <w:sz w:val="20"/>
          <w:szCs w:val="20"/>
        </w:rPr>
        <w:t>Ac.baumanii</w:t>
      </w:r>
      <w:proofErr w:type="spellEnd"/>
      <w:r w:rsidRPr="000A236F">
        <w:rPr>
          <w:rFonts w:ascii="Times New Roman" w:hAnsi="Times New Roman" w:cs="Times New Roman"/>
          <w:i/>
          <w:iCs/>
          <w:sz w:val="20"/>
          <w:szCs w:val="20"/>
        </w:rPr>
        <w:t xml:space="preserve"> </w:t>
      </w:r>
      <w:r w:rsidRPr="000A236F">
        <w:rPr>
          <w:rFonts w:ascii="Times New Roman" w:hAnsi="Times New Roman" w:cs="Times New Roman"/>
          <w:sz w:val="20"/>
        </w:rPr>
        <w:t>correspond à 25.92%</w:t>
      </w:r>
      <w:r w:rsidRPr="000A236F">
        <w:rPr>
          <w:rFonts w:ascii="Times New Roman" w:hAnsi="Times New Roman" w:cs="Times New Roman"/>
          <w:sz w:val="20"/>
          <w:szCs w:val="20"/>
        </w:rPr>
        <w:t>, 03 d’</w:t>
      </w:r>
      <w:proofErr w:type="spellStart"/>
      <w:r w:rsidRPr="000A236F">
        <w:rPr>
          <w:rFonts w:ascii="Times New Roman" w:hAnsi="Times New Roman" w:cs="Times New Roman"/>
          <w:i/>
          <w:iCs/>
          <w:sz w:val="20"/>
          <w:szCs w:val="20"/>
        </w:rPr>
        <w:t>E.coli</w:t>
      </w:r>
      <w:proofErr w:type="spellEnd"/>
      <w:r w:rsidRPr="000A236F">
        <w:rPr>
          <w:rFonts w:ascii="Times New Roman" w:hAnsi="Times New Roman" w:cs="Times New Roman"/>
          <w:i/>
          <w:iCs/>
          <w:sz w:val="20"/>
          <w:szCs w:val="20"/>
        </w:rPr>
        <w:t xml:space="preserve"> (</w:t>
      </w:r>
      <w:r w:rsidRPr="000A236F">
        <w:rPr>
          <w:rFonts w:ascii="Times New Roman" w:hAnsi="Times New Roman" w:cs="Times New Roman"/>
          <w:sz w:val="20"/>
        </w:rPr>
        <w:t>11.11%)</w:t>
      </w:r>
      <w:r w:rsidRPr="000A236F">
        <w:rPr>
          <w:rFonts w:ascii="Times New Roman" w:hAnsi="Times New Roman" w:cs="Times New Roman"/>
          <w:sz w:val="20"/>
          <w:szCs w:val="20"/>
        </w:rPr>
        <w:t xml:space="preserve">, 03 </w:t>
      </w:r>
      <w:r w:rsidRPr="000A236F">
        <w:rPr>
          <w:rFonts w:ascii="Times New Roman" w:hAnsi="Times New Roman" w:cs="Times New Roman"/>
          <w:i/>
          <w:iCs/>
          <w:sz w:val="20"/>
          <w:szCs w:val="20"/>
        </w:rPr>
        <w:t xml:space="preserve">K. </w:t>
      </w:r>
      <w:proofErr w:type="spellStart"/>
      <w:proofErr w:type="gramStart"/>
      <w:r w:rsidRPr="000A236F">
        <w:rPr>
          <w:rFonts w:ascii="Times New Roman" w:hAnsi="Times New Roman" w:cs="Times New Roman"/>
          <w:i/>
          <w:iCs/>
          <w:sz w:val="20"/>
          <w:szCs w:val="20"/>
        </w:rPr>
        <w:t>pneumoniae</w:t>
      </w:r>
      <w:proofErr w:type="spellEnd"/>
      <w:r w:rsidRPr="000A236F">
        <w:rPr>
          <w:rFonts w:ascii="Times New Roman" w:hAnsi="Times New Roman" w:cs="Times New Roman"/>
          <w:i/>
          <w:iCs/>
          <w:sz w:val="20"/>
          <w:szCs w:val="20"/>
        </w:rPr>
        <w:t>(</w:t>
      </w:r>
      <w:proofErr w:type="gramEnd"/>
      <w:r w:rsidRPr="000A236F">
        <w:rPr>
          <w:rFonts w:ascii="Times New Roman" w:hAnsi="Times New Roman" w:cs="Times New Roman"/>
          <w:sz w:val="20"/>
        </w:rPr>
        <w:t>11.11%)</w:t>
      </w:r>
      <w:r w:rsidRPr="000A236F">
        <w:rPr>
          <w:rFonts w:ascii="Times New Roman" w:hAnsi="Times New Roman" w:cs="Times New Roman"/>
          <w:i/>
          <w:iCs/>
          <w:sz w:val="20"/>
          <w:szCs w:val="20"/>
        </w:rPr>
        <w:t xml:space="preserve">, </w:t>
      </w:r>
      <w:r w:rsidRPr="000A236F">
        <w:rPr>
          <w:rFonts w:ascii="Times New Roman" w:hAnsi="Times New Roman" w:cs="Times New Roman"/>
          <w:sz w:val="20"/>
        </w:rPr>
        <w:t xml:space="preserve">03 souches de </w:t>
      </w:r>
      <w:proofErr w:type="spellStart"/>
      <w:r w:rsidRPr="000A236F">
        <w:rPr>
          <w:rFonts w:ascii="Times New Roman" w:hAnsi="Times New Roman" w:cs="Times New Roman"/>
          <w:i/>
          <w:sz w:val="20"/>
        </w:rPr>
        <w:t>P.aeruginosa</w:t>
      </w:r>
      <w:proofErr w:type="spellEnd"/>
      <w:r w:rsidRPr="000A236F">
        <w:rPr>
          <w:rFonts w:ascii="Times New Roman" w:hAnsi="Times New Roman" w:cs="Times New Roman"/>
          <w:i/>
          <w:sz w:val="20"/>
        </w:rPr>
        <w:t xml:space="preserve"> (</w:t>
      </w:r>
      <w:r w:rsidRPr="000A236F">
        <w:rPr>
          <w:rFonts w:ascii="Times New Roman" w:hAnsi="Times New Roman" w:cs="Times New Roman"/>
          <w:sz w:val="20"/>
        </w:rPr>
        <w:t>11.11%)</w:t>
      </w:r>
      <w:r w:rsidRPr="000A236F">
        <w:rPr>
          <w:rFonts w:ascii="Times New Roman" w:hAnsi="Times New Roman" w:cs="Times New Roman"/>
          <w:sz w:val="20"/>
          <w:szCs w:val="20"/>
        </w:rPr>
        <w:t xml:space="preserve">,01 souche de </w:t>
      </w:r>
      <w:proofErr w:type="spellStart"/>
      <w:r w:rsidRPr="000A236F">
        <w:rPr>
          <w:rFonts w:ascii="Times New Roman" w:hAnsi="Times New Roman" w:cs="Times New Roman"/>
          <w:i/>
          <w:iCs/>
          <w:sz w:val="20"/>
          <w:szCs w:val="20"/>
        </w:rPr>
        <w:t>C.freundi</w:t>
      </w:r>
      <w:proofErr w:type="spellEnd"/>
      <w:r w:rsidRPr="000A236F">
        <w:rPr>
          <w:rFonts w:ascii="Times New Roman" w:hAnsi="Times New Roman" w:cs="Times New Roman"/>
          <w:sz w:val="20"/>
          <w:szCs w:val="20"/>
        </w:rPr>
        <w:t xml:space="preserve"> et 01 </w:t>
      </w:r>
      <w:proofErr w:type="spellStart"/>
      <w:r w:rsidRPr="000A236F">
        <w:rPr>
          <w:rFonts w:ascii="Times New Roman" w:hAnsi="Times New Roman" w:cs="Times New Roman"/>
          <w:i/>
          <w:sz w:val="20"/>
        </w:rPr>
        <w:t>corynébacterium</w:t>
      </w:r>
      <w:proofErr w:type="spellEnd"/>
      <w:r w:rsidRPr="000A236F">
        <w:rPr>
          <w:rFonts w:ascii="Times New Roman" w:hAnsi="Times New Roman" w:cs="Times New Roman"/>
          <w:i/>
          <w:sz w:val="20"/>
        </w:rPr>
        <w:t xml:space="preserve"> </w:t>
      </w:r>
      <w:proofErr w:type="spellStart"/>
      <w:r w:rsidRPr="000A236F">
        <w:rPr>
          <w:rFonts w:ascii="Times New Roman" w:hAnsi="Times New Roman" w:cs="Times New Roman"/>
          <w:i/>
          <w:sz w:val="20"/>
        </w:rPr>
        <w:t>sp</w:t>
      </w:r>
      <w:proofErr w:type="spellEnd"/>
      <w:r w:rsidRPr="000A236F">
        <w:rPr>
          <w:rFonts w:ascii="Times New Roman" w:hAnsi="Times New Roman" w:cs="Times New Roman"/>
          <w:sz w:val="20"/>
        </w:rPr>
        <w:t xml:space="preserve"> ce qui correspond à 3.70%.</w:t>
      </w:r>
    </w:p>
    <w:p w:rsidR="00B71D4F" w:rsidRPr="000A236F" w:rsidRDefault="00B71D4F" w:rsidP="000A236F">
      <w:pPr>
        <w:autoSpaceDE w:val="0"/>
        <w:autoSpaceDN w:val="0"/>
        <w:adjustRightInd w:val="0"/>
        <w:spacing w:after="0" w:line="360" w:lineRule="auto"/>
        <w:rPr>
          <w:rFonts w:ascii="Times New Roman" w:hAnsi="Times New Roman" w:cs="Times New Roman"/>
          <w:sz w:val="20"/>
          <w:szCs w:val="20"/>
        </w:rPr>
      </w:pPr>
      <w:r w:rsidRPr="000A236F">
        <w:rPr>
          <w:rFonts w:ascii="Times New Roman" w:hAnsi="Times New Roman" w:cs="Times New Roman"/>
          <w:sz w:val="20"/>
          <w:szCs w:val="20"/>
        </w:rPr>
        <w:t xml:space="preserve">Ensuite ces souches étaient testées </w:t>
      </w:r>
      <w:r w:rsidRPr="000A236F">
        <w:rPr>
          <w:rFonts w:ascii="Times New Roman" w:hAnsi="Times New Roman" w:cs="Times New Roman"/>
          <w:i/>
          <w:sz w:val="20"/>
          <w:szCs w:val="20"/>
        </w:rPr>
        <w:t>in vitro</w:t>
      </w:r>
      <w:r w:rsidRPr="000A236F">
        <w:rPr>
          <w:rFonts w:ascii="Times New Roman" w:hAnsi="Times New Roman" w:cs="Times New Roman"/>
          <w:sz w:val="20"/>
          <w:szCs w:val="20"/>
        </w:rPr>
        <w:t xml:space="preserve"> si elles sont formatrices de </w:t>
      </w:r>
      <w:proofErr w:type="spellStart"/>
      <w:r w:rsidRPr="000A236F">
        <w:rPr>
          <w:rFonts w:ascii="Times New Roman" w:hAnsi="Times New Roman" w:cs="Times New Roman"/>
          <w:sz w:val="20"/>
          <w:szCs w:val="20"/>
        </w:rPr>
        <w:t>biofilm</w:t>
      </w:r>
      <w:proofErr w:type="spellEnd"/>
      <w:r w:rsidRPr="000A236F">
        <w:rPr>
          <w:rFonts w:ascii="Times New Roman" w:hAnsi="Times New Roman" w:cs="Times New Roman"/>
          <w:sz w:val="20"/>
          <w:szCs w:val="20"/>
        </w:rPr>
        <w:t xml:space="preserve">.  </w:t>
      </w:r>
    </w:p>
    <w:p w:rsidR="00B71D4F" w:rsidRPr="000A236F" w:rsidRDefault="00B71D4F" w:rsidP="000A236F">
      <w:pPr>
        <w:autoSpaceDE w:val="0"/>
        <w:autoSpaceDN w:val="0"/>
        <w:adjustRightInd w:val="0"/>
        <w:spacing w:after="0" w:line="360" w:lineRule="auto"/>
        <w:rPr>
          <w:rFonts w:ascii="Times New Roman" w:hAnsi="Times New Roman" w:cs="Times New Roman"/>
          <w:sz w:val="20"/>
          <w:szCs w:val="20"/>
        </w:rPr>
      </w:pPr>
      <w:r w:rsidRPr="000A236F">
        <w:rPr>
          <w:rFonts w:ascii="Times New Roman" w:hAnsi="Times New Roman" w:cs="Times New Roman"/>
          <w:sz w:val="20"/>
          <w:szCs w:val="20"/>
        </w:rPr>
        <w:t xml:space="preserve">Les résultats les plus fiables étaient par la méthode de plaque TCP qui est une méthode quantitative qui nous a permis de confirmer que la souche la plus formatrice de </w:t>
      </w:r>
      <w:proofErr w:type="spellStart"/>
      <w:r w:rsidRPr="000A236F">
        <w:rPr>
          <w:rFonts w:ascii="Times New Roman" w:hAnsi="Times New Roman" w:cs="Times New Roman"/>
          <w:sz w:val="20"/>
          <w:szCs w:val="20"/>
        </w:rPr>
        <w:t>biofilm</w:t>
      </w:r>
      <w:proofErr w:type="spellEnd"/>
      <w:r w:rsidRPr="000A236F">
        <w:rPr>
          <w:rFonts w:ascii="Times New Roman" w:hAnsi="Times New Roman" w:cs="Times New Roman"/>
          <w:sz w:val="20"/>
          <w:szCs w:val="20"/>
        </w:rPr>
        <w:t xml:space="preserve"> était </w:t>
      </w:r>
      <w:r w:rsidRPr="000A236F">
        <w:rPr>
          <w:rFonts w:ascii="Times New Roman" w:hAnsi="Times New Roman" w:cs="Times New Roman"/>
          <w:i/>
          <w:iCs/>
          <w:sz w:val="20"/>
          <w:szCs w:val="20"/>
        </w:rPr>
        <w:t xml:space="preserve">K. </w:t>
      </w:r>
      <w:proofErr w:type="spellStart"/>
      <w:r w:rsidRPr="000A236F">
        <w:rPr>
          <w:rFonts w:ascii="Times New Roman" w:hAnsi="Times New Roman" w:cs="Times New Roman"/>
          <w:i/>
          <w:iCs/>
          <w:sz w:val="20"/>
          <w:szCs w:val="20"/>
        </w:rPr>
        <w:t>pneumoniae</w:t>
      </w:r>
      <w:proofErr w:type="spellEnd"/>
      <w:r w:rsidRPr="000A236F">
        <w:rPr>
          <w:rFonts w:ascii="Times New Roman" w:hAnsi="Times New Roman" w:cs="Times New Roman"/>
          <w:i/>
          <w:iCs/>
          <w:sz w:val="20"/>
          <w:szCs w:val="20"/>
        </w:rPr>
        <w:t xml:space="preserve"> </w:t>
      </w:r>
      <w:proofErr w:type="gramStart"/>
      <w:r w:rsidRPr="000A236F">
        <w:rPr>
          <w:rFonts w:ascii="Times New Roman" w:hAnsi="Times New Roman" w:cs="Times New Roman"/>
          <w:iCs/>
          <w:sz w:val="20"/>
          <w:szCs w:val="20"/>
        </w:rPr>
        <w:t>( Do</w:t>
      </w:r>
      <w:proofErr w:type="gramEnd"/>
      <w:r w:rsidRPr="000A236F">
        <w:rPr>
          <w:rFonts w:ascii="Times New Roman" w:hAnsi="Times New Roman" w:cs="Times New Roman"/>
          <w:iCs/>
          <w:sz w:val="20"/>
          <w:szCs w:val="20"/>
        </w:rPr>
        <w:t>=0.415)</w:t>
      </w:r>
      <w:r w:rsidRPr="000A236F">
        <w:rPr>
          <w:rFonts w:ascii="Times New Roman" w:hAnsi="Times New Roman" w:cs="Times New Roman"/>
          <w:i/>
          <w:iCs/>
          <w:sz w:val="20"/>
          <w:szCs w:val="20"/>
        </w:rPr>
        <w:t xml:space="preserve"> </w:t>
      </w:r>
      <w:r w:rsidRPr="000A236F">
        <w:rPr>
          <w:rFonts w:ascii="Times New Roman" w:hAnsi="Times New Roman" w:cs="Times New Roman"/>
          <w:sz w:val="20"/>
          <w:szCs w:val="20"/>
        </w:rPr>
        <w:t>isolée à partir de la sonde d’intubation recueillie à partir des patients hospitalisés dans le service de réanimation du CHU Tlemcen.</w:t>
      </w:r>
    </w:p>
    <w:p w:rsidR="00B71D4F" w:rsidRPr="000A236F" w:rsidRDefault="00B71D4F" w:rsidP="000A236F">
      <w:pPr>
        <w:autoSpaceDE w:val="0"/>
        <w:autoSpaceDN w:val="0"/>
        <w:adjustRightInd w:val="0"/>
        <w:spacing w:after="0" w:line="360" w:lineRule="auto"/>
        <w:rPr>
          <w:rFonts w:ascii="Times New Roman" w:hAnsi="Times New Roman" w:cs="Times New Roman"/>
          <w:sz w:val="20"/>
          <w:szCs w:val="20"/>
        </w:rPr>
      </w:pPr>
      <w:r w:rsidRPr="000A236F">
        <w:rPr>
          <w:rFonts w:ascii="Times New Roman" w:hAnsi="Times New Roman" w:cs="Times New Roman"/>
          <w:sz w:val="20"/>
          <w:szCs w:val="20"/>
        </w:rPr>
        <w:t xml:space="preserve">La cinétique de cette souche nous a montré que la formation du </w:t>
      </w:r>
      <w:proofErr w:type="spellStart"/>
      <w:r w:rsidRPr="000A236F">
        <w:rPr>
          <w:rFonts w:ascii="Times New Roman" w:hAnsi="Times New Roman" w:cs="Times New Roman"/>
          <w:sz w:val="20"/>
          <w:szCs w:val="20"/>
        </w:rPr>
        <w:t>biofilm</w:t>
      </w:r>
      <w:proofErr w:type="spellEnd"/>
      <w:r w:rsidRPr="000A236F">
        <w:rPr>
          <w:rFonts w:ascii="Times New Roman" w:hAnsi="Times New Roman" w:cs="Times New Roman"/>
          <w:sz w:val="20"/>
          <w:szCs w:val="20"/>
        </w:rPr>
        <w:t xml:space="preserve"> sur ce dispositif médical était après 48h de son implantation, ce qui normalement oblige le clinicien à remplacer ce dispositif avant qu’il y est une colonisation bactérienne.</w:t>
      </w:r>
    </w:p>
    <w:p w:rsidR="00B71D4F" w:rsidRPr="000A236F" w:rsidRDefault="00B71D4F" w:rsidP="000A236F">
      <w:pPr>
        <w:autoSpaceDE w:val="0"/>
        <w:autoSpaceDN w:val="0"/>
        <w:adjustRightInd w:val="0"/>
        <w:spacing w:after="0" w:line="360" w:lineRule="auto"/>
        <w:rPr>
          <w:rFonts w:ascii="Times New Roman" w:hAnsi="Times New Roman" w:cs="Times New Roman"/>
          <w:sz w:val="20"/>
          <w:szCs w:val="20"/>
        </w:rPr>
      </w:pPr>
      <w:r w:rsidRPr="000A236F">
        <w:rPr>
          <w:rFonts w:ascii="Times New Roman" w:hAnsi="Times New Roman" w:cs="Times New Roman"/>
          <w:b/>
          <w:sz w:val="20"/>
          <w:szCs w:val="20"/>
        </w:rPr>
        <w:t>Mots clés</w:t>
      </w:r>
      <w:r w:rsidRPr="000A236F">
        <w:rPr>
          <w:rFonts w:ascii="Times New Roman" w:hAnsi="Times New Roman" w:cs="Times New Roman"/>
          <w:sz w:val="20"/>
          <w:szCs w:val="20"/>
        </w:rPr>
        <w:t xml:space="preserve"> : pneumopathie acquise sous ventilation mécanique, sonde d’intubation </w:t>
      </w:r>
      <w:proofErr w:type="spellStart"/>
      <w:r w:rsidRPr="000A236F">
        <w:rPr>
          <w:rFonts w:ascii="Times New Roman" w:hAnsi="Times New Roman" w:cs="Times New Roman"/>
          <w:sz w:val="20"/>
          <w:szCs w:val="20"/>
        </w:rPr>
        <w:t>endotracheale</w:t>
      </w:r>
      <w:proofErr w:type="spellEnd"/>
      <w:r w:rsidRPr="000A236F">
        <w:rPr>
          <w:rFonts w:ascii="Times New Roman" w:hAnsi="Times New Roman" w:cs="Times New Roman"/>
          <w:sz w:val="20"/>
          <w:szCs w:val="20"/>
        </w:rPr>
        <w:t xml:space="preserve">,  réanimation, résistance aux antibiotiques, formation de </w:t>
      </w:r>
      <w:proofErr w:type="spellStart"/>
      <w:r w:rsidRPr="000A236F">
        <w:rPr>
          <w:rFonts w:ascii="Times New Roman" w:hAnsi="Times New Roman" w:cs="Times New Roman"/>
          <w:sz w:val="20"/>
          <w:szCs w:val="20"/>
        </w:rPr>
        <w:t>biofilm</w:t>
      </w:r>
      <w:proofErr w:type="spellEnd"/>
      <w:r w:rsidRPr="000A236F">
        <w:rPr>
          <w:rFonts w:ascii="Times New Roman" w:hAnsi="Times New Roman" w:cs="Times New Roman"/>
          <w:sz w:val="20"/>
          <w:szCs w:val="20"/>
        </w:rPr>
        <w:t xml:space="preserve"> sur sondes.</w:t>
      </w:r>
    </w:p>
    <w:p w:rsidR="0008655F" w:rsidRPr="000A236F" w:rsidRDefault="000A236F" w:rsidP="000A236F">
      <w:pPr>
        <w:autoSpaceDE w:val="0"/>
        <w:autoSpaceDN w:val="0"/>
        <w:adjustRightInd w:val="0"/>
        <w:spacing w:after="0" w:line="360" w:lineRule="auto"/>
        <w:rPr>
          <w:rFonts w:ascii="Times New Roman" w:hAnsi="Times New Roman" w:cs="Times New Roman"/>
          <w:b/>
          <w:sz w:val="20"/>
          <w:szCs w:val="20"/>
          <w:lang w:val="en-US"/>
        </w:rPr>
      </w:pPr>
      <w:r w:rsidRPr="000A236F">
        <w:rPr>
          <w:rFonts w:ascii="Times New Roman" w:hAnsi="Times New Roman" w:cs="Times New Roman"/>
          <w:b/>
          <w:sz w:val="20"/>
          <w:szCs w:val="20"/>
          <w:lang w:val="en-US"/>
        </w:rPr>
        <w:t>Abstract:</w:t>
      </w:r>
    </w:p>
    <w:p w:rsidR="0008655F" w:rsidRPr="00F05081" w:rsidRDefault="0008655F" w:rsidP="000A236F">
      <w:pPr>
        <w:pStyle w:val="PrformatHTML"/>
        <w:spacing w:line="360" w:lineRule="auto"/>
        <w:rPr>
          <w:rFonts w:ascii="Times New Roman" w:hAnsi="Times New Roman" w:cs="Times New Roman"/>
          <w:color w:val="212121"/>
          <w:lang w:val="en-US"/>
        </w:rPr>
      </w:pPr>
      <w:r w:rsidRPr="00F05081">
        <w:rPr>
          <w:rFonts w:ascii="Times New Roman" w:hAnsi="Times New Roman" w:cs="Times New Roman"/>
          <w:color w:val="212121"/>
          <w:lang w:val="en-US"/>
        </w:rPr>
        <w:t xml:space="preserve">According to the study that was conducted in ICUs CHU </w:t>
      </w:r>
      <w:proofErr w:type="spellStart"/>
      <w:r w:rsidRPr="00F05081">
        <w:rPr>
          <w:rFonts w:ascii="Times New Roman" w:hAnsi="Times New Roman" w:cs="Times New Roman"/>
          <w:color w:val="212121"/>
          <w:lang w:val="en-US"/>
        </w:rPr>
        <w:t>Tlemcen</w:t>
      </w:r>
      <w:proofErr w:type="spellEnd"/>
      <w:r w:rsidRPr="00F05081">
        <w:rPr>
          <w:rFonts w:ascii="Times New Roman" w:hAnsi="Times New Roman" w:cs="Times New Roman"/>
          <w:color w:val="212121"/>
          <w:lang w:val="en-US"/>
        </w:rPr>
        <w:t xml:space="preserve"> results on germs found on </w:t>
      </w:r>
      <w:proofErr w:type="spellStart"/>
      <w:r w:rsidRPr="00F05081">
        <w:rPr>
          <w:rFonts w:ascii="Times New Roman" w:hAnsi="Times New Roman" w:cs="Times New Roman"/>
          <w:color w:val="212121"/>
          <w:lang w:val="en-US"/>
        </w:rPr>
        <w:t>endotrachea</w:t>
      </w:r>
      <w:r w:rsidR="000A236F" w:rsidRPr="00F05081">
        <w:rPr>
          <w:rFonts w:ascii="Times New Roman" w:hAnsi="Times New Roman" w:cs="Times New Roman"/>
          <w:color w:val="212121"/>
          <w:lang w:val="en-US"/>
        </w:rPr>
        <w:t>l</w:t>
      </w:r>
      <w:proofErr w:type="spellEnd"/>
      <w:r w:rsidR="000A236F" w:rsidRPr="00F05081">
        <w:rPr>
          <w:rFonts w:ascii="Times New Roman" w:hAnsi="Times New Roman" w:cs="Times New Roman"/>
          <w:color w:val="212121"/>
          <w:lang w:val="en-US"/>
        </w:rPr>
        <w:t xml:space="preserve"> tubes taken from </w:t>
      </w:r>
      <w:proofErr w:type="spellStart"/>
      <w:proofErr w:type="gramStart"/>
      <w:r w:rsidR="000A236F" w:rsidRPr="00F05081">
        <w:rPr>
          <w:rFonts w:ascii="Times New Roman" w:hAnsi="Times New Roman" w:cs="Times New Roman"/>
          <w:color w:val="212121"/>
          <w:lang w:val="en-US"/>
        </w:rPr>
        <w:t>intubated</w:t>
      </w:r>
      <w:proofErr w:type="spellEnd"/>
      <w:r w:rsidR="000A236F" w:rsidRPr="00F05081">
        <w:rPr>
          <w:rFonts w:ascii="Times New Roman" w:hAnsi="Times New Roman" w:cs="Times New Roman"/>
          <w:color w:val="212121"/>
          <w:lang w:val="en-US"/>
        </w:rPr>
        <w:t xml:space="preserve"> </w:t>
      </w:r>
      <w:r w:rsidRPr="00F05081">
        <w:rPr>
          <w:rFonts w:ascii="Times New Roman" w:hAnsi="Times New Roman" w:cs="Times New Roman"/>
          <w:color w:val="212121"/>
          <w:lang w:val="en-US"/>
        </w:rPr>
        <w:t xml:space="preserve"> patients</w:t>
      </w:r>
      <w:proofErr w:type="gramEnd"/>
      <w:r w:rsidRPr="00F05081">
        <w:rPr>
          <w:rFonts w:ascii="Times New Roman" w:hAnsi="Times New Roman" w:cs="Times New Roman"/>
          <w:color w:val="212121"/>
          <w:lang w:val="en-US"/>
        </w:rPr>
        <w:t xml:space="preserve"> were identified: a total of 20 samples collected, 27 were identified and the remaining 03 had a </w:t>
      </w:r>
      <w:proofErr w:type="spellStart"/>
      <w:r w:rsidRPr="00F05081">
        <w:rPr>
          <w:rFonts w:ascii="Times New Roman" w:hAnsi="Times New Roman" w:cs="Times New Roman"/>
          <w:color w:val="212121"/>
          <w:lang w:val="en-US"/>
        </w:rPr>
        <w:t>polymicrobial</w:t>
      </w:r>
      <w:proofErr w:type="spellEnd"/>
      <w:r w:rsidRPr="00F05081">
        <w:rPr>
          <w:rFonts w:ascii="Times New Roman" w:hAnsi="Times New Roman" w:cs="Times New Roman"/>
          <w:color w:val="212121"/>
          <w:lang w:val="en-US"/>
        </w:rPr>
        <w:t xml:space="preserve"> flora. Among the 27 identified strains: 09 </w:t>
      </w:r>
      <w:r w:rsidRPr="00F05081">
        <w:rPr>
          <w:rFonts w:ascii="Times New Roman" w:hAnsi="Times New Roman" w:cs="Times New Roman"/>
          <w:i/>
          <w:color w:val="212121"/>
          <w:lang w:val="en-US"/>
        </w:rPr>
        <w:t xml:space="preserve">S. </w:t>
      </w:r>
      <w:proofErr w:type="spellStart"/>
      <w:r w:rsidRPr="00F05081">
        <w:rPr>
          <w:rFonts w:ascii="Times New Roman" w:hAnsi="Times New Roman" w:cs="Times New Roman"/>
          <w:i/>
          <w:color w:val="212121"/>
          <w:lang w:val="en-US"/>
        </w:rPr>
        <w:t>aureus</w:t>
      </w:r>
      <w:proofErr w:type="spellEnd"/>
      <w:r w:rsidRPr="00F05081">
        <w:rPr>
          <w:rFonts w:ascii="Times New Roman" w:hAnsi="Times New Roman" w:cs="Times New Roman"/>
          <w:i/>
          <w:color w:val="212121"/>
          <w:lang w:val="en-US"/>
        </w:rPr>
        <w:t xml:space="preserve"> </w:t>
      </w:r>
      <w:r w:rsidRPr="00F05081">
        <w:rPr>
          <w:rFonts w:ascii="Times New Roman" w:hAnsi="Times New Roman" w:cs="Times New Roman"/>
          <w:color w:val="212121"/>
          <w:lang w:val="en-US"/>
        </w:rPr>
        <w:t xml:space="preserve">strains which represents </w:t>
      </w:r>
      <w:r w:rsidR="000A236F" w:rsidRPr="00F05081">
        <w:rPr>
          <w:rFonts w:ascii="Times New Roman" w:hAnsi="Times New Roman" w:cs="Times New Roman"/>
          <w:color w:val="212121"/>
          <w:lang w:val="en-US"/>
        </w:rPr>
        <w:t>(</w:t>
      </w:r>
      <w:r w:rsidRPr="00F05081">
        <w:rPr>
          <w:rFonts w:ascii="Times New Roman" w:hAnsi="Times New Roman" w:cs="Times New Roman"/>
          <w:color w:val="212121"/>
          <w:lang w:val="en-US"/>
        </w:rPr>
        <w:t>33.33%</w:t>
      </w:r>
      <w:r w:rsidR="000A236F" w:rsidRPr="00F05081">
        <w:rPr>
          <w:rFonts w:ascii="Times New Roman" w:hAnsi="Times New Roman" w:cs="Times New Roman"/>
          <w:color w:val="212121"/>
          <w:lang w:val="en-US"/>
        </w:rPr>
        <w:t>)</w:t>
      </w:r>
      <w:r w:rsidRPr="00F05081">
        <w:rPr>
          <w:rFonts w:ascii="Times New Roman" w:hAnsi="Times New Roman" w:cs="Times New Roman"/>
          <w:color w:val="212121"/>
          <w:lang w:val="en-US"/>
        </w:rPr>
        <w:t xml:space="preserve">, 07 </w:t>
      </w:r>
      <w:proofErr w:type="spellStart"/>
      <w:r w:rsidRPr="00F05081">
        <w:rPr>
          <w:rFonts w:ascii="Times New Roman" w:hAnsi="Times New Roman" w:cs="Times New Roman"/>
          <w:i/>
          <w:color w:val="212121"/>
          <w:lang w:val="en-US"/>
        </w:rPr>
        <w:t>Ac.baumanii</w:t>
      </w:r>
      <w:proofErr w:type="spellEnd"/>
      <w:r w:rsidRPr="00F05081">
        <w:rPr>
          <w:rFonts w:ascii="Times New Roman" w:hAnsi="Times New Roman" w:cs="Times New Roman"/>
          <w:color w:val="212121"/>
          <w:lang w:val="en-US"/>
        </w:rPr>
        <w:t xml:space="preserve"> strains corresponds to </w:t>
      </w:r>
      <w:r w:rsidR="000A236F" w:rsidRPr="00F05081">
        <w:rPr>
          <w:rFonts w:ascii="Times New Roman" w:hAnsi="Times New Roman" w:cs="Times New Roman"/>
          <w:color w:val="212121"/>
          <w:lang w:val="en-US"/>
        </w:rPr>
        <w:t>(</w:t>
      </w:r>
      <w:r w:rsidRPr="00F05081">
        <w:rPr>
          <w:rFonts w:ascii="Times New Roman" w:hAnsi="Times New Roman" w:cs="Times New Roman"/>
          <w:color w:val="212121"/>
          <w:lang w:val="en-US"/>
        </w:rPr>
        <w:t>25.92%</w:t>
      </w:r>
      <w:r w:rsidR="000A236F" w:rsidRPr="00F05081">
        <w:rPr>
          <w:rFonts w:ascii="Times New Roman" w:hAnsi="Times New Roman" w:cs="Times New Roman"/>
          <w:color w:val="212121"/>
          <w:lang w:val="en-US"/>
        </w:rPr>
        <w:t>)</w:t>
      </w:r>
      <w:r w:rsidRPr="00F05081">
        <w:rPr>
          <w:rFonts w:ascii="Times New Roman" w:hAnsi="Times New Roman" w:cs="Times New Roman"/>
          <w:color w:val="212121"/>
          <w:lang w:val="en-US"/>
        </w:rPr>
        <w:t xml:space="preserve"> </w:t>
      </w:r>
      <w:r w:rsidRPr="00F05081">
        <w:rPr>
          <w:rFonts w:ascii="Times New Roman" w:hAnsi="Times New Roman" w:cs="Times New Roman"/>
          <w:i/>
          <w:color w:val="212121"/>
          <w:lang w:val="en-US"/>
        </w:rPr>
        <w:t xml:space="preserve">E. coli </w:t>
      </w:r>
      <w:r w:rsidRPr="00F05081">
        <w:rPr>
          <w:rFonts w:ascii="Times New Roman" w:hAnsi="Times New Roman" w:cs="Times New Roman"/>
          <w:color w:val="212121"/>
          <w:lang w:val="en-US"/>
        </w:rPr>
        <w:t xml:space="preserve">03 (11.11%), 03 </w:t>
      </w:r>
      <w:r w:rsidRPr="00F05081">
        <w:rPr>
          <w:rFonts w:ascii="Times New Roman" w:hAnsi="Times New Roman" w:cs="Times New Roman"/>
          <w:i/>
          <w:color w:val="212121"/>
          <w:lang w:val="en-US"/>
        </w:rPr>
        <w:t xml:space="preserve">K. </w:t>
      </w:r>
      <w:proofErr w:type="spellStart"/>
      <w:r w:rsidRPr="00F05081">
        <w:rPr>
          <w:rFonts w:ascii="Times New Roman" w:hAnsi="Times New Roman" w:cs="Times New Roman"/>
          <w:i/>
          <w:color w:val="212121"/>
          <w:lang w:val="en-US"/>
        </w:rPr>
        <w:t>pneumoniae</w:t>
      </w:r>
      <w:proofErr w:type="spellEnd"/>
      <w:r w:rsidRPr="00F05081">
        <w:rPr>
          <w:rFonts w:ascii="Times New Roman" w:hAnsi="Times New Roman" w:cs="Times New Roman"/>
          <w:color w:val="212121"/>
          <w:lang w:val="en-US"/>
        </w:rPr>
        <w:t xml:space="preserve"> (11.11%), 03 strains </w:t>
      </w:r>
      <w:proofErr w:type="spellStart"/>
      <w:r w:rsidRPr="00F05081">
        <w:rPr>
          <w:rFonts w:ascii="Times New Roman" w:hAnsi="Times New Roman" w:cs="Times New Roman"/>
          <w:i/>
          <w:color w:val="212121"/>
          <w:lang w:val="en-US"/>
        </w:rPr>
        <w:t>P.aeruginosa</w:t>
      </w:r>
      <w:proofErr w:type="spellEnd"/>
      <w:r w:rsidR="000A236F" w:rsidRPr="00F05081">
        <w:rPr>
          <w:rFonts w:ascii="Times New Roman" w:hAnsi="Times New Roman" w:cs="Times New Roman"/>
          <w:color w:val="212121"/>
          <w:lang w:val="en-US"/>
        </w:rPr>
        <w:t xml:space="preserve"> (11.11%), </w:t>
      </w:r>
      <w:r w:rsidRPr="00F05081">
        <w:rPr>
          <w:rFonts w:ascii="Times New Roman" w:hAnsi="Times New Roman" w:cs="Times New Roman"/>
          <w:color w:val="212121"/>
          <w:lang w:val="en-US"/>
        </w:rPr>
        <w:t xml:space="preserve">01 </w:t>
      </w:r>
      <w:proofErr w:type="spellStart"/>
      <w:r w:rsidRPr="00F05081">
        <w:rPr>
          <w:rFonts w:ascii="Times New Roman" w:hAnsi="Times New Roman" w:cs="Times New Roman"/>
          <w:i/>
          <w:color w:val="212121"/>
          <w:lang w:val="en-US"/>
        </w:rPr>
        <w:t>C.freundi</w:t>
      </w:r>
      <w:proofErr w:type="spellEnd"/>
      <w:r w:rsidRPr="00F05081">
        <w:rPr>
          <w:rFonts w:ascii="Times New Roman" w:hAnsi="Times New Roman" w:cs="Times New Roman"/>
          <w:color w:val="212121"/>
          <w:lang w:val="en-US"/>
        </w:rPr>
        <w:t xml:space="preserve"> </w:t>
      </w:r>
      <w:r w:rsidR="000A236F" w:rsidRPr="00F05081">
        <w:rPr>
          <w:rFonts w:ascii="Times New Roman" w:hAnsi="Times New Roman" w:cs="Times New Roman"/>
          <w:color w:val="212121"/>
          <w:lang w:val="en-US"/>
        </w:rPr>
        <w:t>and 01</w:t>
      </w:r>
      <w:r w:rsidRPr="00F05081">
        <w:rPr>
          <w:rFonts w:ascii="Times New Roman" w:hAnsi="Times New Roman" w:cs="Times New Roman"/>
          <w:color w:val="212121"/>
          <w:lang w:val="en-US"/>
        </w:rPr>
        <w:t xml:space="preserve"> </w:t>
      </w:r>
      <w:proofErr w:type="spellStart"/>
      <w:r w:rsidRPr="00F05081">
        <w:rPr>
          <w:rFonts w:ascii="Times New Roman" w:hAnsi="Times New Roman" w:cs="Times New Roman"/>
          <w:i/>
          <w:color w:val="212121"/>
          <w:lang w:val="en-US"/>
        </w:rPr>
        <w:t>Corynebacterium</w:t>
      </w:r>
      <w:proofErr w:type="spellEnd"/>
      <w:r w:rsidRPr="00F05081">
        <w:rPr>
          <w:rFonts w:ascii="Times New Roman" w:hAnsi="Times New Roman" w:cs="Times New Roman"/>
          <w:i/>
          <w:color w:val="212121"/>
          <w:lang w:val="en-US"/>
        </w:rPr>
        <w:t xml:space="preserve"> sp</w:t>
      </w:r>
      <w:r w:rsidRPr="00F05081">
        <w:rPr>
          <w:rFonts w:ascii="Times New Roman" w:hAnsi="Times New Roman" w:cs="Times New Roman"/>
          <w:color w:val="212121"/>
          <w:lang w:val="en-US"/>
        </w:rPr>
        <w:t xml:space="preserve"> </w:t>
      </w:r>
      <w:r w:rsidR="000A236F" w:rsidRPr="00F05081">
        <w:rPr>
          <w:rFonts w:ascii="Times New Roman" w:hAnsi="Times New Roman" w:cs="Times New Roman"/>
          <w:color w:val="212121"/>
          <w:lang w:val="en-US"/>
        </w:rPr>
        <w:t xml:space="preserve">strain </w:t>
      </w:r>
      <w:r w:rsidRPr="00F05081">
        <w:rPr>
          <w:rFonts w:ascii="Times New Roman" w:hAnsi="Times New Roman" w:cs="Times New Roman"/>
          <w:color w:val="212121"/>
          <w:lang w:val="en-US"/>
        </w:rPr>
        <w:t xml:space="preserve">which corresponds to </w:t>
      </w:r>
      <w:r w:rsidR="000A236F" w:rsidRPr="00F05081">
        <w:rPr>
          <w:rFonts w:ascii="Times New Roman" w:hAnsi="Times New Roman" w:cs="Times New Roman"/>
          <w:color w:val="212121"/>
          <w:lang w:val="en-US"/>
        </w:rPr>
        <w:t>(</w:t>
      </w:r>
      <w:r w:rsidRPr="00F05081">
        <w:rPr>
          <w:rFonts w:ascii="Times New Roman" w:hAnsi="Times New Roman" w:cs="Times New Roman"/>
          <w:color w:val="212121"/>
          <w:lang w:val="en-US"/>
        </w:rPr>
        <w:t>3.70%</w:t>
      </w:r>
      <w:r w:rsidR="000A236F" w:rsidRPr="00F05081">
        <w:rPr>
          <w:rFonts w:ascii="Times New Roman" w:hAnsi="Times New Roman" w:cs="Times New Roman"/>
          <w:color w:val="212121"/>
          <w:lang w:val="en-US"/>
        </w:rPr>
        <w:t>)</w:t>
      </w:r>
      <w:r w:rsidRPr="00F05081">
        <w:rPr>
          <w:rFonts w:ascii="Times New Roman" w:hAnsi="Times New Roman" w:cs="Times New Roman"/>
          <w:color w:val="212121"/>
          <w:lang w:val="en-US"/>
        </w:rPr>
        <w:t>.</w:t>
      </w:r>
    </w:p>
    <w:p w:rsidR="0008655F" w:rsidRPr="00F05081" w:rsidRDefault="0008655F" w:rsidP="000A236F">
      <w:pPr>
        <w:pStyle w:val="PrformatHTML"/>
        <w:spacing w:line="360" w:lineRule="auto"/>
        <w:rPr>
          <w:rFonts w:ascii="Times New Roman" w:hAnsi="Times New Roman" w:cs="Times New Roman"/>
          <w:color w:val="212121"/>
          <w:lang w:val="en-US"/>
        </w:rPr>
      </w:pPr>
      <w:r w:rsidRPr="00F05081">
        <w:rPr>
          <w:rFonts w:ascii="Times New Roman" w:hAnsi="Times New Roman" w:cs="Times New Roman"/>
          <w:color w:val="212121"/>
          <w:lang w:val="en-US"/>
        </w:rPr>
        <w:t xml:space="preserve">Then these strains were tested </w:t>
      </w:r>
      <w:r w:rsidRPr="00F05081">
        <w:rPr>
          <w:rFonts w:ascii="Times New Roman" w:hAnsi="Times New Roman" w:cs="Times New Roman"/>
          <w:i/>
          <w:color w:val="212121"/>
          <w:lang w:val="en-US"/>
        </w:rPr>
        <w:t>in vitro</w:t>
      </w:r>
      <w:r w:rsidRPr="00F05081">
        <w:rPr>
          <w:rFonts w:ascii="Times New Roman" w:hAnsi="Times New Roman" w:cs="Times New Roman"/>
          <w:color w:val="212121"/>
          <w:lang w:val="en-US"/>
        </w:rPr>
        <w:t xml:space="preserve"> if they are forming </w:t>
      </w:r>
      <w:proofErr w:type="spellStart"/>
      <w:r w:rsidRPr="00F05081">
        <w:rPr>
          <w:rFonts w:ascii="Times New Roman" w:hAnsi="Times New Roman" w:cs="Times New Roman"/>
          <w:color w:val="212121"/>
          <w:lang w:val="en-US"/>
        </w:rPr>
        <w:t>biofilm</w:t>
      </w:r>
      <w:proofErr w:type="spellEnd"/>
      <w:r w:rsidRPr="00F05081">
        <w:rPr>
          <w:rFonts w:ascii="Times New Roman" w:hAnsi="Times New Roman" w:cs="Times New Roman"/>
          <w:color w:val="212121"/>
          <w:lang w:val="en-US"/>
        </w:rPr>
        <w:t>.</w:t>
      </w:r>
    </w:p>
    <w:p w:rsidR="0008655F" w:rsidRPr="00F05081" w:rsidRDefault="0008655F" w:rsidP="000A236F">
      <w:pPr>
        <w:pStyle w:val="PrformatHTML"/>
        <w:spacing w:line="360" w:lineRule="auto"/>
        <w:rPr>
          <w:rFonts w:ascii="Times New Roman" w:hAnsi="Times New Roman" w:cs="Times New Roman"/>
          <w:color w:val="212121"/>
          <w:lang w:val="en-US"/>
        </w:rPr>
      </w:pPr>
      <w:r w:rsidRPr="00F05081">
        <w:rPr>
          <w:rFonts w:ascii="Times New Roman" w:hAnsi="Times New Roman" w:cs="Times New Roman"/>
          <w:color w:val="212121"/>
          <w:lang w:val="en-US"/>
        </w:rPr>
        <w:t>The most reliable results were the TCP plate method</w:t>
      </w:r>
      <w:r w:rsidR="000A236F" w:rsidRPr="00F05081">
        <w:rPr>
          <w:rFonts w:ascii="Times New Roman" w:hAnsi="Times New Roman" w:cs="Times New Roman"/>
          <w:color w:val="212121"/>
          <w:lang w:val="en-US"/>
        </w:rPr>
        <w:t xml:space="preserve"> that</w:t>
      </w:r>
      <w:r w:rsidRPr="00F05081">
        <w:rPr>
          <w:rFonts w:ascii="Times New Roman" w:hAnsi="Times New Roman" w:cs="Times New Roman"/>
          <w:color w:val="212121"/>
          <w:lang w:val="en-US"/>
        </w:rPr>
        <w:t xml:space="preserve"> is a quantitative method that allowed us to confirm that the most formative strain of </w:t>
      </w:r>
      <w:r w:rsidRPr="00F05081">
        <w:rPr>
          <w:rFonts w:ascii="Times New Roman" w:hAnsi="Times New Roman" w:cs="Times New Roman"/>
          <w:i/>
          <w:color w:val="212121"/>
          <w:lang w:val="en-US"/>
        </w:rPr>
        <w:t xml:space="preserve">K. </w:t>
      </w:r>
      <w:proofErr w:type="spellStart"/>
      <w:r w:rsidRPr="00F05081">
        <w:rPr>
          <w:rFonts w:ascii="Times New Roman" w:hAnsi="Times New Roman" w:cs="Times New Roman"/>
          <w:i/>
          <w:color w:val="212121"/>
          <w:lang w:val="en-US"/>
        </w:rPr>
        <w:t>pneumoniae</w:t>
      </w:r>
      <w:proofErr w:type="spellEnd"/>
      <w:r w:rsidRPr="00F05081">
        <w:rPr>
          <w:rFonts w:ascii="Times New Roman" w:hAnsi="Times New Roman" w:cs="Times New Roman"/>
          <w:color w:val="212121"/>
          <w:lang w:val="en-US"/>
        </w:rPr>
        <w:t xml:space="preserve"> </w:t>
      </w:r>
      <w:proofErr w:type="spellStart"/>
      <w:r w:rsidRPr="00F05081">
        <w:rPr>
          <w:rFonts w:ascii="Times New Roman" w:hAnsi="Times New Roman" w:cs="Times New Roman"/>
          <w:color w:val="212121"/>
          <w:lang w:val="en-US"/>
        </w:rPr>
        <w:t>biofilm</w:t>
      </w:r>
      <w:proofErr w:type="spellEnd"/>
      <w:r w:rsidRPr="00F05081">
        <w:rPr>
          <w:rFonts w:ascii="Times New Roman" w:hAnsi="Times New Roman" w:cs="Times New Roman"/>
          <w:color w:val="212121"/>
          <w:lang w:val="en-US"/>
        </w:rPr>
        <w:t xml:space="preserve"> was (</w:t>
      </w:r>
      <w:r w:rsidR="000A236F" w:rsidRPr="00F05081">
        <w:rPr>
          <w:rFonts w:ascii="Times New Roman" w:hAnsi="Times New Roman" w:cs="Times New Roman"/>
          <w:color w:val="212121"/>
          <w:lang w:val="en-US"/>
        </w:rPr>
        <w:t>OD</w:t>
      </w:r>
      <w:r w:rsidRPr="00F05081">
        <w:rPr>
          <w:rFonts w:ascii="Times New Roman" w:hAnsi="Times New Roman" w:cs="Times New Roman"/>
          <w:color w:val="212121"/>
          <w:lang w:val="en-US"/>
        </w:rPr>
        <w:t xml:space="preserve"> = 0.415) isolated from the intubation probe collected from the patients hospitalized in the intensive care unit of the University hospital </w:t>
      </w:r>
      <w:proofErr w:type="spellStart"/>
      <w:r w:rsidRPr="00F05081">
        <w:rPr>
          <w:rFonts w:ascii="Times New Roman" w:hAnsi="Times New Roman" w:cs="Times New Roman"/>
          <w:color w:val="212121"/>
          <w:lang w:val="en-US"/>
        </w:rPr>
        <w:t>Tlemcen</w:t>
      </w:r>
      <w:proofErr w:type="spellEnd"/>
      <w:r w:rsidRPr="00F05081">
        <w:rPr>
          <w:rFonts w:ascii="Times New Roman" w:hAnsi="Times New Roman" w:cs="Times New Roman"/>
          <w:color w:val="212121"/>
          <w:lang w:val="en-US"/>
        </w:rPr>
        <w:t>.</w:t>
      </w:r>
    </w:p>
    <w:p w:rsidR="0008655F" w:rsidRPr="00F05081" w:rsidRDefault="0008655F" w:rsidP="000A236F">
      <w:pPr>
        <w:pStyle w:val="PrformatHTML"/>
        <w:spacing w:line="360" w:lineRule="auto"/>
        <w:rPr>
          <w:rFonts w:ascii="Times New Roman" w:hAnsi="Times New Roman" w:cs="Times New Roman"/>
          <w:color w:val="212121"/>
          <w:lang w:val="en-US"/>
        </w:rPr>
      </w:pPr>
      <w:r w:rsidRPr="00F05081">
        <w:rPr>
          <w:rFonts w:ascii="Times New Roman" w:hAnsi="Times New Roman" w:cs="Times New Roman"/>
          <w:color w:val="212121"/>
          <w:lang w:val="en-US"/>
        </w:rPr>
        <w:t xml:space="preserve">The kinetics of this strain has shown that </w:t>
      </w:r>
      <w:proofErr w:type="spellStart"/>
      <w:r w:rsidRPr="00F05081">
        <w:rPr>
          <w:rFonts w:ascii="Times New Roman" w:hAnsi="Times New Roman" w:cs="Times New Roman"/>
          <w:color w:val="212121"/>
          <w:lang w:val="en-US"/>
        </w:rPr>
        <w:t>biofilm</w:t>
      </w:r>
      <w:proofErr w:type="spellEnd"/>
      <w:r w:rsidRPr="00F05081">
        <w:rPr>
          <w:rFonts w:ascii="Times New Roman" w:hAnsi="Times New Roman" w:cs="Times New Roman"/>
          <w:color w:val="212121"/>
          <w:lang w:val="en-US"/>
        </w:rPr>
        <w:t xml:space="preserve"> formation on medical device that was after 48 hours of implantation, which normally requires the clinician to replace the device before there is a bacterial colonization.</w:t>
      </w:r>
    </w:p>
    <w:p w:rsidR="0008655F" w:rsidRPr="0008655F" w:rsidRDefault="0008655F" w:rsidP="000A236F">
      <w:pPr>
        <w:pStyle w:val="PrformatHTML"/>
        <w:spacing w:line="360" w:lineRule="auto"/>
        <w:rPr>
          <w:rFonts w:ascii="Times New Roman" w:hAnsi="Times New Roman" w:cs="Times New Roman"/>
          <w:color w:val="212121"/>
          <w:lang w:val="en-US"/>
        </w:rPr>
      </w:pPr>
      <w:r w:rsidRPr="00F05081">
        <w:rPr>
          <w:rFonts w:ascii="Times New Roman" w:hAnsi="Times New Roman" w:cs="Times New Roman"/>
          <w:b/>
          <w:color w:val="212121"/>
          <w:lang w:val="en-US"/>
        </w:rPr>
        <w:t>Keywords:</w:t>
      </w:r>
      <w:r w:rsidRPr="00F05081">
        <w:rPr>
          <w:rFonts w:ascii="Times New Roman" w:hAnsi="Times New Roman" w:cs="Times New Roman"/>
          <w:color w:val="212121"/>
          <w:lang w:val="en-US"/>
        </w:rPr>
        <w:t xml:space="preserve"> pulmonary Ventilator, probe </w:t>
      </w:r>
      <w:proofErr w:type="spellStart"/>
      <w:r w:rsidRPr="00F05081">
        <w:rPr>
          <w:rFonts w:ascii="Times New Roman" w:hAnsi="Times New Roman" w:cs="Times New Roman"/>
          <w:color w:val="212121"/>
          <w:lang w:val="en-US"/>
        </w:rPr>
        <w:t>endotracheal</w:t>
      </w:r>
      <w:proofErr w:type="spellEnd"/>
      <w:r w:rsidRPr="00F05081">
        <w:rPr>
          <w:rFonts w:ascii="Times New Roman" w:hAnsi="Times New Roman" w:cs="Times New Roman"/>
          <w:color w:val="212121"/>
          <w:lang w:val="en-US"/>
        </w:rPr>
        <w:t xml:space="preserve"> intubation, resuscitation, antibiotic resistance, </w:t>
      </w:r>
      <w:proofErr w:type="spellStart"/>
      <w:r w:rsidRPr="00F05081">
        <w:rPr>
          <w:rFonts w:ascii="Times New Roman" w:hAnsi="Times New Roman" w:cs="Times New Roman"/>
          <w:color w:val="212121"/>
          <w:lang w:val="en-US"/>
        </w:rPr>
        <w:t>biofilm</w:t>
      </w:r>
      <w:proofErr w:type="spellEnd"/>
      <w:r w:rsidRPr="00F05081">
        <w:rPr>
          <w:rFonts w:ascii="Times New Roman" w:hAnsi="Times New Roman" w:cs="Times New Roman"/>
          <w:color w:val="212121"/>
          <w:lang w:val="en-US"/>
        </w:rPr>
        <w:t xml:space="preserve"> formation on the probes.</w:t>
      </w:r>
    </w:p>
    <w:p w:rsidR="0008655F" w:rsidRPr="0008655F" w:rsidRDefault="0008655F" w:rsidP="000A236F">
      <w:pPr>
        <w:autoSpaceDE w:val="0"/>
        <w:autoSpaceDN w:val="0"/>
        <w:adjustRightInd w:val="0"/>
        <w:spacing w:after="0" w:line="360" w:lineRule="auto"/>
        <w:rPr>
          <w:rFonts w:ascii="Times New Roman" w:hAnsi="Times New Roman" w:cs="Times New Roman"/>
          <w:sz w:val="24"/>
          <w:szCs w:val="24"/>
          <w:lang w:val="en-US"/>
        </w:rPr>
      </w:pPr>
    </w:p>
    <w:p w:rsidR="00A226CB" w:rsidRPr="00A226CB" w:rsidRDefault="00A226CB" w:rsidP="00A22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inherit" w:eastAsia="Times New Roman" w:hAnsi="inherit" w:cs="Courier New"/>
          <w:color w:val="212121"/>
          <w:sz w:val="20"/>
          <w:szCs w:val="20"/>
          <w:rtl/>
          <w:lang w:eastAsia="fr-FR"/>
        </w:rPr>
      </w:pPr>
      <w:r w:rsidRPr="00A226CB">
        <w:rPr>
          <w:rFonts w:ascii="inherit" w:eastAsia="Times New Roman" w:hAnsi="inherit" w:cs="Courier New" w:hint="cs"/>
          <w:color w:val="212121"/>
          <w:sz w:val="20"/>
          <w:szCs w:val="20"/>
          <w:rtl/>
          <w:lang w:eastAsia="fr-FR"/>
        </w:rPr>
        <w:t>وفقا</w:t>
      </w:r>
      <w:r>
        <w:rPr>
          <w:rFonts w:ascii="inherit" w:eastAsia="Times New Roman" w:hAnsi="inherit" w:cs="Courier New" w:hint="cs"/>
          <w:color w:val="212121"/>
          <w:sz w:val="20"/>
          <w:szCs w:val="20"/>
          <w:rtl/>
          <w:lang w:eastAsia="fr-FR"/>
        </w:rPr>
        <w:t xml:space="preserve"> للدراسة التي أجريت في وحدات ل</w:t>
      </w:r>
      <w:r w:rsidRPr="00A226CB">
        <w:rPr>
          <w:rFonts w:ascii="inherit" w:eastAsia="Times New Roman" w:hAnsi="inherit" w:cs="Courier New" w:hint="cs"/>
          <w:color w:val="212121"/>
          <w:sz w:val="20"/>
          <w:szCs w:val="20"/>
          <w:rtl/>
          <w:lang w:eastAsia="fr-FR"/>
        </w:rPr>
        <w:t xml:space="preserve"> تلمسان النتائج على الجراثيم الموجودة في أنابيب القصبة الهوائية يؤخذ من المرضى وحدة العناية المركزة </w:t>
      </w:r>
      <w:proofErr w:type="spellStart"/>
      <w:r w:rsidRPr="00A226CB">
        <w:rPr>
          <w:rFonts w:ascii="inherit" w:eastAsia="Times New Roman" w:hAnsi="inherit" w:cs="Courier New" w:hint="cs"/>
          <w:color w:val="212121"/>
          <w:sz w:val="20"/>
          <w:szCs w:val="20"/>
          <w:rtl/>
          <w:lang w:eastAsia="fr-FR"/>
        </w:rPr>
        <w:t>تنبيب</w:t>
      </w:r>
      <w:proofErr w:type="spellEnd"/>
      <w:r w:rsidRPr="00A226CB">
        <w:rPr>
          <w:rFonts w:ascii="inherit" w:eastAsia="Times New Roman" w:hAnsi="inherit" w:cs="Courier New" w:hint="cs"/>
          <w:color w:val="212121"/>
          <w:sz w:val="20"/>
          <w:szCs w:val="20"/>
          <w:rtl/>
          <w:lang w:eastAsia="fr-FR"/>
        </w:rPr>
        <w:t xml:space="preserve"> تم تحديد: ما مجموعه 30 العينات التي تم جمعها، تم تحديد 27 و كان 03 المتبقية النباتات متعدد المكروبات. </w:t>
      </w:r>
      <w:proofErr w:type="gramStart"/>
      <w:r w:rsidRPr="00A226CB">
        <w:rPr>
          <w:rFonts w:ascii="inherit" w:eastAsia="Times New Roman" w:hAnsi="inherit" w:cs="Courier New" w:hint="cs"/>
          <w:color w:val="212121"/>
          <w:sz w:val="20"/>
          <w:szCs w:val="20"/>
          <w:rtl/>
          <w:lang w:eastAsia="fr-FR"/>
        </w:rPr>
        <w:t>ومن</w:t>
      </w:r>
      <w:proofErr w:type="gramEnd"/>
      <w:r w:rsidRPr="00A226CB">
        <w:rPr>
          <w:rFonts w:ascii="inherit" w:eastAsia="Times New Roman" w:hAnsi="inherit" w:cs="Courier New" w:hint="cs"/>
          <w:color w:val="212121"/>
          <w:sz w:val="20"/>
          <w:szCs w:val="20"/>
          <w:rtl/>
          <w:lang w:eastAsia="fr-FR"/>
        </w:rPr>
        <w:t xml:space="preserve"> بين السلالات التي تم تحديدها 27: 09 سلالات بكتريا المكورة العنقودية البرتقالية التي تمثل 33.33٪، 07 </w:t>
      </w:r>
      <w:proofErr w:type="gramStart"/>
      <w:r w:rsidRPr="00A226CB">
        <w:rPr>
          <w:rFonts w:ascii="inherit" w:eastAsia="Times New Roman" w:hAnsi="inherit" w:cs="Courier New" w:hint="cs"/>
          <w:color w:val="212121"/>
          <w:sz w:val="20"/>
          <w:szCs w:val="20"/>
          <w:rtl/>
          <w:lang w:eastAsia="fr-FR"/>
        </w:rPr>
        <w:t>سلالات</w:t>
      </w:r>
      <w:proofErr w:type="gramEnd"/>
      <w:r w:rsidRPr="00A226CB">
        <w:rPr>
          <w:rFonts w:ascii="inherit" w:eastAsia="Times New Roman" w:hAnsi="inherit" w:cs="Courier New" w:hint="cs"/>
          <w:color w:val="212121"/>
          <w:sz w:val="20"/>
          <w:szCs w:val="20"/>
          <w:rtl/>
          <w:lang w:eastAsia="fr-FR"/>
        </w:rPr>
        <w:t xml:space="preserve"> Ac.baumanii يتوافق </w:t>
      </w:r>
      <w:proofErr w:type="gramStart"/>
      <w:r w:rsidRPr="00A226CB">
        <w:rPr>
          <w:rFonts w:ascii="inherit" w:eastAsia="Times New Roman" w:hAnsi="inherit" w:cs="Courier New" w:hint="cs"/>
          <w:color w:val="212121"/>
          <w:sz w:val="20"/>
          <w:szCs w:val="20"/>
          <w:rtl/>
          <w:lang w:eastAsia="fr-FR"/>
        </w:rPr>
        <w:t>مع</w:t>
      </w:r>
      <w:proofErr w:type="gramEnd"/>
      <w:r w:rsidRPr="00A226CB">
        <w:rPr>
          <w:rFonts w:ascii="inherit" w:eastAsia="Times New Roman" w:hAnsi="inherit" w:cs="Courier New" w:hint="cs"/>
          <w:color w:val="212121"/>
          <w:sz w:val="20"/>
          <w:szCs w:val="20"/>
          <w:rtl/>
          <w:lang w:eastAsia="fr-FR"/>
        </w:rPr>
        <w:t xml:space="preserve"> 25.92٪ </w:t>
      </w:r>
      <w:proofErr w:type="spellStart"/>
      <w:r w:rsidRPr="00A226CB">
        <w:rPr>
          <w:rFonts w:ascii="inherit" w:eastAsia="Times New Roman" w:hAnsi="inherit" w:cs="Courier New" w:hint="cs"/>
          <w:color w:val="212121"/>
          <w:sz w:val="20"/>
          <w:szCs w:val="20"/>
          <w:rtl/>
          <w:lang w:eastAsia="fr-FR"/>
        </w:rPr>
        <w:t>كولاي</w:t>
      </w:r>
      <w:proofErr w:type="spellEnd"/>
      <w:r w:rsidRPr="00A226CB">
        <w:rPr>
          <w:rFonts w:ascii="inherit" w:eastAsia="Times New Roman" w:hAnsi="inherit" w:cs="Courier New" w:hint="cs"/>
          <w:color w:val="212121"/>
          <w:sz w:val="20"/>
          <w:szCs w:val="20"/>
          <w:rtl/>
          <w:lang w:eastAsia="fr-FR"/>
        </w:rPr>
        <w:t xml:space="preserve"> 03 (11.11٪)، 03 ك </w:t>
      </w:r>
      <w:proofErr w:type="gramStart"/>
      <w:r w:rsidRPr="00A226CB">
        <w:rPr>
          <w:rFonts w:ascii="inherit" w:eastAsia="Times New Roman" w:hAnsi="inherit" w:cs="Courier New" w:hint="cs"/>
          <w:color w:val="212121"/>
          <w:sz w:val="20"/>
          <w:szCs w:val="20"/>
          <w:rtl/>
          <w:lang w:eastAsia="fr-FR"/>
        </w:rPr>
        <w:t>الرئوية</w:t>
      </w:r>
      <w:proofErr w:type="gramEnd"/>
      <w:r w:rsidRPr="00A226CB">
        <w:rPr>
          <w:rFonts w:ascii="inherit" w:eastAsia="Times New Roman" w:hAnsi="inherit" w:cs="Courier New" w:hint="cs"/>
          <w:color w:val="212121"/>
          <w:sz w:val="20"/>
          <w:szCs w:val="20"/>
          <w:rtl/>
          <w:lang w:eastAsia="fr-FR"/>
        </w:rPr>
        <w:t xml:space="preserve"> (11.11٪)، 03 </w:t>
      </w:r>
      <w:proofErr w:type="gramStart"/>
      <w:r w:rsidRPr="00A226CB">
        <w:rPr>
          <w:rFonts w:ascii="inherit" w:eastAsia="Times New Roman" w:hAnsi="inherit" w:cs="Courier New" w:hint="cs"/>
          <w:color w:val="212121"/>
          <w:sz w:val="20"/>
          <w:szCs w:val="20"/>
          <w:rtl/>
          <w:lang w:eastAsia="fr-FR"/>
        </w:rPr>
        <w:t>سلالات</w:t>
      </w:r>
      <w:proofErr w:type="gramEnd"/>
      <w:r w:rsidRPr="00A226CB">
        <w:rPr>
          <w:rFonts w:ascii="inherit" w:eastAsia="Times New Roman" w:hAnsi="inherit" w:cs="Courier New" w:hint="cs"/>
          <w:color w:val="212121"/>
          <w:sz w:val="20"/>
          <w:szCs w:val="20"/>
          <w:rtl/>
          <w:lang w:eastAsia="fr-FR"/>
        </w:rPr>
        <w:t xml:space="preserve"> P.aeruginosa (11.11٪)، 01 و 01 C.freundi سلالة من الوتدية ليرة سورية وهو ما يعادل 3.70٪.</w:t>
      </w:r>
    </w:p>
    <w:p w:rsidR="00A226CB" w:rsidRPr="00A226CB" w:rsidRDefault="00A226CB" w:rsidP="00A22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inherit" w:eastAsia="Times New Roman" w:hAnsi="inherit" w:cs="Courier New"/>
          <w:color w:val="212121"/>
          <w:sz w:val="20"/>
          <w:szCs w:val="20"/>
          <w:lang w:eastAsia="fr-FR"/>
        </w:rPr>
      </w:pPr>
      <w:r w:rsidRPr="00A226CB">
        <w:rPr>
          <w:rFonts w:ascii="inherit" w:eastAsia="Times New Roman" w:hAnsi="inherit" w:cs="Courier New" w:hint="cs"/>
          <w:color w:val="212121"/>
          <w:sz w:val="20"/>
          <w:szCs w:val="20"/>
          <w:rtl/>
          <w:lang w:eastAsia="fr-FR"/>
        </w:rPr>
        <w:t xml:space="preserve">ثم تم اختبار هذه السلالات في المختبر إذا كانوا تشكيل </w:t>
      </w:r>
      <w:proofErr w:type="spellStart"/>
      <w:r w:rsidRPr="00A226CB">
        <w:rPr>
          <w:rFonts w:ascii="inherit" w:eastAsia="Times New Roman" w:hAnsi="inherit" w:cs="Courier New" w:hint="cs"/>
          <w:color w:val="212121"/>
          <w:sz w:val="20"/>
          <w:szCs w:val="20"/>
          <w:rtl/>
          <w:lang w:eastAsia="fr-FR"/>
        </w:rPr>
        <w:t>بيوفيلم</w:t>
      </w:r>
      <w:proofErr w:type="spellEnd"/>
      <w:r w:rsidRPr="00A226CB">
        <w:rPr>
          <w:rFonts w:ascii="inherit" w:eastAsia="Times New Roman" w:hAnsi="inherit" w:cs="Courier New" w:hint="cs"/>
          <w:color w:val="212121"/>
          <w:sz w:val="20"/>
          <w:szCs w:val="20"/>
          <w:rtl/>
          <w:lang w:eastAsia="fr-FR"/>
        </w:rPr>
        <w:t>.</w:t>
      </w:r>
    </w:p>
    <w:p w:rsidR="00B71D4F" w:rsidRDefault="00B71D4F" w:rsidP="00B554D3">
      <w:pPr>
        <w:pStyle w:val="Default"/>
        <w:spacing w:after="240" w:line="360" w:lineRule="auto"/>
        <w:rPr>
          <w:rFonts w:asciiTheme="majorBidi" w:hAnsiTheme="majorBidi" w:cstheme="majorBidi"/>
          <w:b/>
          <w:bCs/>
          <w:color w:val="auto"/>
        </w:rPr>
      </w:pPr>
    </w:p>
    <w:p w:rsidR="00B554D3" w:rsidRDefault="00B554D3" w:rsidP="00B554D3">
      <w:pPr>
        <w:spacing w:after="240" w:line="360" w:lineRule="auto"/>
        <w:rPr>
          <w:rFonts w:ascii="Times New Roman" w:hAnsi="Times New Roman" w:cs="Times New Roman"/>
          <w:sz w:val="24"/>
          <w:szCs w:val="24"/>
        </w:rPr>
      </w:pPr>
    </w:p>
    <w:sectPr w:rsidR="00B554D3" w:rsidSect="005F618A">
      <w:headerReference w:type="default" r:id="rId5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6B35" w:rsidRDefault="00036B35">
      <w:pPr>
        <w:spacing w:after="0" w:line="240" w:lineRule="auto"/>
      </w:pPr>
      <w:r>
        <w:separator/>
      </w:r>
    </w:p>
  </w:endnote>
  <w:endnote w:type="continuationSeparator" w:id="1">
    <w:p w:rsidR="00036B35" w:rsidRDefault="00036B3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 w:name="HelveticaNeueLT Std">
    <w:altName w:val="HelveticaNeueLT St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Gras">
    <w:altName w:val="MS Mincho"/>
    <w:panose1 w:val="00000000000000000000"/>
    <w:charset w:val="80"/>
    <w:family w:val="auto"/>
    <w:notTrueType/>
    <w:pitch w:val="default"/>
    <w:sig w:usb0="00000001" w:usb1="08070000" w:usb2="00000010" w:usb3="00000000" w:csb0="00020000" w:csb1="00000000"/>
  </w:font>
  <w:font w:name="AdvTT2cba4af3.B">
    <w:panose1 w:val="00000000000000000000"/>
    <w:charset w:val="00"/>
    <w:family w:val="roman"/>
    <w:notTrueType/>
    <w:pitch w:val="default"/>
    <w:sig w:usb0="00000003" w:usb1="00000000" w:usb2="00000000" w:usb3="00000000" w:csb0="00000001" w:csb1="00000000"/>
  </w:font>
  <w:font w:name="AdvTT5843c571">
    <w:panose1 w:val="00000000000000000000"/>
    <w:charset w:val="00"/>
    <w:family w:val="roman"/>
    <w:notTrueType/>
    <w:pitch w:val="default"/>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0629428"/>
      <w:docPartObj>
        <w:docPartGallery w:val="Page Numbers (Bottom of Page)"/>
        <w:docPartUnique/>
      </w:docPartObj>
    </w:sdtPr>
    <w:sdtContent>
      <w:p w:rsidR="00036B35" w:rsidRDefault="00036B35">
        <w:pPr>
          <w:pStyle w:val="Pieddepage"/>
          <w:jc w:val="center"/>
        </w:pPr>
        <w:fldSimple w:instr=" PAGE   \* MERGEFORMAT ">
          <w:r w:rsidR="007A7254">
            <w:rPr>
              <w:noProof/>
            </w:rPr>
            <w:t>29</w:t>
          </w:r>
        </w:fldSimple>
      </w:p>
    </w:sdtContent>
  </w:sdt>
  <w:p w:rsidR="00036B35" w:rsidRDefault="00036B35" w:rsidP="00904F19">
    <w:pPr>
      <w:pStyle w:val="Pieddepage"/>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Default="00036B35" w:rsidP="00CB2AB6">
    <w:pPr>
      <w:pStyle w:val="Pieddepage"/>
    </w:pPr>
  </w:p>
  <w:p w:rsidR="00036B35" w:rsidRDefault="00036B35" w:rsidP="00904F19">
    <w:pPr>
      <w:pStyle w:val="Pieddepage"/>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6B35" w:rsidRDefault="00036B35">
      <w:pPr>
        <w:spacing w:after="0" w:line="240" w:lineRule="auto"/>
      </w:pPr>
      <w:r>
        <w:separator/>
      </w:r>
    </w:p>
  </w:footnote>
  <w:footnote w:type="continuationSeparator" w:id="1">
    <w:p w:rsidR="00036B35" w:rsidRDefault="00036B3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517DD4" w:rsidRDefault="00036B35" w:rsidP="00904F19">
    <w:pPr>
      <w:pStyle w:val="En-tte"/>
      <w:jc w:val="right"/>
      <w:rPr>
        <w:rFonts w:ascii="Times New Roman" w:hAnsi="Times New Roman" w:cs="Times New Roman"/>
        <w:b/>
        <w:i/>
        <w:sz w:val="24"/>
      </w:rPr>
    </w:pPr>
    <w:r w:rsidRPr="00517DD4">
      <w:rPr>
        <w:rFonts w:ascii="Times New Roman" w:hAnsi="Times New Roman" w:cs="Times New Roman"/>
        <w:b/>
        <w:i/>
        <w:sz w:val="24"/>
      </w:rPr>
      <w:t>Introduction</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727AEB" w:rsidRDefault="00036B35" w:rsidP="005F618A">
    <w:pPr>
      <w:pStyle w:val="En-tte"/>
      <w:jc w:val="right"/>
      <w:rPr>
        <w:rFonts w:ascii="Times New Roman" w:hAnsi="Times New Roman" w:cs="Times New Roman"/>
        <w:b/>
        <w:i/>
        <w:sz w:val="24"/>
      </w:rPr>
    </w:pPr>
    <w:r>
      <w:rPr>
        <w:rFonts w:ascii="Times New Roman" w:hAnsi="Times New Roman" w:cs="Times New Roman"/>
        <w:b/>
        <w:i/>
        <w:sz w:val="24"/>
      </w:rPr>
      <w:t>Résumé</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517DD4" w:rsidRDefault="00036B35" w:rsidP="00904F19">
    <w:pPr>
      <w:pStyle w:val="En-tte"/>
      <w:jc w:val="right"/>
      <w:rPr>
        <w:rFonts w:ascii="Times New Roman" w:hAnsi="Times New Roman" w:cs="Times New Roman"/>
        <w:b/>
        <w:i/>
        <w:sz w:val="24"/>
      </w:rPr>
    </w:pPr>
    <w:r>
      <w:rPr>
        <w:rFonts w:ascii="Times New Roman" w:hAnsi="Times New Roman" w:cs="Times New Roman"/>
        <w:b/>
        <w:i/>
        <w:sz w:val="24"/>
      </w:rPr>
      <w:t>Synthèse bibliographique</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517DD4" w:rsidRDefault="00036B35" w:rsidP="007D2F7F">
    <w:pPr>
      <w:pStyle w:val="En-tte"/>
      <w:jc w:val="right"/>
      <w:rPr>
        <w:rFonts w:ascii="Times New Roman" w:hAnsi="Times New Roman" w:cs="Times New Roman"/>
        <w:b/>
        <w:i/>
        <w:sz w:val="24"/>
      </w:rPr>
    </w:pPr>
    <w:r>
      <w:rPr>
        <w:rFonts w:ascii="Times New Roman" w:hAnsi="Times New Roman" w:cs="Times New Roman"/>
        <w:b/>
        <w:i/>
        <w:sz w:val="24"/>
      </w:rPr>
      <w:t>Matériel et méthodes</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517DD4" w:rsidRDefault="00036B35" w:rsidP="000E3776">
    <w:pPr>
      <w:pStyle w:val="En-tte"/>
      <w:jc w:val="right"/>
      <w:rPr>
        <w:rFonts w:ascii="Times New Roman" w:hAnsi="Times New Roman" w:cs="Times New Roman"/>
        <w:b/>
        <w:i/>
        <w:sz w:val="24"/>
      </w:rPr>
    </w:pPr>
    <w:r>
      <w:rPr>
        <w:rFonts w:ascii="Times New Roman" w:hAnsi="Times New Roman" w:cs="Times New Roman"/>
        <w:b/>
        <w:i/>
        <w:sz w:val="24"/>
      </w:rPr>
      <w:t>Résultats et discussion</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517DD4" w:rsidRDefault="00036B35" w:rsidP="000E3776">
    <w:pPr>
      <w:pStyle w:val="En-tte"/>
      <w:jc w:val="right"/>
      <w:rPr>
        <w:rFonts w:ascii="Times New Roman" w:hAnsi="Times New Roman" w:cs="Times New Roman"/>
        <w:b/>
        <w:i/>
        <w:sz w:val="24"/>
      </w:rPr>
    </w:pPr>
    <w:r>
      <w:rPr>
        <w:rFonts w:ascii="Times New Roman" w:hAnsi="Times New Roman" w:cs="Times New Roman"/>
        <w:b/>
        <w:i/>
        <w:sz w:val="24"/>
      </w:rPr>
      <w:t>Conclusion</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727AEB" w:rsidRDefault="00036B35" w:rsidP="005F618A">
    <w:pPr>
      <w:pStyle w:val="En-tte"/>
      <w:jc w:val="right"/>
      <w:rPr>
        <w:rFonts w:ascii="Times New Roman" w:hAnsi="Times New Roman" w:cs="Times New Roman"/>
        <w:b/>
        <w:i/>
        <w:sz w:val="24"/>
      </w:rPr>
    </w:pPr>
    <w:r>
      <w:rPr>
        <w:rFonts w:ascii="Times New Roman" w:hAnsi="Times New Roman" w:cs="Times New Roman"/>
        <w:b/>
        <w:i/>
        <w:sz w:val="24"/>
      </w:rPr>
      <w:t xml:space="preserve">Références bibliographiques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727AEB" w:rsidRDefault="00036B35" w:rsidP="005F618A">
    <w:pPr>
      <w:pStyle w:val="En-tte"/>
      <w:jc w:val="right"/>
      <w:rPr>
        <w:rFonts w:ascii="Times New Roman" w:hAnsi="Times New Roman" w:cs="Times New Roman"/>
        <w:b/>
        <w:i/>
        <w:sz w:val="24"/>
      </w:rPr>
    </w:pPr>
    <w:r>
      <w:rPr>
        <w:rFonts w:ascii="Times New Roman" w:hAnsi="Times New Roman" w:cs="Times New Roman"/>
        <w:b/>
        <w:i/>
        <w:sz w:val="24"/>
      </w:rPr>
      <w:t xml:space="preserve">Annexes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727AEB" w:rsidRDefault="00036B35" w:rsidP="005F618A">
    <w:pPr>
      <w:pStyle w:val="En-tte"/>
      <w:jc w:val="right"/>
      <w:rPr>
        <w:rFonts w:ascii="Times New Roman" w:hAnsi="Times New Roman" w:cs="Times New Roman"/>
        <w:b/>
        <w:i/>
        <w:sz w:val="24"/>
      </w:rPr>
    </w:pPr>
    <w:r>
      <w:rPr>
        <w:rFonts w:ascii="Times New Roman" w:hAnsi="Times New Roman" w:cs="Times New Roman"/>
        <w:b/>
        <w:i/>
        <w:sz w:val="24"/>
      </w:rPr>
      <w:t>Liste des abréviations</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B35" w:rsidRPr="00727AEB" w:rsidRDefault="00036B35" w:rsidP="005F618A">
    <w:pPr>
      <w:pStyle w:val="En-tte"/>
      <w:jc w:val="right"/>
      <w:rPr>
        <w:rFonts w:ascii="Times New Roman" w:hAnsi="Times New Roman" w:cs="Times New Roman"/>
        <w:b/>
        <w:i/>
        <w:sz w:val="24"/>
      </w:rPr>
    </w:pPr>
    <w:r>
      <w:rPr>
        <w:rFonts w:ascii="Times New Roman" w:hAnsi="Times New Roman" w:cs="Times New Roman"/>
        <w:b/>
        <w:i/>
        <w:sz w:val="24"/>
      </w:rPr>
      <w:t>Liste des figures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7BD4"/>
      </v:shape>
    </w:pict>
  </w:numPicBullet>
  <w:abstractNum w:abstractNumId="0">
    <w:nsid w:val="06547BA9"/>
    <w:multiLevelType w:val="hybridMultilevel"/>
    <w:tmpl w:val="94EEDE5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9D43752"/>
    <w:multiLevelType w:val="hybridMultilevel"/>
    <w:tmpl w:val="C6902AF6"/>
    <w:lvl w:ilvl="0" w:tplc="FB348D28">
      <w:start w:val="1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BAE4160"/>
    <w:multiLevelType w:val="hybridMultilevel"/>
    <w:tmpl w:val="23142E60"/>
    <w:lvl w:ilvl="0" w:tplc="040C0001">
      <w:start w:val="1"/>
      <w:numFmt w:val="bullet"/>
      <w:lvlText w:val=""/>
      <w:lvlJc w:val="left"/>
      <w:pPr>
        <w:ind w:left="1558" w:hanging="360"/>
      </w:pPr>
      <w:rPr>
        <w:rFonts w:ascii="Symbol" w:hAnsi="Symbol" w:hint="default"/>
      </w:rPr>
    </w:lvl>
    <w:lvl w:ilvl="1" w:tplc="040C0003" w:tentative="1">
      <w:start w:val="1"/>
      <w:numFmt w:val="bullet"/>
      <w:lvlText w:val="o"/>
      <w:lvlJc w:val="left"/>
      <w:pPr>
        <w:ind w:left="2278" w:hanging="360"/>
      </w:pPr>
      <w:rPr>
        <w:rFonts w:ascii="Courier New" w:hAnsi="Courier New" w:cs="Courier New" w:hint="default"/>
      </w:rPr>
    </w:lvl>
    <w:lvl w:ilvl="2" w:tplc="040C0005" w:tentative="1">
      <w:start w:val="1"/>
      <w:numFmt w:val="bullet"/>
      <w:lvlText w:val=""/>
      <w:lvlJc w:val="left"/>
      <w:pPr>
        <w:ind w:left="2998" w:hanging="360"/>
      </w:pPr>
      <w:rPr>
        <w:rFonts w:ascii="Wingdings" w:hAnsi="Wingdings" w:hint="default"/>
      </w:rPr>
    </w:lvl>
    <w:lvl w:ilvl="3" w:tplc="040C0001" w:tentative="1">
      <w:start w:val="1"/>
      <w:numFmt w:val="bullet"/>
      <w:lvlText w:val=""/>
      <w:lvlJc w:val="left"/>
      <w:pPr>
        <w:ind w:left="3718" w:hanging="360"/>
      </w:pPr>
      <w:rPr>
        <w:rFonts w:ascii="Symbol" w:hAnsi="Symbol" w:hint="default"/>
      </w:rPr>
    </w:lvl>
    <w:lvl w:ilvl="4" w:tplc="040C0003" w:tentative="1">
      <w:start w:val="1"/>
      <w:numFmt w:val="bullet"/>
      <w:lvlText w:val="o"/>
      <w:lvlJc w:val="left"/>
      <w:pPr>
        <w:ind w:left="4438" w:hanging="360"/>
      </w:pPr>
      <w:rPr>
        <w:rFonts w:ascii="Courier New" w:hAnsi="Courier New" w:cs="Courier New" w:hint="default"/>
      </w:rPr>
    </w:lvl>
    <w:lvl w:ilvl="5" w:tplc="040C0005" w:tentative="1">
      <w:start w:val="1"/>
      <w:numFmt w:val="bullet"/>
      <w:lvlText w:val=""/>
      <w:lvlJc w:val="left"/>
      <w:pPr>
        <w:ind w:left="5158" w:hanging="360"/>
      </w:pPr>
      <w:rPr>
        <w:rFonts w:ascii="Wingdings" w:hAnsi="Wingdings" w:hint="default"/>
      </w:rPr>
    </w:lvl>
    <w:lvl w:ilvl="6" w:tplc="040C0001" w:tentative="1">
      <w:start w:val="1"/>
      <w:numFmt w:val="bullet"/>
      <w:lvlText w:val=""/>
      <w:lvlJc w:val="left"/>
      <w:pPr>
        <w:ind w:left="5878" w:hanging="360"/>
      </w:pPr>
      <w:rPr>
        <w:rFonts w:ascii="Symbol" w:hAnsi="Symbol" w:hint="default"/>
      </w:rPr>
    </w:lvl>
    <w:lvl w:ilvl="7" w:tplc="040C0003" w:tentative="1">
      <w:start w:val="1"/>
      <w:numFmt w:val="bullet"/>
      <w:lvlText w:val="o"/>
      <w:lvlJc w:val="left"/>
      <w:pPr>
        <w:ind w:left="6598" w:hanging="360"/>
      </w:pPr>
      <w:rPr>
        <w:rFonts w:ascii="Courier New" w:hAnsi="Courier New" w:cs="Courier New" w:hint="default"/>
      </w:rPr>
    </w:lvl>
    <w:lvl w:ilvl="8" w:tplc="040C0005" w:tentative="1">
      <w:start w:val="1"/>
      <w:numFmt w:val="bullet"/>
      <w:lvlText w:val=""/>
      <w:lvlJc w:val="left"/>
      <w:pPr>
        <w:ind w:left="7318" w:hanging="360"/>
      </w:pPr>
      <w:rPr>
        <w:rFonts w:ascii="Wingdings" w:hAnsi="Wingdings" w:hint="default"/>
      </w:rPr>
    </w:lvl>
  </w:abstractNum>
  <w:abstractNum w:abstractNumId="3">
    <w:nsid w:val="119A6C36"/>
    <w:multiLevelType w:val="hybridMultilevel"/>
    <w:tmpl w:val="634609E8"/>
    <w:lvl w:ilvl="0" w:tplc="040C000B">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4">
    <w:nsid w:val="12E33AE7"/>
    <w:multiLevelType w:val="multilevel"/>
    <w:tmpl w:val="E438F02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4320858"/>
    <w:multiLevelType w:val="hybridMultilevel"/>
    <w:tmpl w:val="B3E04FB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6DB13CB"/>
    <w:multiLevelType w:val="hybridMultilevel"/>
    <w:tmpl w:val="16C4D58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890728D"/>
    <w:multiLevelType w:val="hybridMultilevel"/>
    <w:tmpl w:val="CF50ECEA"/>
    <w:lvl w:ilvl="0" w:tplc="E502F93A">
      <w:start w:val="2"/>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
    <w:nsid w:val="1DD6508E"/>
    <w:multiLevelType w:val="multilevel"/>
    <w:tmpl w:val="1B46941C"/>
    <w:lvl w:ilvl="0">
      <w:start w:val="1"/>
      <w:numFmt w:val="decimal"/>
      <w:lvlText w:val="%1."/>
      <w:lvlJc w:val="left"/>
      <w:pPr>
        <w:ind w:left="420" w:hanging="420"/>
      </w:pPr>
      <w:rPr>
        <w:rFonts w:hint="default"/>
        <w:color w:val="5B9BD5" w:themeColor="accent1"/>
      </w:rPr>
    </w:lvl>
    <w:lvl w:ilvl="1">
      <w:start w:val="1"/>
      <w:numFmt w:val="decimal"/>
      <w:lvlText w:val="%1.%2."/>
      <w:lvlJc w:val="left"/>
      <w:pPr>
        <w:ind w:left="720" w:hanging="720"/>
      </w:pPr>
      <w:rPr>
        <w:rFonts w:hint="default"/>
        <w:color w:val="5B9BD5" w:themeColor="accent1"/>
      </w:rPr>
    </w:lvl>
    <w:lvl w:ilvl="2">
      <w:start w:val="1"/>
      <w:numFmt w:val="decimal"/>
      <w:lvlText w:val="%1.%2.%3."/>
      <w:lvlJc w:val="left"/>
      <w:pPr>
        <w:ind w:left="720" w:hanging="720"/>
      </w:pPr>
      <w:rPr>
        <w:rFonts w:hint="default"/>
        <w:color w:val="5B9BD5" w:themeColor="accent1"/>
      </w:rPr>
    </w:lvl>
    <w:lvl w:ilvl="3">
      <w:start w:val="1"/>
      <w:numFmt w:val="decimal"/>
      <w:lvlText w:val="%1.%2.%3.%4."/>
      <w:lvlJc w:val="left"/>
      <w:pPr>
        <w:ind w:left="1080" w:hanging="1080"/>
      </w:pPr>
      <w:rPr>
        <w:rFonts w:hint="default"/>
        <w:color w:val="5B9BD5" w:themeColor="accent1"/>
      </w:rPr>
    </w:lvl>
    <w:lvl w:ilvl="4">
      <w:start w:val="1"/>
      <w:numFmt w:val="decimal"/>
      <w:lvlText w:val="%1.%2.%3.%4.%5."/>
      <w:lvlJc w:val="left"/>
      <w:pPr>
        <w:ind w:left="1440" w:hanging="1440"/>
      </w:pPr>
      <w:rPr>
        <w:rFonts w:hint="default"/>
        <w:color w:val="5B9BD5" w:themeColor="accent1"/>
      </w:rPr>
    </w:lvl>
    <w:lvl w:ilvl="5">
      <w:start w:val="1"/>
      <w:numFmt w:val="decimal"/>
      <w:lvlText w:val="%1.%2.%3.%4.%5.%6."/>
      <w:lvlJc w:val="left"/>
      <w:pPr>
        <w:ind w:left="1440" w:hanging="1440"/>
      </w:pPr>
      <w:rPr>
        <w:rFonts w:hint="default"/>
        <w:color w:val="5B9BD5" w:themeColor="accent1"/>
      </w:rPr>
    </w:lvl>
    <w:lvl w:ilvl="6">
      <w:start w:val="1"/>
      <w:numFmt w:val="decimal"/>
      <w:lvlText w:val="%1.%2.%3.%4.%5.%6.%7."/>
      <w:lvlJc w:val="left"/>
      <w:pPr>
        <w:ind w:left="1800" w:hanging="1800"/>
      </w:pPr>
      <w:rPr>
        <w:rFonts w:hint="default"/>
        <w:color w:val="5B9BD5" w:themeColor="accent1"/>
      </w:rPr>
    </w:lvl>
    <w:lvl w:ilvl="7">
      <w:start w:val="1"/>
      <w:numFmt w:val="decimal"/>
      <w:lvlText w:val="%1.%2.%3.%4.%5.%6.%7.%8."/>
      <w:lvlJc w:val="left"/>
      <w:pPr>
        <w:ind w:left="1800" w:hanging="1800"/>
      </w:pPr>
      <w:rPr>
        <w:rFonts w:hint="default"/>
        <w:color w:val="5B9BD5" w:themeColor="accent1"/>
      </w:rPr>
    </w:lvl>
    <w:lvl w:ilvl="8">
      <w:start w:val="1"/>
      <w:numFmt w:val="decimal"/>
      <w:lvlText w:val="%1.%2.%3.%4.%5.%6.%7.%8.%9."/>
      <w:lvlJc w:val="left"/>
      <w:pPr>
        <w:ind w:left="2160" w:hanging="2160"/>
      </w:pPr>
      <w:rPr>
        <w:rFonts w:hint="default"/>
        <w:color w:val="5B9BD5" w:themeColor="accent1"/>
      </w:rPr>
    </w:lvl>
  </w:abstractNum>
  <w:abstractNum w:abstractNumId="9">
    <w:nsid w:val="238E4766"/>
    <w:multiLevelType w:val="hybridMultilevel"/>
    <w:tmpl w:val="14FA0566"/>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56C6C9F"/>
    <w:multiLevelType w:val="hybridMultilevel"/>
    <w:tmpl w:val="C1CE9DC2"/>
    <w:lvl w:ilvl="0" w:tplc="AF84CD86">
      <w:start w:val="1"/>
      <w:numFmt w:val="bullet"/>
      <w:lvlText w:val=""/>
      <w:lvlJc w:val="left"/>
      <w:pPr>
        <w:ind w:left="720" w:hanging="360"/>
      </w:pPr>
      <w:rPr>
        <w:rFonts w:ascii="Wingdings" w:hAnsi="Wingdings"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2AFB0DC2"/>
    <w:multiLevelType w:val="hybridMultilevel"/>
    <w:tmpl w:val="5CDE280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E760EBE"/>
    <w:multiLevelType w:val="hybridMultilevel"/>
    <w:tmpl w:val="4DB4647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14A2670"/>
    <w:multiLevelType w:val="multilevel"/>
    <w:tmpl w:val="87182264"/>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nsid w:val="31F541C5"/>
    <w:multiLevelType w:val="hybridMultilevel"/>
    <w:tmpl w:val="48A2E622"/>
    <w:lvl w:ilvl="0" w:tplc="324C1664">
      <w:start w:val="1"/>
      <w:numFmt w:val="decimal"/>
      <w:lvlText w:val="%1."/>
      <w:lvlJc w:val="left"/>
      <w:pPr>
        <w:ind w:left="720" w:hanging="360"/>
      </w:pPr>
      <w:rPr>
        <w:rFonts w:ascii="Times New Roman" w:hAnsi="Times New Roman" w:cs="Times New Roman" w:hint="default"/>
        <w:b/>
        <w:color w:val="000000"/>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34C2735"/>
    <w:multiLevelType w:val="multilevel"/>
    <w:tmpl w:val="19646082"/>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63A02CA"/>
    <w:multiLevelType w:val="hybridMultilevel"/>
    <w:tmpl w:val="4982822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nsid w:val="3FC35FDE"/>
    <w:multiLevelType w:val="hybridMultilevel"/>
    <w:tmpl w:val="931ADB5E"/>
    <w:lvl w:ilvl="0" w:tplc="28722A3C">
      <w:start w:val="3"/>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8">
    <w:nsid w:val="416E6470"/>
    <w:multiLevelType w:val="hybridMultilevel"/>
    <w:tmpl w:val="D6DC688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1DE2583"/>
    <w:multiLevelType w:val="hybridMultilevel"/>
    <w:tmpl w:val="DAB6FC4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42823D51"/>
    <w:multiLevelType w:val="hybridMultilevel"/>
    <w:tmpl w:val="9FACF368"/>
    <w:lvl w:ilvl="0" w:tplc="7442A91E">
      <w:start w:val="1"/>
      <w:numFmt w:val="decimal"/>
      <w:lvlText w:val="%1."/>
      <w:lvlJc w:val="left"/>
      <w:pPr>
        <w:ind w:left="720" w:hanging="360"/>
      </w:pPr>
      <w:rPr>
        <w:rFonts w:ascii="Times New Roman" w:eastAsiaTheme="majorEastAsia" w:hAnsi="Times New Roman" w:cs="Times New Roman" w:hint="default"/>
        <w:b/>
        <w:color w:val="auto"/>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4A6D08D4"/>
    <w:multiLevelType w:val="hybridMultilevel"/>
    <w:tmpl w:val="54546FD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BA41BD6"/>
    <w:multiLevelType w:val="hybridMultilevel"/>
    <w:tmpl w:val="8ABCCEBE"/>
    <w:lvl w:ilvl="0" w:tplc="E3D873C4">
      <w:start w:val="5"/>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F720626"/>
    <w:multiLevelType w:val="multilevel"/>
    <w:tmpl w:val="E438F02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5220579B"/>
    <w:multiLevelType w:val="hybridMultilevel"/>
    <w:tmpl w:val="66A8D45A"/>
    <w:lvl w:ilvl="0" w:tplc="C2802F2E">
      <w:start w:val="1"/>
      <w:numFmt w:val="decimal"/>
      <w:lvlText w:val="%1."/>
      <w:lvlJc w:val="left"/>
      <w:pPr>
        <w:ind w:left="720" w:hanging="360"/>
      </w:pPr>
      <w:rPr>
        <w:rFonts w:asciiTheme="majorHAnsi" w:eastAsiaTheme="majorEastAsia" w:hAnsiTheme="majorHAnsi" w:cstheme="majorBidi" w:hint="default"/>
        <w:color w:val="5B9BD5" w:themeColor="accent1"/>
        <w:sz w:val="26"/>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6A241C1"/>
    <w:multiLevelType w:val="hybridMultilevel"/>
    <w:tmpl w:val="0F385C0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BED6916"/>
    <w:multiLevelType w:val="hybridMultilevel"/>
    <w:tmpl w:val="5F8845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614F605F"/>
    <w:multiLevelType w:val="hybridMultilevel"/>
    <w:tmpl w:val="DA104BA0"/>
    <w:lvl w:ilvl="0" w:tplc="040C0001">
      <w:start w:val="1"/>
      <w:numFmt w:val="bullet"/>
      <w:lvlText w:val=""/>
      <w:lvlJc w:val="left"/>
      <w:pPr>
        <w:ind w:left="767" w:hanging="360"/>
      </w:pPr>
      <w:rPr>
        <w:rFonts w:ascii="Symbol" w:hAnsi="Symbol" w:hint="default"/>
      </w:rPr>
    </w:lvl>
    <w:lvl w:ilvl="1" w:tplc="040C0003" w:tentative="1">
      <w:start w:val="1"/>
      <w:numFmt w:val="bullet"/>
      <w:lvlText w:val="o"/>
      <w:lvlJc w:val="left"/>
      <w:pPr>
        <w:ind w:left="1487" w:hanging="360"/>
      </w:pPr>
      <w:rPr>
        <w:rFonts w:ascii="Courier New" w:hAnsi="Courier New" w:cs="Courier New" w:hint="default"/>
      </w:rPr>
    </w:lvl>
    <w:lvl w:ilvl="2" w:tplc="040C0005" w:tentative="1">
      <w:start w:val="1"/>
      <w:numFmt w:val="bullet"/>
      <w:lvlText w:val=""/>
      <w:lvlJc w:val="left"/>
      <w:pPr>
        <w:ind w:left="2207" w:hanging="360"/>
      </w:pPr>
      <w:rPr>
        <w:rFonts w:ascii="Wingdings" w:hAnsi="Wingdings" w:hint="default"/>
      </w:rPr>
    </w:lvl>
    <w:lvl w:ilvl="3" w:tplc="040C0001" w:tentative="1">
      <w:start w:val="1"/>
      <w:numFmt w:val="bullet"/>
      <w:lvlText w:val=""/>
      <w:lvlJc w:val="left"/>
      <w:pPr>
        <w:ind w:left="2927" w:hanging="360"/>
      </w:pPr>
      <w:rPr>
        <w:rFonts w:ascii="Symbol" w:hAnsi="Symbol" w:hint="default"/>
      </w:rPr>
    </w:lvl>
    <w:lvl w:ilvl="4" w:tplc="040C0003" w:tentative="1">
      <w:start w:val="1"/>
      <w:numFmt w:val="bullet"/>
      <w:lvlText w:val="o"/>
      <w:lvlJc w:val="left"/>
      <w:pPr>
        <w:ind w:left="3647" w:hanging="360"/>
      </w:pPr>
      <w:rPr>
        <w:rFonts w:ascii="Courier New" w:hAnsi="Courier New" w:cs="Courier New" w:hint="default"/>
      </w:rPr>
    </w:lvl>
    <w:lvl w:ilvl="5" w:tplc="040C0005" w:tentative="1">
      <w:start w:val="1"/>
      <w:numFmt w:val="bullet"/>
      <w:lvlText w:val=""/>
      <w:lvlJc w:val="left"/>
      <w:pPr>
        <w:ind w:left="4367" w:hanging="360"/>
      </w:pPr>
      <w:rPr>
        <w:rFonts w:ascii="Wingdings" w:hAnsi="Wingdings" w:hint="default"/>
      </w:rPr>
    </w:lvl>
    <w:lvl w:ilvl="6" w:tplc="040C0001" w:tentative="1">
      <w:start w:val="1"/>
      <w:numFmt w:val="bullet"/>
      <w:lvlText w:val=""/>
      <w:lvlJc w:val="left"/>
      <w:pPr>
        <w:ind w:left="5087" w:hanging="360"/>
      </w:pPr>
      <w:rPr>
        <w:rFonts w:ascii="Symbol" w:hAnsi="Symbol" w:hint="default"/>
      </w:rPr>
    </w:lvl>
    <w:lvl w:ilvl="7" w:tplc="040C0003" w:tentative="1">
      <w:start w:val="1"/>
      <w:numFmt w:val="bullet"/>
      <w:lvlText w:val="o"/>
      <w:lvlJc w:val="left"/>
      <w:pPr>
        <w:ind w:left="5807" w:hanging="360"/>
      </w:pPr>
      <w:rPr>
        <w:rFonts w:ascii="Courier New" w:hAnsi="Courier New" w:cs="Courier New" w:hint="default"/>
      </w:rPr>
    </w:lvl>
    <w:lvl w:ilvl="8" w:tplc="040C0005" w:tentative="1">
      <w:start w:val="1"/>
      <w:numFmt w:val="bullet"/>
      <w:lvlText w:val=""/>
      <w:lvlJc w:val="left"/>
      <w:pPr>
        <w:ind w:left="6527" w:hanging="360"/>
      </w:pPr>
      <w:rPr>
        <w:rFonts w:ascii="Wingdings" w:hAnsi="Wingdings" w:hint="default"/>
      </w:rPr>
    </w:lvl>
  </w:abstractNum>
  <w:abstractNum w:abstractNumId="28">
    <w:nsid w:val="66C02FD5"/>
    <w:multiLevelType w:val="hybridMultilevel"/>
    <w:tmpl w:val="606EE5C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68A370AA"/>
    <w:multiLevelType w:val="hybridMultilevel"/>
    <w:tmpl w:val="067C0E26"/>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8E570C7"/>
    <w:multiLevelType w:val="hybridMultilevel"/>
    <w:tmpl w:val="7F160B5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B9B748E"/>
    <w:multiLevelType w:val="hybridMultilevel"/>
    <w:tmpl w:val="C010BA38"/>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76BD1491"/>
    <w:multiLevelType w:val="hybridMultilevel"/>
    <w:tmpl w:val="A246069A"/>
    <w:lvl w:ilvl="0" w:tplc="040C0001">
      <w:start w:val="1"/>
      <w:numFmt w:val="bullet"/>
      <w:lvlText w:val=""/>
      <w:lvlJc w:val="left"/>
      <w:pPr>
        <w:ind w:left="1636" w:hanging="360"/>
      </w:pPr>
      <w:rPr>
        <w:rFonts w:ascii="Symbol" w:hAnsi="Symbol" w:hint="default"/>
      </w:rPr>
    </w:lvl>
    <w:lvl w:ilvl="1" w:tplc="040C0003" w:tentative="1">
      <w:start w:val="1"/>
      <w:numFmt w:val="bullet"/>
      <w:lvlText w:val="o"/>
      <w:lvlJc w:val="left"/>
      <w:pPr>
        <w:ind w:left="2638" w:hanging="360"/>
      </w:pPr>
      <w:rPr>
        <w:rFonts w:ascii="Courier New" w:hAnsi="Courier New" w:cs="Courier New" w:hint="default"/>
      </w:rPr>
    </w:lvl>
    <w:lvl w:ilvl="2" w:tplc="040C0005" w:tentative="1">
      <w:start w:val="1"/>
      <w:numFmt w:val="bullet"/>
      <w:lvlText w:val=""/>
      <w:lvlJc w:val="left"/>
      <w:pPr>
        <w:ind w:left="3358" w:hanging="360"/>
      </w:pPr>
      <w:rPr>
        <w:rFonts w:ascii="Wingdings" w:hAnsi="Wingdings" w:hint="default"/>
      </w:rPr>
    </w:lvl>
    <w:lvl w:ilvl="3" w:tplc="040C0001" w:tentative="1">
      <w:start w:val="1"/>
      <w:numFmt w:val="bullet"/>
      <w:lvlText w:val=""/>
      <w:lvlJc w:val="left"/>
      <w:pPr>
        <w:ind w:left="4078" w:hanging="360"/>
      </w:pPr>
      <w:rPr>
        <w:rFonts w:ascii="Symbol" w:hAnsi="Symbol" w:hint="default"/>
      </w:rPr>
    </w:lvl>
    <w:lvl w:ilvl="4" w:tplc="040C0003" w:tentative="1">
      <w:start w:val="1"/>
      <w:numFmt w:val="bullet"/>
      <w:lvlText w:val="o"/>
      <w:lvlJc w:val="left"/>
      <w:pPr>
        <w:ind w:left="4798" w:hanging="360"/>
      </w:pPr>
      <w:rPr>
        <w:rFonts w:ascii="Courier New" w:hAnsi="Courier New" w:cs="Courier New" w:hint="default"/>
      </w:rPr>
    </w:lvl>
    <w:lvl w:ilvl="5" w:tplc="040C0005" w:tentative="1">
      <w:start w:val="1"/>
      <w:numFmt w:val="bullet"/>
      <w:lvlText w:val=""/>
      <w:lvlJc w:val="left"/>
      <w:pPr>
        <w:ind w:left="5518" w:hanging="360"/>
      </w:pPr>
      <w:rPr>
        <w:rFonts w:ascii="Wingdings" w:hAnsi="Wingdings" w:hint="default"/>
      </w:rPr>
    </w:lvl>
    <w:lvl w:ilvl="6" w:tplc="040C0001" w:tentative="1">
      <w:start w:val="1"/>
      <w:numFmt w:val="bullet"/>
      <w:lvlText w:val=""/>
      <w:lvlJc w:val="left"/>
      <w:pPr>
        <w:ind w:left="6238" w:hanging="360"/>
      </w:pPr>
      <w:rPr>
        <w:rFonts w:ascii="Symbol" w:hAnsi="Symbol" w:hint="default"/>
      </w:rPr>
    </w:lvl>
    <w:lvl w:ilvl="7" w:tplc="040C0003" w:tentative="1">
      <w:start w:val="1"/>
      <w:numFmt w:val="bullet"/>
      <w:lvlText w:val="o"/>
      <w:lvlJc w:val="left"/>
      <w:pPr>
        <w:ind w:left="6958" w:hanging="360"/>
      </w:pPr>
      <w:rPr>
        <w:rFonts w:ascii="Courier New" w:hAnsi="Courier New" w:cs="Courier New" w:hint="default"/>
      </w:rPr>
    </w:lvl>
    <w:lvl w:ilvl="8" w:tplc="040C0005" w:tentative="1">
      <w:start w:val="1"/>
      <w:numFmt w:val="bullet"/>
      <w:lvlText w:val=""/>
      <w:lvlJc w:val="left"/>
      <w:pPr>
        <w:ind w:left="7678" w:hanging="360"/>
      </w:pPr>
      <w:rPr>
        <w:rFonts w:ascii="Wingdings" w:hAnsi="Wingdings" w:hint="default"/>
      </w:rPr>
    </w:lvl>
  </w:abstractNum>
  <w:abstractNum w:abstractNumId="33">
    <w:nsid w:val="7A613F8B"/>
    <w:multiLevelType w:val="hybridMultilevel"/>
    <w:tmpl w:val="D466DA48"/>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4">
    <w:nsid w:val="7CB15D82"/>
    <w:multiLevelType w:val="hybridMultilevel"/>
    <w:tmpl w:val="E8E8CD92"/>
    <w:lvl w:ilvl="0" w:tplc="10D63D58">
      <w:start w:val="5"/>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EBF4731"/>
    <w:multiLevelType w:val="hybridMultilevel"/>
    <w:tmpl w:val="F31ABBF0"/>
    <w:lvl w:ilvl="0" w:tplc="A3380292">
      <w:start w:val="1"/>
      <w:numFmt w:val="decimal"/>
      <w:lvlText w:val="%1-"/>
      <w:lvlJc w:val="left"/>
      <w:pPr>
        <w:ind w:left="1996" w:hanging="360"/>
      </w:pPr>
      <w:rPr>
        <w:rFonts w:hint="default"/>
      </w:rPr>
    </w:lvl>
    <w:lvl w:ilvl="1" w:tplc="040C0019" w:tentative="1">
      <w:start w:val="1"/>
      <w:numFmt w:val="lowerLetter"/>
      <w:lvlText w:val="%2."/>
      <w:lvlJc w:val="left"/>
      <w:pPr>
        <w:ind w:left="2716" w:hanging="360"/>
      </w:pPr>
    </w:lvl>
    <w:lvl w:ilvl="2" w:tplc="040C001B" w:tentative="1">
      <w:start w:val="1"/>
      <w:numFmt w:val="lowerRoman"/>
      <w:lvlText w:val="%3."/>
      <w:lvlJc w:val="right"/>
      <w:pPr>
        <w:ind w:left="3436" w:hanging="180"/>
      </w:pPr>
    </w:lvl>
    <w:lvl w:ilvl="3" w:tplc="040C000F" w:tentative="1">
      <w:start w:val="1"/>
      <w:numFmt w:val="decimal"/>
      <w:lvlText w:val="%4."/>
      <w:lvlJc w:val="left"/>
      <w:pPr>
        <w:ind w:left="4156" w:hanging="360"/>
      </w:pPr>
    </w:lvl>
    <w:lvl w:ilvl="4" w:tplc="040C0019" w:tentative="1">
      <w:start w:val="1"/>
      <w:numFmt w:val="lowerLetter"/>
      <w:lvlText w:val="%5."/>
      <w:lvlJc w:val="left"/>
      <w:pPr>
        <w:ind w:left="4876" w:hanging="360"/>
      </w:pPr>
    </w:lvl>
    <w:lvl w:ilvl="5" w:tplc="040C001B" w:tentative="1">
      <w:start w:val="1"/>
      <w:numFmt w:val="lowerRoman"/>
      <w:lvlText w:val="%6."/>
      <w:lvlJc w:val="right"/>
      <w:pPr>
        <w:ind w:left="5596" w:hanging="180"/>
      </w:pPr>
    </w:lvl>
    <w:lvl w:ilvl="6" w:tplc="040C000F" w:tentative="1">
      <w:start w:val="1"/>
      <w:numFmt w:val="decimal"/>
      <w:lvlText w:val="%7."/>
      <w:lvlJc w:val="left"/>
      <w:pPr>
        <w:ind w:left="6316" w:hanging="360"/>
      </w:pPr>
    </w:lvl>
    <w:lvl w:ilvl="7" w:tplc="040C0019" w:tentative="1">
      <w:start w:val="1"/>
      <w:numFmt w:val="lowerLetter"/>
      <w:lvlText w:val="%8."/>
      <w:lvlJc w:val="left"/>
      <w:pPr>
        <w:ind w:left="7036" w:hanging="360"/>
      </w:pPr>
    </w:lvl>
    <w:lvl w:ilvl="8" w:tplc="040C001B" w:tentative="1">
      <w:start w:val="1"/>
      <w:numFmt w:val="lowerRoman"/>
      <w:lvlText w:val="%9."/>
      <w:lvlJc w:val="right"/>
      <w:pPr>
        <w:ind w:left="7756" w:hanging="180"/>
      </w:pPr>
    </w:lvl>
  </w:abstractNum>
  <w:num w:numId="1">
    <w:abstractNumId w:val="18"/>
  </w:num>
  <w:num w:numId="2">
    <w:abstractNumId w:val="19"/>
  </w:num>
  <w:num w:numId="3">
    <w:abstractNumId w:val="8"/>
  </w:num>
  <w:num w:numId="4">
    <w:abstractNumId w:val="6"/>
  </w:num>
  <w:num w:numId="5">
    <w:abstractNumId w:val="5"/>
  </w:num>
  <w:num w:numId="6">
    <w:abstractNumId w:val="13"/>
  </w:num>
  <w:num w:numId="7">
    <w:abstractNumId w:val="26"/>
  </w:num>
  <w:num w:numId="8">
    <w:abstractNumId w:val="27"/>
  </w:num>
  <w:num w:numId="9">
    <w:abstractNumId w:val="0"/>
  </w:num>
  <w:num w:numId="10">
    <w:abstractNumId w:val="4"/>
  </w:num>
  <w:num w:numId="11">
    <w:abstractNumId w:val="23"/>
  </w:num>
  <w:num w:numId="12">
    <w:abstractNumId w:val="25"/>
  </w:num>
  <w:num w:numId="13">
    <w:abstractNumId w:val="16"/>
  </w:num>
  <w:num w:numId="14">
    <w:abstractNumId w:val="29"/>
  </w:num>
  <w:num w:numId="15">
    <w:abstractNumId w:val="2"/>
  </w:num>
  <w:num w:numId="16">
    <w:abstractNumId w:val="32"/>
  </w:num>
  <w:num w:numId="17">
    <w:abstractNumId w:val="35"/>
  </w:num>
  <w:num w:numId="18">
    <w:abstractNumId w:val="33"/>
  </w:num>
  <w:num w:numId="19">
    <w:abstractNumId w:val="34"/>
  </w:num>
  <w:num w:numId="20">
    <w:abstractNumId w:val="22"/>
  </w:num>
  <w:num w:numId="21">
    <w:abstractNumId w:val="1"/>
  </w:num>
  <w:num w:numId="22">
    <w:abstractNumId w:val="3"/>
  </w:num>
  <w:num w:numId="23">
    <w:abstractNumId w:val="20"/>
  </w:num>
  <w:num w:numId="24">
    <w:abstractNumId w:val="10"/>
  </w:num>
  <w:num w:numId="25">
    <w:abstractNumId w:val="30"/>
  </w:num>
  <w:num w:numId="26">
    <w:abstractNumId w:val="21"/>
  </w:num>
  <w:num w:numId="27">
    <w:abstractNumId w:val="31"/>
  </w:num>
  <w:num w:numId="28">
    <w:abstractNumId w:val="24"/>
  </w:num>
  <w:num w:numId="29">
    <w:abstractNumId w:val="28"/>
  </w:num>
  <w:num w:numId="30">
    <w:abstractNumId w:val="15"/>
  </w:num>
  <w:num w:numId="31">
    <w:abstractNumId w:val="11"/>
  </w:num>
  <w:num w:numId="32">
    <w:abstractNumId w:val="9"/>
  </w:num>
  <w:num w:numId="33">
    <w:abstractNumId w:val="17"/>
  </w:num>
  <w:num w:numId="34">
    <w:abstractNumId w:val="7"/>
  </w:num>
  <w:num w:numId="35">
    <w:abstractNumId w:val="12"/>
  </w:num>
  <w:num w:numId="36">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2049">
      <o:colormenu v:ext="edit" fillcolor="none" strokecolor="none"/>
    </o:shapedefaults>
  </w:hdrShapeDefaults>
  <w:footnotePr>
    <w:footnote w:id="0"/>
    <w:footnote w:id="1"/>
  </w:footnotePr>
  <w:endnotePr>
    <w:endnote w:id="0"/>
    <w:endnote w:id="1"/>
  </w:endnotePr>
  <w:compat/>
  <w:rsids>
    <w:rsidRoot w:val="009B40AA"/>
    <w:rsid w:val="000012AC"/>
    <w:rsid w:val="000046E2"/>
    <w:rsid w:val="00025FA5"/>
    <w:rsid w:val="0003269E"/>
    <w:rsid w:val="00036B35"/>
    <w:rsid w:val="00040ED9"/>
    <w:rsid w:val="00052766"/>
    <w:rsid w:val="00057831"/>
    <w:rsid w:val="0008655F"/>
    <w:rsid w:val="000A236F"/>
    <w:rsid w:val="000A49FF"/>
    <w:rsid w:val="000C07A3"/>
    <w:rsid w:val="000C7FD1"/>
    <w:rsid w:val="000D7287"/>
    <w:rsid w:val="000E36C5"/>
    <w:rsid w:val="000E3776"/>
    <w:rsid w:val="000F307B"/>
    <w:rsid w:val="001001C0"/>
    <w:rsid w:val="00127501"/>
    <w:rsid w:val="00166165"/>
    <w:rsid w:val="001701EC"/>
    <w:rsid w:val="001A508E"/>
    <w:rsid w:val="001B03BF"/>
    <w:rsid w:val="001C5DFE"/>
    <w:rsid w:val="00210E32"/>
    <w:rsid w:val="002253B1"/>
    <w:rsid w:val="002304C6"/>
    <w:rsid w:val="00257F70"/>
    <w:rsid w:val="0027598D"/>
    <w:rsid w:val="002909F3"/>
    <w:rsid w:val="002B5DFB"/>
    <w:rsid w:val="002D6EC6"/>
    <w:rsid w:val="002E0317"/>
    <w:rsid w:val="002F7C7F"/>
    <w:rsid w:val="00314319"/>
    <w:rsid w:val="003414C5"/>
    <w:rsid w:val="00351A7A"/>
    <w:rsid w:val="00361EDD"/>
    <w:rsid w:val="00373B75"/>
    <w:rsid w:val="00377DC0"/>
    <w:rsid w:val="00382A2E"/>
    <w:rsid w:val="003867D0"/>
    <w:rsid w:val="003C6DF8"/>
    <w:rsid w:val="00491872"/>
    <w:rsid w:val="004953DD"/>
    <w:rsid w:val="004A2C33"/>
    <w:rsid w:val="004A7F93"/>
    <w:rsid w:val="004C5497"/>
    <w:rsid w:val="004E42AD"/>
    <w:rsid w:val="0054208A"/>
    <w:rsid w:val="00542EBA"/>
    <w:rsid w:val="005470F5"/>
    <w:rsid w:val="005976D5"/>
    <w:rsid w:val="005C1CB5"/>
    <w:rsid w:val="005D030B"/>
    <w:rsid w:val="005E2850"/>
    <w:rsid w:val="005F618A"/>
    <w:rsid w:val="00643F8B"/>
    <w:rsid w:val="006531D7"/>
    <w:rsid w:val="006547FE"/>
    <w:rsid w:val="00654A03"/>
    <w:rsid w:val="00677E8B"/>
    <w:rsid w:val="006B78C4"/>
    <w:rsid w:val="006D07A7"/>
    <w:rsid w:val="006D2376"/>
    <w:rsid w:val="006E48B6"/>
    <w:rsid w:val="00700A51"/>
    <w:rsid w:val="00702803"/>
    <w:rsid w:val="00711218"/>
    <w:rsid w:val="0072728D"/>
    <w:rsid w:val="007309DC"/>
    <w:rsid w:val="00767ADD"/>
    <w:rsid w:val="00783731"/>
    <w:rsid w:val="007A4318"/>
    <w:rsid w:val="007A7254"/>
    <w:rsid w:val="007B5D6A"/>
    <w:rsid w:val="007D2F7F"/>
    <w:rsid w:val="00825613"/>
    <w:rsid w:val="00847EA3"/>
    <w:rsid w:val="008B3EEA"/>
    <w:rsid w:val="009005DB"/>
    <w:rsid w:val="00904F19"/>
    <w:rsid w:val="00916E50"/>
    <w:rsid w:val="00923C18"/>
    <w:rsid w:val="009268D1"/>
    <w:rsid w:val="00934F35"/>
    <w:rsid w:val="00942A97"/>
    <w:rsid w:val="00993638"/>
    <w:rsid w:val="009B1030"/>
    <w:rsid w:val="009B40AA"/>
    <w:rsid w:val="009D4E53"/>
    <w:rsid w:val="009F2A2B"/>
    <w:rsid w:val="009F38DB"/>
    <w:rsid w:val="00A226CB"/>
    <w:rsid w:val="00A828D7"/>
    <w:rsid w:val="00AB1D82"/>
    <w:rsid w:val="00AE1568"/>
    <w:rsid w:val="00AE6813"/>
    <w:rsid w:val="00B445F6"/>
    <w:rsid w:val="00B50F6D"/>
    <w:rsid w:val="00B554D3"/>
    <w:rsid w:val="00B71D4F"/>
    <w:rsid w:val="00BE0051"/>
    <w:rsid w:val="00C262A7"/>
    <w:rsid w:val="00C53D63"/>
    <w:rsid w:val="00C76D9F"/>
    <w:rsid w:val="00C80D7C"/>
    <w:rsid w:val="00CB2AB6"/>
    <w:rsid w:val="00CC117F"/>
    <w:rsid w:val="00D22259"/>
    <w:rsid w:val="00D26322"/>
    <w:rsid w:val="00D8561E"/>
    <w:rsid w:val="00DC222E"/>
    <w:rsid w:val="00DC2741"/>
    <w:rsid w:val="00DD6265"/>
    <w:rsid w:val="00DF7C90"/>
    <w:rsid w:val="00E16320"/>
    <w:rsid w:val="00E44186"/>
    <w:rsid w:val="00E83DF1"/>
    <w:rsid w:val="00E96971"/>
    <w:rsid w:val="00EA161D"/>
    <w:rsid w:val="00EA48A1"/>
    <w:rsid w:val="00EB1434"/>
    <w:rsid w:val="00EB154D"/>
    <w:rsid w:val="00EE558C"/>
    <w:rsid w:val="00EE6FEE"/>
    <w:rsid w:val="00EF2B72"/>
    <w:rsid w:val="00EF34DD"/>
    <w:rsid w:val="00EF57DD"/>
    <w:rsid w:val="00F01E64"/>
    <w:rsid w:val="00F04C41"/>
    <w:rsid w:val="00F05081"/>
    <w:rsid w:val="00F5391E"/>
    <w:rsid w:val="00F5580E"/>
    <w:rsid w:val="00F55ECE"/>
    <w:rsid w:val="00F5698F"/>
    <w:rsid w:val="00F71D04"/>
    <w:rsid w:val="00FA0799"/>
    <w:rsid w:val="00FD0DCE"/>
    <w:rsid w:val="00FD4958"/>
    <w:rsid w:val="00FF1F71"/>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none" strokecolor="none"/>
    </o:shapedefaults>
    <o:shapelayout v:ext="edit">
      <o:idmap v:ext="edit" data="1"/>
      <o:rules v:ext="edit">
        <o:r id="V:Rule8" type="connector" idref="#_x0000_s1032"/>
        <o:r id="V:Rule9" type="connector" idref="#_x0000_s1029"/>
        <o:r id="V:Rule10" type="connector" idref="#_x0000_s1031"/>
        <o:r id="V:Rule11" type="connector" idref="#_x0000_s1038"/>
        <o:r id="V:Rule12" type="connector" idref="#AutoShape 6"/>
        <o:r id="V:Rule13" type="connector" idref="#_x0000_s1036"/>
        <o:r id="V:Rule14" type="connector"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4318"/>
    <w:pPr>
      <w:spacing w:after="200" w:line="276" w:lineRule="auto"/>
    </w:pPr>
  </w:style>
  <w:style w:type="paragraph" w:styleId="Titre1">
    <w:name w:val="heading 1"/>
    <w:basedOn w:val="Normal"/>
    <w:next w:val="Normal"/>
    <w:link w:val="Titre1Car"/>
    <w:uiPriority w:val="9"/>
    <w:qFormat/>
    <w:rsid w:val="007A431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7A4318"/>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itre3">
    <w:name w:val="heading 3"/>
    <w:basedOn w:val="Normal"/>
    <w:next w:val="Normal"/>
    <w:link w:val="Titre3Car"/>
    <w:uiPriority w:val="9"/>
    <w:semiHidden/>
    <w:unhideWhenUsed/>
    <w:qFormat/>
    <w:rsid w:val="007A431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iPriority w:val="9"/>
    <w:semiHidden/>
    <w:unhideWhenUsed/>
    <w:qFormat/>
    <w:rsid w:val="00D2632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iPriority w:val="9"/>
    <w:semiHidden/>
    <w:unhideWhenUsed/>
    <w:qFormat/>
    <w:rsid w:val="00D2632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7A4318"/>
    <w:pPr>
      <w:tabs>
        <w:tab w:val="center" w:pos="4536"/>
        <w:tab w:val="right" w:pos="9072"/>
      </w:tabs>
      <w:spacing w:after="0" w:line="240" w:lineRule="auto"/>
    </w:pPr>
  </w:style>
  <w:style w:type="character" w:customStyle="1" w:styleId="En-tteCar">
    <w:name w:val="En-tête Car"/>
    <w:basedOn w:val="Policepardfaut"/>
    <w:link w:val="En-tte"/>
    <w:uiPriority w:val="99"/>
    <w:rsid w:val="007A4318"/>
  </w:style>
  <w:style w:type="paragraph" w:styleId="Pieddepage">
    <w:name w:val="footer"/>
    <w:basedOn w:val="Normal"/>
    <w:link w:val="PieddepageCar"/>
    <w:uiPriority w:val="99"/>
    <w:unhideWhenUsed/>
    <w:rsid w:val="007A431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A4318"/>
  </w:style>
  <w:style w:type="paragraph" w:styleId="Paragraphedeliste">
    <w:name w:val="List Paragraph"/>
    <w:basedOn w:val="Normal"/>
    <w:uiPriority w:val="34"/>
    <w:qFormat/>
    <w:rsid w:val="007A4318"/>
    <w:pPr>
      <w:ind w:left="720"/>
      <w:contextualSpacing/>
    </w:pPr>
  </w:style>
  <w:style w:type="paragraph" w:customStyle="1" w:styleId="Default">
    <w:name w:val="Default"/>
    <w:rsid w:val="007A4318"/>
    <w:pPr>
      <w:autoSpaceDE w:val="0"/>
      <w:autoSpaceDN w:val="0"/>
      <w:adjustRightInd w:val="0"/>
      <w:spacing w:after="0" w:line="240" w:lineRule="auto"/>
    </w:pPr>
    <w:rPr>
      <w:rFonts w:ascii="HelveticaNeueLT Std" w:hAnsi="HelveticaNeueLT Std" w:cs="HelveticaNeueLT Std"/>
      <w:color w:val="000000"/>
      <w:sz w:val="24"/>
      <w:szCs w:val="24"/>
    </w:rPr>
  </w:style>
  <w:style w:type="character" w:customStyle="1" w:styleId="Titre2Car">
    <w:name w:val="Titre 2 Car"/>
    <w:basedOn w:val="Policepardfaut"/>
    <w:link w:val="Titre2"/>
    <w:uiPriority w:val="9"/>
    <w:rsid w:val="007A4318"/>
    <w:rPr>
      <w:rFonts w:asciiTheme="majorHAnsi" w:eastAsiaTheme="majorEastAsia" w:hAnsiTheme="majorHAnsi" w:cstheme="majorBidi"/>
      <w:b/>
      <w:bCs/>
      <w:color w:val="5B9BD5" w:themeColor="accent1"/>
      <w:sz w:val="26"/>
      <w:szCs w:val="26"/>
    </w:rPr>
  </w:style>
  <w:style w:type="character" w:customStyle="1" w:styleId="Titre1Car">
    <w:name w:val="Titre 1 Car"/>
    <w:basedOn w:val="Policepardfaut"/>
    <w:link w:val="Titre1"/>
    <w:uiPriority w:val="9"/>
    <w:rsid w:val="007A4318"/>
    <w:rPr>
      <w:rFonts w:asciiTheme="majorHAnsi" w:eastAsiaTheme="majorEastAsia" w:hAnsiTheme="majorHAnsi" w:cstheme="majorBidi"/>
      <w:color w:val="2E74B5" w:themeColor="accent1" w:themeShade="BF"/>
      <w:sz w:val="32"/>
      <w:szCs w:val="32"/>
    </w:rPr>
  </w:style>
  <w:style w:type="paragraph" w:customStyle="1" w:styleId="Pa5">
    <w:name w:val="Pa5"/>
    <w:basedOn w:val="Default"/>
    <w:next w:val="Default"/>
    <w:uiPriority w:val="99"/>
    <w:rsid w:val="007A4318"/>
    <w:pPr>
      <w:spacing w:line="181" w:lineRule="atLeast"/>
    </w:pPr>
    <w:rPr>
      <w:rFonts w:cstheme="minorBidi"/>
      <w:color w:val="auto"/>
    </w:rPr>
  </w:style>
  <w:style w:type="character" w:customStyle="1" w:styleId="Titre3Car">
    <w:name w:val="Titre 3 Car"/>
    <w:basedOn w:val="Policepardfaut"/>
    <w:link w:val="Titre3"/>
    <w:uiPriority w:val="9"/>
    <w:rsid w:val="007A4318"/>
    <w:rPr>
      <w:rFonts w:asciiTheme="majorHAnsi" w:eastAsiaTheme="majorEastAsia" w:hAnsiTheme="majorHAnsi" w:cstheme="majorBidi"/>
      <w:color w:val="1F4D78" w:themeColor="accent1" w:themeShade="7F"/>
      <w:sz w:val="24"/>
      <w:szCs w:val="24"/>
    </w:rPr>
  </w:style>
  <w:style w:type="character" w:customStyle="1" w:styleId="A0">
    <w:name w:val="A0"/>
    <w:uiPriority w:val="99"/>
    <w:rsid w:val="007A4318"/>
    <w:rPr>
      <w:rFonts w:cs="HelveticaNeueLT Std"/>
      <w:b/>
      <w:bCs/>
      <w:color w:val="000000"/>
      <w:sz w:val="16"/>
      <w:szCs w:val="16"/>
    </w:rPr>
  </w:style>
  <w:style w:type="paragraph" w:customStyle="1" w:styleId="Pa20">
    <w:name w:val="Pa20"/>
    <w:basedOn w:val="Default"/>
    <w:next w:val="Default"/>
    <w:uiPriority w:val="99"/>
    <w:rsid w:val="007A4318"/>
    <w:pPr>
      <w:spacing w:line="141" w:lineRule="atLeast"/>
    </w:pPr>
    <w:rPr>
      <w:rFonts w:cstheme="minorBidi"/>
      <w:color w:val="auto"/>
    </w:rPr>
  </w:style>
  <w:style w:type="character" w:customStyle="1" w:styleId="Titre4Car">
    <w:name w:val="Titre 4 Car"/>
    <w:basedOn w:val="Policepardfaut"/>
    <w:link w:val="Titre4"/>
    <w:uiPriority w:val="9"/>
    <w:rsid w:val="00D26322"/>
    <w:rPr>
      <w:rFonts w:asciiTheme="majorHAnsi" w:eastAsiaTheme="majorEastAsia" w:hAnsiTheme="majorHAnsi" w:cstheme="majorBidi"/>
      <w:i/>
      <w:iCs/>
      <w:color w:val="2E74B5" w:themeColor="accent1" w:themeShade="BF"/>
    </w:rPr>
  </w:style>
  <w:style w:type="character" w:customStyle="1" w:styleId="Titre5Car">
    <w:name w:val="Titre 5 Car"/>
    <w:basedOn w:val="Policepardfaut"/>
    <w:link w:val="Titre5"/>
    <w:uiPriority w:val="9"/>
    <w:rsid w:val="00D26322"/>
    <w:rPr>
      <w:rFonts w:asciiTheme="majorHAnsi" w:eastAsiaTheme="majorEastAsia" w:hAnsiTheme="majorHAnsi" w:cstheme="majorBidi"/>
      <w:color w:val="2E74B5" w:themeColor="accent1" w:themeShade="BF"/>
    </w:rPr>
  </w:style>
  <w:style w:type="character" w:customStyle="1" w:styleId="apple-converted-space">
    <w:name w:val="apple-converted-space"/>
    <w:basedOn w:val="Policepardfaut"/>
    <w:rsid w:val="00D26322"/>
  </w:style>
  <w:style w:type="paragraph" w:styleId="NormalWeb">
    <w:name w:val="Normal (Web)"/>
    <w:basedOn w:val="Normal"/>
    <w:uiPriority w:val="99"/>
    <w:unhideWhenUsed/>
    <w:rsid w:val="00D26322"/>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D26322"/>
    <w:rPr>
      <w:b/>
      <w:bCs/>
    </w:rPr>
  </w:style>
  <w:style w:type="character" w:customStyle="1" w:styleId="ilad">
    <w:name w:val="il_ad"/>
    <w:basedOn w:val="Policepardfaut"/>
    <w:rsid w:val="00D26322"/>
  </w:style>
  <w:style w:type="character" w:styleId="Lienhypertexte">
    <w:name w:val="Hyperlink"/>
    <w:basedOn w:val="Policepardfaut"/>
    <w:uiPriority w:val="99"/>
    <w:unhideWhenUsed/>
    <w:rsid w:val="009D4E53"/>
    <w:rPr>
      <w:color w:val="0000FF"/>
      <w:u w:val="single"/>
    </w:rPr>
  </w:style>
  <w:style w:type="character" w:customStyle="1" w:styleId="info">
    <w:name w:val="info"/>
    <w:basedOn w:val="Policepardfaut"/>
    <w:rsid w:val="009D4E53"/>
  </w:style>
  <w:style w:type="paragraph" w:styleId="Lgende">
    <w:name w:val="caption"/>
    <w:basedOn w:val="Normal"/>
    <w:next w:val="Normal"/>
    <w:uiPriority w:val="35"/>
    <w:unhideWhenUsed/>
    <w:qFormat/>
    <w:rsid w:val="00847EA3"/>
    <w:pPr>
      <w:spacing w:line="240" w:lineRule="auto"/>
    </w:pPr>
    <w:rPr>
      <w:b/>
      <w:bCs/>
      <w:color w:val="5B9BD5" w:themeColor="accent1"/>
      <w:sz w:val="18"/>
      <w:szCs w:val="18"/>
    </w:rPr>
  </w:style>
  <w:style w:type="character" w:customStyle="1" w:styleId="a">
    <w:name w:val="a"/>
    <w:basedOn w:val="Policepardfaut"/>
    <w:rsid w:val="00F55ECE"/>
  </w:style>
  <w:style w:type="paragraph" w:styleId="Textedebulles">
    <w:name w:val="Balloon Text"/>
    <w:basedOn w:val="Normal"/>
    <w:link w:val="TextedebullesCar"/>
    <w:uiPriority w:val="99"/>
    <w:semiHidden/>
    <w:unhideWhenUsed/>
    <w:rsid w:val="00E4418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44186"/>
    <w:rPr>
      <w:rFonts w:ascii="Tahoma" w:hAnsi="Tahoma" w:cs="Tahoma"/>
      <w:sz w:val="16"/>
      <w:szCs w:val="16"/>
    </w:rPr>
  </w:style>
  <w:style w:type="table" w:styleId="Grilledutableau">
    <w:name w:val="Table Grid"/>
    <w:basedOn w:val="TableauNormal"/>
    <w:uiPriority w:val="59"/>
    <w:rsid w:val="005F61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formatHTML">
    <w:name w:val="HTML Preformatted"/>
    <w:basedOn w:val="Normal"/>
    <w:link w:val="PrformatHTMLCar"/>
    <w:uiPriority w:val="99"/>
    <w:semiHidden/>
    <w:unhideWhenUsed/>
    <w:rsid w:val="00A226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A226CB"/>
    <w:rPr>
      <w:rFonts w:ascii="Courier New" w:eastAsia="Times New Roman" w:hAnsi="Courier New" w:cs="Courier New"/>
      <w:sz w:val="20"/>
      <w:szCs w:val="20"/>
      <w:lang w:eastAsia="fr-FR"/>
    </w:rPr>
  </w:style>
</w:styles>
</file>

<file path=word/webSettings.xml><?xml version="1.0" encoding="utf-8"?>
<w:webSettings xmlns:r="http://schemas.openxmlformats.org/officeDocument/2006/relationships" xmlns:w="http://schemas.openxmlformats.org/wordprocessingml/2006/main">
  <w:divs>
    <w:div w:id="137455991">
      <w:bodyDiv w:val="1"/>
      <w:marLeft w:val="0"/>
      <w:marRight w:val="0"/>
      <w:marTop w:val="0"/>
      <w:marBottom w:val="0"/>
      <w:divBdr>
        <w:top w:val="none" w:sz="0" w:space="0" w:color="auto"/>
        <w:left w:val="none" w:sz="0" w:space="0" w:color="auto"/>
        <w:bottom w:val="none" w:sz="0" w:space="0" w:color="auto"/>
        <w:right w:val="none" w:sz="0" w:space="0" w:color="auto"/>
      </w:divBdr>
    </w:div>
    <w:div w:id="274792585">
      <w:bodyDiv w:val="1"/>
      <w:marLeft w:val="0"/>
      <w:marRight w:val="0"/>
      <w:marTop w:val="0"/>
      <w:marBottom w:val="0"/>
      <w:divBdr>
        <w:top w:val="none" w:sz="0" w:space="0" w:color="auto"/>
        <w:left w:val="none" w:sz="0" w:space="0" w:color="auto"/>
        <w:bottom w:val="none" w:sz="0" w:space="0" w:color="auto"/>
        <w:right w:val="none" w:sz="0" w:space="0" w:color="auto"/>
      </w:divBdr>
      <w:divsChild>
        <w:div w:id="1529444925">
          <w:marLeft w:val="0"/>
          <w:marRight w:val="0"/>
          <w:marTop w:val="51"/>
          <w:marBottom w:val="0"/>
          <w:divBdr>
            <w:top w:val="none" w:sz="0" w:space="0" w:color="auto"/>
            <w:left w:val="none" w:sz="0" w:space="0" w:color="auto"/>
            <w:bottom w:val="none" w:sz="0" w:space="0" w:color="auto"/>
            <w:right w:val="none" w:sz="0" w:space="0" w:color="auto"/>
          </w:divBdr>
        </w:div>
      </w:divsChild>
    </w:div>
    <w:div w:id="664556854">
      <w:bodyDiv w:val="1"/>
      <w:marLeft w:val="0"/>
      <w:marRight w:val="0"/>
      <w:marTop w:val="0"/>
      <w:marBottom w:val="0"/>
      <w:divBdr>
        <w:top w:val="none" w:sz="0" w:space="0" w:color="auto"/>
        <w:left w:val="none" w:sz="0" w:space="0" w:color="auto"/>
        <w:bottom w:val="none" w:sz="0" w:space="0" w:color="auto"/>
        <w:right w:val="none" w:sz="0" w:space="0" w:color="auto"/>
      </w:divBdr>
    </w:div>
    <w:div w:id="716510297">
      <w:bodyDiv w:val="1"/>
      <w:marLeft w:val="0"/>
      <w:marRight w:val="0"/>
      <w:marTop w:val="0"/>
      <w:marBottom w:val="0"/>
      <w:divBdr>
        <w:top w:val="none" w:sz="0" w:space="0" w:color="auto"/>
        <w:left w:val="none" w:sz="0" w:space="0" w:color="auto"/>
        <w:bottom w:val="none" w:sz="0" w:space="0" w:color="auto"/>
        <w:right w:val="none" w:sz="0" w:space="0" w:color="auto"/>
      </w:divBdr>
    </w:div>
    <w:div w:id="1621112788">
      <w:bodyDiv w:val="1"/>
      <w:marLeft w:val="0"/>
      <w:marRight w:val="0"/>
      <w:marTop w:val="0"/>
      <w:marBottom w:val="0"/>
      <w:divBdr>
        <w:top w:val="none" w:sz="0" w:space="0" w:color="auto"/>
        <w:left w:val="none" w:sz="0" w:space="0" w:color="auto"/>
        <w:bottom w:val="none" w:sz="0" w:space="0" w:color="auto"/>
        <w:right w:val="none" w:sz="0" w:space="0" w:color="auto"/>
      </w:divBdr>
      <w:divsChild>
        <w:div w:id="1984000991">
          <w:marLeft w:val="0"/>
          <w:marRight w:val="0"/>
          <w:marTop w:val="0"/>
          <w:marBottom w:val="0"/>
          <w:divBdr>
            <w:top w:val="none" w:sz="0" w:space="0" w:color="auto"/>
            <w:left w:val="none" w:sz="0" w:space="0" w:color="auto"/>
            <w:bottom w:val="none" w:sz="0" w:space="0" w:color="auto"/>
            <w:right w:val="none" w:sz="0" w:space="0" w:color="auto"/>
          </w:divBdr>
        </w:div>
      </w:divsChild>
    </w:div>
    <w:div w:id="2073582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7.jpeg"/><Relationship Id="rId21" Type="http://schemas.openxmlformats.org/officeDocument/2006/relationships/image" Target="media/image11.jpeg"/><Relationship Id="rId34" Type="http://schemas.openxmlformats.org/officeDocument/2006/relationships/image" Target="media/image24.emf"/><Relationship Id="rId42" Type="http://schemas.openxmlformats.org/officeDocument/2006/relationships/chart" Target="charts/chart2.xml"/><Relationship Id="rId47" Type="http://schemas.openxmlformats.org/officeDocument/2006/relationships/header" Target="header5.xml"/><Relationship Id="rId50" Type="http://schemas.openxmlformats.org/officeDocument/2006/relationships/hyperlink" Target="http://www.siemens.fr/diagnostics" TargetMode="External"/><Relationship Id="rId55"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siemens.fr/diagnostics" TargetMode="External"/><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chart" Target="charts/chart1.xml"/><Relationship Id="rId46"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eader" Target="header4.xml"/><Relationship Id="rId54"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eader" Target="header3.xml"/><Relationship Id="rId40" Type="http://schemas.openxmlformats.org/officeDocument/2006/relationships/image" Target="media/image28.jpeg"/><Relationship Id="rId45" Type="http://schemas.openxmlformats.org/officeDocument/2006/relationships/chart" Target="charts/chart5.xml"/><Relationship Id="rId53" Type="http://schemas.openxmlformats.org/officeDocument/2006/relationships/header" Target="header7.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hyperlink" Target="http://www.nosobase" TargetMode="External"/><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chart" Target="charts/chart4.xm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gif"/><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chart" Target="charts/chart3.xml"/><Relationship Id="rId48" Type="http://schemas.openxmlformats.org/officeDocument/2006/relationships/hyperlink" Target="http://www.invs.sante.fr" TargetMode="External"/><Relationship Id="rId56" Type="http://schemas.openxmlformats.org/officeDocument/2006/relationships/header" Target="header10.xml"/><Relationship Id="rId8" Type="http://schemas.openxmlformats.org/officeDocument/2006/relationships/header" Target="header1.xml"/><Relationship Id="rId51" Type="http://schemas.openxmlformats.org/officeDocument/2006/relationships/header" Target="header6.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Desktop\excelle\ZINEB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Desktop\excelle\WINEB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Desktop\excelle\WINEB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Desktop\excelle\ZINEBE%20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Soumi\Desktop\graph%20zineb%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chart>
    <c:title>
      <c:layout/>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fr-FR"/>
        </a:p>
      </c:txPr>
    </c:title>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tx>
            <c:strRef>
              <c:f>Feuil1!$B$1</c:f>
              <c:strCache>
                <c:ptCount val="1"/>
              </c:strCache>
            </c:strRef>
          </c:tx>
          <c:dPt>
            <c:idx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0"/>
              <c:layout/>
              <c:tx>
                <c:rich>
                  <a:bodyPr/>
                  <a:lstStyle/>
                  <a:p>
                    <a:r>
                      <a:rPr lang="en-US"/>
                      <a:t>33.33%</a:t>
                    </a:r>
                  </a:p>
                </c:rich>
              </c:tx>
              <c:dLblPos val="bestFit"/>
              <c:showPercent val="1"/>
              <c:extLst>
                <c:ext xmlns:c15="http://schemas.microsoft.com/office/drawing/2012/chart" uri="{CE6537A1-D6FC-4f65-9D91-7224C49458BB}"/>
              </c:extLst>
            </c:dLbl>
            <c:dLbl>
              <c:idx val="1"/>
              <c:layout/>
              <c:tx>
                <c:rich>
                  <a:bodyPr/>
                  <a:lstStyle/>
                  <a:p>
                    <a:r>
                      <a:rPr lang="en-US"/>
                      <a:t>25.92%</a:t>
                    </a:r>
                  </a:p>
                </c:rich>
              </c:tx>
              <c:dLblPos val="bestFit"/>
              <c:showPercent val="1"/>
              <c:extLst>
                <c:ext xmlns:c15="http://schemas.microsoft.com/office/drawing/2012/chart" uri="{CE6537A1-D6FC-4f65-9D91-7224C49458BB}"/>
              </c:extLst>
            </c:dLbl>
            <c:dLbl>
              <c:idx val="2"/>
              <c:layout/>
              <c:tx>
                <c:rich>
                  <a:bodyPr/>
                  <a:lstStyle/>
                  <a:p>
                    <a:r>
                      <a:rPr lang="en-US"/>
                      <a:t>11.11%</a:t>
                    </a:r>
                  </a:p>
                </c:rich>
              </c:tx>
              <c:dLblPos val="bestFit"/>
              <c:showPercent val="1"/>
              <c:extLst>
                <c:ext xmlns:c15="http://schemas.microsoft.com/office/drawing/2012/chart" uri="{CE6537A1-D6FC-4f65-9D91-7224C49458BB}"/>
              </c:extLst>
            </c:dLbl>
            <c:dLbl>
              <c:idx val="3"/>
              <c:layout/>
              <c:tx>
                <c:rich>
                  <a:bodyPr/>
                  <a:lstStyle/>
                  <a:p>
                    <a:r>
                      <a:rPr lang="en-US"/>
                      <a:t>11.11%</a:t>
                    </a:r>
                  </a:p>
                </c:rich>
              </c:tx>
              <c:dLblPos val="bestFit"/>
              <c:showPercent val="1"/>
              <c:extLst>
                <c:ext xmlns:c15="http://schemas.microsoft.com/office/drawing/2012/chart" uri="{CE6537A1-D6FC-4f65-9D91-7224C49458BB}"/>
              </c:extLst>
            </c:dLbl>
            <c:dLbl>
              <c:idx val="4"/>
              <c:layout/>
              <c:tx>
                <c:rich>
                  <a:bodyPr/>
                  <a:lstStyle/>
                  <a:p>
                    <a:r>
                      <a:rPr lang="en-US"/>
                      <a:t>11.11%</a:t>
                    </a:r>
                  </a:p>
                </c:rich>
              </c:tx>
              <c:dLblPos val="bestFit"/>
              <c:showPercent val="1"/>
              <c:extLst>
                <c:ext xmlns:c15="http://schemas.microsoft.com/office/drawing/2012/chart" uri="{CE6537A1-D6FC-4f65-9D91-7224C49458BB}"/>
              </c:extLst>
            </c:dLbl>
            <c:dLbl>
              <c:idx val="5"/>
              <c:layout/>
              <c:tx>
                <c:rich>
                  <a:bodyPr/>
                  <a:lstStyle/>
                  <a:p>
                    <a:r>
                      <a:rPr lang="en-US"/>
                      <a:t>3.70%</a:t>
                    </a:r>
                  </a:p>
                </c:rich>
              </c:tx>
              <c:dLblPos val="bestFit"/>
              <c:showPercent val="1"/>
              <c:extLst>
                <c:ext xmlns:c15="http://schemas.microsoft.com/office/drawing/2012/chart" uri="{CE6537A1-D6FC-4f65-9D91-7224C49458BB}"/>
              </c:extLst>
            </c:dLbl>
            <c:dLbl>
              <c:idx val="6"/>
              <c:layout/>
              <c:tx>
                <c:rich>
                  <a:bodyPr/>
                  <a:lstStyle/>
                  <a:p>
                    <a:r>
                      <a:rPr lang="en-US"/>
                      <a:t>3.70%</a:t>
                    </a:r>
                  </a:p>
                </c:rich>
              </c:tx>
              <c:dLblPos val="bestFit"/>
              <c:showPercent val="1"/>
              <c:extLst>
                <c:ext xmlns:c15="http://schemas.microsoft.com/office/drawing/2012/chart" uri="{CE6537A1-D6FC-4f65-9D91-7224C49458BB}"/>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fr-FR"/>
              </a:p>
            </c:txPr>
            <c:dLblPos val="bestFit"/>
            <c:showPercent val="1"/>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Feuil1!$A$2:$A$8</c:f>
              <c:strCache>
                <c:ptCount val="7"/>
                <c:pt idx="0">
                  <c:v>S.aureus</c:v>
                </c:pt>
                <c:pt idx="1">
                  <c:v>Ac. Baumannii</c:v>
                </c:pt>
                <c:pt idx="2">
                  <c:v>P. aeruginosa</c:v>
                </c:pt>
                <c:pt idx="3">
                  <c:v>K.pneumoniae</c:v>
                </c:pt>
                <c:pt idx="4">
                  <c:v>E.coli</c:v>
                </c:pt>
                <c:pt idx="5">
                  <c:v>Corynébacterium</c:v>
                </c:pt>
                <c:pt idx="6">
                  <c:v>C.freundi</c:v>
                </c:pt>
              </c:strCache>
            </c:strRef>
          </c:cat>
          <c:val>
            <c:numRef>
              <c:f>Feuil1!$B$2:$B$8</c:f>
              <c:numCache>
                <c:formatCode>General</c:formatCode>
                <c:ptCount val="7"/>
                <c:pt idx="0">
                  <c:v>9</c:v>
                </c:pt>
                <c:pt idx="1">
                  <c:v>6</c:v>
                </c:pt>
                <c:pt idx="2">
                  <c:v>3</c:v>
                </c:pt>
                <c:pt idx="3">
                  <c:v>3</c:v>
                </c:pt>
                <c:pt idx="4">
                  <c:v>2</c:v>
                </c:pt>
                <c:pt idx="5">
                  <c:v>1</c:v>
                </c:pt>
                <c:pt idx="6">
                  <c:v>1</c:v>
                </c:pt>
              </c:numCache>
            </c:numRef>
          </c:val>
        </c:ser>
      </c:pie3DChart>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fr-FR"/>
        </a:p>
      </c:txPr>
    </c:legend>
    <c:plotVisOnly val="1"/>
    <c:dispBlanksAs val="zero"/>
  </c:chart>
  <c:spPr>
    <a:solidFill>
      <a:schemeClr val="bg1"/>
    </a:solidFill>
    <a:ln w="9525" cap="flat" cmpd="sng" algn="ctr">
      <a:solidFill>
        <a:schemeClr val="tx2">
          <a:lumMod val="15000"/>
          <a:lumOff val="85000"/>
        </a:schemeClr>
      </a:solidFill>
      <a:round/>
    </a:ln>
    <a:effectLst/>
  </c:spPr>
  <c:txPr>
    <a:bodyPr/>
    <a:lstStyle/>
    <a:p>
      <a:pPr>
        <a:defRPr/>
      </a:pPr>
      <a:endParaRPr lang="fr-F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Feuil1!$O$2:$O$9</c:f>
              <c:strCache>
                <c:ptCount val="8"/>
                <c:pt idx="0">
                  <c:v>Temoin</c:v>
                </c:pt>
                <c:pt idx="1">
                  <c:v>P. aeruginosa</c:v>
                </c:pt>
                <c:pt idx="2">
                  <c:v>P. aeruginosa</c:v>
                </c:pt>
                <c:pt idx="3">
                  <c:v>P. aeruginosa</c:v>
                </c:pt>
                <c:pt idx="4">
                  <c:v>Ac. Baumannii</c:v>
                </c:pt>
                <c:pt idx="5">
                  <c:v>S,aureus</c:v>
                </c:pt>
                <c:pt idx="6">
                  <c:v>E.coli
</c:v>
                </c:pt>
                <c:pt idx="7">
                  <c:v>Ac. Baumannii</c:v>
                </c:pt>
              </c:strCache>
            </c:strRef>
          </c:cat>
          <c:val>
            <c:numRef>
              <c:f>Feuil1!$P$2:$P$9</c:f>
              <c:numCache>
                <c:formatCode>General</c:formatCode>
                <c:ptCount val="8"/>
                <c:pt idx="0">
                  <c:v>9.9265151515151515E-2</c:v>
                </c:pt>
                <c:pt idx="1">
                  <c:v>0.20142424242424295</c:v>
                </c:pt>
                <c:pt idx="2">
                  <c:v>0.23808333333333387</c:v>
                </c:pt>
                <c:pt idx="3">
                  <c:v>0.27859848484848487</c:v>
                </c:pt>
                <c:pt idx="4">
                  <c:v>0.34324242424242435</c:v>
                </c:pt>
                <c:pt idx="5">
                  <c:v>0.20692424242424301</c:v>
                </c:pt>
                <c:pt idx="6">
                  <c:v>0.18168181818181819</c:v>
                </c:pt>
                <c:pt idx="7">
                  <c:v>0.41759848484848577</c:v>
                </c:pt>
              </c:numCache>
            </c:numRef>
          </c:val>
        </c:ser>
        <c:axId val="78944512"/>
        <c:axId val="78950784"/>
      </c:barChart>
      <c:catAx>
        <c:axId val="78944512"/>
        <c:scaling>
          <c:orientation val="minMax"/>
        </c:scaling>
        <c:axPos val="b"/>
        <c:title>
          <c:tx>
            <c:rich>
              <a:bodyPr/>
              <a:lstStyle/>
              <a:p>
                <a:pPr>
                  <a:defRPr/>
                </a:pPr>
                <a:r>
                  <a:rPr lang="en-US"/>
                  <a:t>Souches</a:t>
                </a:r>
                <a:r>
                  <a:rPr lang="en-US" baseline="0"/>
                  <a:t> isolées</a:t>
                </a:r>
                <a:endParaRPr lang="en-US"/>
              </a:p>
            </c:rich>
          </c:tx>
          <c:layout/>
        </c:title>
        <c:majorTickMark val="none"/>
        <c:tickLblPos val="nextTo"/>
        <c:txPr>
          <a:bodyPr/>
          <a:lstStyle/>
          <a:p>
            <a:pPr>
              <a:defRPr i="1">
                <a:latin typeface="Times New Roman" pitchFamily="18" charset="0"/>
                <a:cs typeface="Times New Roman" pitchFamily="18" charset="0"/>
              </a:defRPr>
            </a:pPr>
            <a:endParaRPr lang="fr-FR"/>
          </a:p>
        </c:txPr>
        <c:crossAx val="78950784"/>
        <c:crosses val="autoZero"/>
        <c:auto val="1"/>
        <c:lblAlgn val="ctr"/>
        <c:lblOffset val="100"/>
      </c:catAx>
      <c:valAx>
        <c:axId val="78950784"/>
        <c:scaling>
          <c:orientation val="minMax"/>
        </c:scaling>
        <c:axPos val="l"/>
        <c:majorGridlines/>
        <c:title>
          <c:tx>
            <c:rich>
              <a:bodyPr/>
              <a:lstStyle/>
              <a:p>
                <a:pPr>
                  <a:defRPr/>
                </a:pPr>
                <a:r>
                  <a:rPr lang="fr-FR"/>
                  <a:t>DO</a:t>
                </a:r>
                <a:r>
                  <a:rPr lang="fr-FR" baseline="0"/>
                  <a:t>  490nm</a:t>
                </a:r>
                <a:endParaRPr lang="fr-FR"/>
              </a:p>
            </c:rich>
          </c:tx>
          <c:layout/>
        </c:title>
        <c:numFmt formatCode="General" sourceLinked="1"/>
        <c:tickLblPos val="nextTo"/>
        <c:crossAx val="78944512"/>
        <c:crosses val="autoZero"/>
        <c:crossBetween val="between"/>
      </c:valAx>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Feuil1!$O$2:$O$9</c:f>
              <c:strCache>
                <c:ptCount val="8"/>
                <c:pt idx="0">
                  <c:v>T</c:v>
                </c:pt>
                <c:pt idx="1">
                  <c:v>S.aureus
</c:v>
                </c:pt>
                <c:pt idx="2">
                  <c:v>S.aureus</c:v>
                </c:pt>
                <c:pt idx="3">
                  <c:v>S.aureus
</c:v>
                </c:pt>
                <c:pt idx="4">
                  <c:v>S, aureus</c:v>
                </c:pt>
                <c:pt idx="5">
                  <c:v>Ac, baumannii</c:v>
                </c:pt>
                <c:pt idx="6">
                  <c:v>Ac, baumannii</c:v>
                </c:pt>
                <c:pt idx="7">
                  <c:v>S, aureus</c:v>
                </c:pt>
              </c:strCache>
            </c:strRef>
          </c:cat>
          <c:val>
            <c:numRef>
              <c:f>Feuil1!$P$2:$P$9</c:f>
              <c:numCache>
                <c:formatCode>General</c:formatCode>
                <c:ptCount val="8"/>
                <c:pt idx="0">
                  <c:v>0.11870454545454577</c:v>
                </c:pt>
                <c:pt idx="1">
                  <c:v>0.25415151515151513</c:v>
                </c:pt>
                <c:pt idx="2">
                  <c:v>0.17187121212121209</c:v>
                </c:pt>
                <c:pt idx="3">
                  <c:v>0.17428030303030359</c:v>
                </c:pt>
                <c:pt idx="4">
                  <c:v>0.19029545454545532</c:v>
                </c:pt>
                <c:pt idx="5">
                  <c:v>0.30482575757575897</c:v>
                </c:pt>
                <c:pt idx="6">
                  <c:v>0.60313636363636358</c:v>
                </c:pt>
                <c:pt idx="7">
                  <c:v>0.39815909090909202</c:v>
                </c:pt>
              </c:numCache>
            </c:numRef>
          </c:val>
        </c:ser>
        <c:axId val="78970240"/>
        <c:axId val="78992896"/>
      </c:barChart>
      <c:catAx>
        <c:axId val="78970240"/>
        <c:scaling>
          <c:orientation val="minMax"/>
        </c:scaling>
        <c:axPos val="b"/>
        <c:title>
          <c:tx>
            <c:rich>
              <a:bodyPr/>
              <a:lstStyle/>
              <a:p>
                <a:pPr>
                  <a:defRPr/>
                </a:pPr>
                <a:r>
                  <a:rPr lang="fr-FR"/>
                  <a:t>Souches</a:t>
                </a:r>
                <a:r>
                  <a:rPr lang="fr-FR" baseline="0"/>
                  <a:t> isolées</a:t>
                </a:r>
                <a:endParaRPr lang="fr-FR"/>
              </a:p>
            </c:rich>
          </c:tx>
          <c:layout/>
        </c:title>
        <c:majorTickMark val="none"/>
        <c:tickLblPos val="nextTo"/>
        <c:txPr>
          <a:bodyPr/>
          <a:lstStyle/>
          <a:p>
            <a:pPr>
              <a:defRPr i="1">
                <a:latin typeface="Times New Roman" pitchFamily="18" charset="0"/>
                <a:cs typeface="Times New Roman" pitchFamily="18" charset="0"/>
              </a:defRPr>
            </a:pPr>
            <a:endParaRPr lang="fr-FR"/>
          </a:p>
        </c:txPr>
        <c:crossAx val="78992896"/>
        <c:crosses val="autoZero"/>
        <c:auto val="1"/>
        <c:lblAlgn val="ctr"/>
        <c:lblOffset val="100"/>
      </c:catAx>
      <c:valAx>
        <c:axId val="78992896"/>
        <c:scaling>
          <c:orientation val="minMax"/>
        </c:scaling>
        <c:axPos val="l"/>
        <c:majorGridlines/>
        <c:title>
          <c:tx>
            <c:rich>
              <a:bodyPr/>
              <a:lstStyle/>
              <a:p>
                <a:pPr>
                  <a:defRPr/>
                </a:pPr>
                <a:r>
                  <a:rPr lang="fr-FR"/>
                  <a:t>DO490</a:t>
                </a:r>
                <a:r>
                  <a:rPr lang="fr-FR" baseline="0"/>
                  <a:t> nm</a:t>
                </a:r>
                <a:endParaRPr lang="fr-FR"/>
              </a:p>
            </c:rich>
          </c:tx>
          <c:layout/>
        </c:title>
        <c:numFmt formatCode="General" sourceLinked="1"/>
        <c:tickLblPos val="nextTo"/>
        <c:crossAx val="78970240"/>
        <c:crosses val="autoZero"/>
        <c:crossBetween val="between"/>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Feuil1!$O$2:$O$8</c:f>
              <c:strCache>
                <c:ptCount val="7"/>
                <c:pt idx="0">
                  <c:v>Temoin</c:v>
                </c:pt>
                <c:pt idx="1">
                  <c:v>S.aureus</c:v>
                </c:pt>
                <c:pt idx="2">
                  <c:v>S.aureus</c:v>
                </c:pt>
                <c:pt idx="3">
                  <c:v>K,p BLSE</c:v>
                </c:pt>
                <c:pt idx="4">
                  <c:v>E.coli
</c:v>
                </c:pt>
                <c:pt idx="5">
                  <c:v>Ac. baumannii</c:v>
                </c:pt>
                <c:pt idx="6">
                  <c:v>S. aureus  MRSA</c:v>
                </c:pt>
              </c:strCache>
            </c:strRef>
          </c:cat>
          <c:val>
            <c:numRef>
              <c:f>Feuil1!$P$2:$P$8</c:f>
              <c:numCache>
                <c:formatCode>General</c:formatCode>
                <c:ptCount val="7"/>
                <c:pt idx="0">
                  <c:v>0.10496212121212158</c:v>
                </c:pt>
                <c:pt idx="1">
                  <c:v>0.20343939393939486</c:v>
                </c:pt>
                <c:pt idx="2">
                  <c:v>0.20250000000000001</c:v>
                </c:pt>
                <c:pt idx="3">
                  <c:v>0.36329545454545425</c:v>
                </c:pt>
                <c:pt idx="4">
                  <c:v>0.14894696969697058</c:v>
                </c:pt>
                <c:pt idx="5">
                  <c:v>0.39556818181818343</c:v>
                </c:pt>
                <c:pt idx="6">
                  <c:v>0.18083333333333398</c:v>
                </c:pt>
              </c:numCache>
            </c:numRef>
          </c:val>
        </c:ser>
        <c:axId val="79004416"/>
        <c:axId val="79006336"/>
      </c:barChart>
      <c:catAx>
        <c:axId val="79004416"/>
        <c:scaling>
          <c:orientation val="minMax"/>
        </c:scaling>
        <c:axPos val="b"/>
        <c:title>
          <c:tx>
            <c:rich>
              <a:bodyPr/>
              <a:lstStyle/>
              <a:p>
                <a:pPr>
                  <a:defRPr/>
                </a:pPr>
                <a:r>
                  <a:rPr lang="fr-FR"/>
                  <a:t>Souches</a:t>
                </a:r>
                <a:r>
                  <a:rPr lang="fr-FR" baseline="0"/>
                  <a:t> isolées</a:t>
                </a:r>
                <a:endParaRPr lang="fr-FR"/>
              </a:p>
            </c:rich>
          </c:tx>
          <c:layout/>
        </c:title>
        <c:majorTickMark val="none"/>
        <c:tickLblPos val="nextTo"/>
        <c:txPr>
          <a:bodyPr/>
          <a:lstStyle/>
          <a:p>
            <a:pPr>
              <a:defRPr i="1">
                <a:latin typeface="Times New Roman" pitchFamily="18" charset="0"/>
                <a:cs typeface="Times New Roman" pitchFamily="18" charset="0"/>
              </a:defRPr>
            </a:pPr>
            <a:endParaRPr lang="fr-FR"/>
          </a:p>
        </c:txPr>
        <c:crossAx val="79006336"/>
        <c:crosses val="autoZero"/>
        <c:auto val="1"/>
        <c:lblAlgn val="ctr"/>
        <c:lblOffset val="100"/>
      </c:catAx>
      <c:valAx>
        <c:axId val="79006336"/>
        <c:scaling>
          <c:orientation val="minMax"/>
        </c:scaling>
        <c:axPos val="l"/>
        <c:majorGridlines/>
        <c:title>
          <c:tx>
            <c:rich>
              <a:bodyPr/>
              <a:lstStyle/>
              <a:p>
                <a:pPr>
                  <a:defRPr/>
                </a:pPr>
                <a:r>
                  <a:rPr lang="fr-FR"/>
                  <a:t>Do490nm</a:t>
                </a:r>
              </a:p>
            </c:rich>
          </c:tx>
          <c:layout/>
        </c:title>
        <c:numFmt formatCode="General" sourceLinked="1"/>
        <c:tickLblPos val="nextTo"/>
        <c:crossAx val="79004416"/>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barChart>
        <c:barDir val="col"/>
        <c:grouping val="clustered"/>
        <c:ser>
          <c:idx val="0"/>
          <c:order val="0"/>
          <c:cat>
            <c:strRef>
              <c:f>Feuil1!$O$2:$O$9</c:f>
              <c:strCache>
                <c:ptCount val="8"/>
                <c:pt idx="0">
                  <c:v>Temoin</c:v>
                </c:pt>
                <c:pt idx="1">
                  <c:v>Corynébacterium</c:v>
                </c:pt>
                <c:pt idx="2">
                  <c:v>C. freundii</c:v>
                </c:pt>
                <c:pt idx="3">
                  <c:v>E.coli</c:v>
                </c:pt>
                <c:pt idx="4">
                  <c:v>Kp BLSE</c:v>
                </c:pt>
                <c:pt idx="5">
                  <c:v>Ac. Baumannii</c:v>
                </c:pt>
                <c:pt idx="6">
                  <c:v>Ac. Baumannii</c:v>
                </c:pt>
                <c:pt idx="7">
                  <c:v>Kp BLSE</c:v>
                </c:pt>
              </c:strCache>
            </c:strRef>
          </c:cat>
          <c:val>
            <c:numRef>
              <c:f>Feuil1!$P$2:$P$9</c:f>
              <c:numCache>
                <c:formatCode>General</c:formatCode>
                <c:ptCount val="8"/>
                <c:pt idx="0">
                  <c:v>0.12399242424242429</c:v>
                </c:pt>
                <c:pt idx="1">
                  <c:v>0.37913636363636388</c:v>
                </c:pt>
                <c:pt idx="2">
                  <c:v>0.14132575757575758</c:v>
                </c:pt>
                <c:pt idx="3">
                  <c:v>0.15590151515151521</c:v>
                </c:pt>
                <c:pt idx="4">
                  <c:v>0.38431060606060813</c:v>
                </c:pt>
                <c:pt idx="5">
                  <c:v>0.39171212121212234</c:v>
                </c:pt>
                <c:pt idx="6">
                  <c:v>0.35531818181818314</c:v>
                </c:pt>
                <c:pt idx="7">
                  <c:v>0.42375000000000007</c:v>
                </c:pt>
              </c:numCache>
            </c:numRef>
          </c:val>
        </c:ser>
        <c:axId val="80615296"/>
        <c:axId val="80617472"/>
      </c:barChart>
      <c:catAx>
        <c:axId val="80615296"/>
        <c:scaling>
          <c:orientation val="minMax"/>
        </c:scaling>
        <c:axPos val="b"/>
        <c:title>
          <c:tx>
            <c:rich>
              <a:bodyPr/>
              <a:lstStyle/>
              <a:p>
                <a:pPr>
                  <a:defRPr/>
                </a:pPr>
                <a:r>
                  <a:rPr lang="fr-FR"/>
                  <a:t>Souches</a:t>
                </a:r>
                <a:r>
                  <a:rPr lang="fr-FR" baseline="0"/>
                  <a:t> isolées</a:t>
                </a:r>
                <a:endParaRPr lang="fr-FR"/>
              </a:p>
            </c:rich>
          </c:tx>
          <c:layout/>
        </c:title>
        <c:majorTickMark val="none"/>
        <c:tickLblPos val="nextTo"/>
        <c:txPr>
          <a:bodyPr/>
          <a:lstStyle/>
          <a:p>
            <a:pPr>
              <a:defRPr i="1">
                <a:latin typeface="Times New Roman" pitchFamily="18" charset="0"/>
                <a:cs typeface="Times New Roman" pitchFamily="18" charset="0"/>
              </a:defRPr>
            </a:pPr>
            <a:endParaRPr lang="fr-FR"/>
          </a:p>
        </c:txPr>
        <c:crossAx val="80617472"/>
        <c:crosses val="autoZero"/>
        <c:auto val="1"/>
        <c:lblAlgn val="ctr"/>
        <c:lblOffset val="100"/>
      </c:catAx>
      <c:valAx>
        <c:axId val="80617472"/>
        <c:scaling>
          <c:orientation val="minMax"/>
        </c:scaling>
        <c:axPos val="l"/>
        <c:majorGridlines/>
        <c:title>
          <c:tx>
            <c:rich>
              <a:bodyPr/>
              <a:lstStyle/>
              <a:p>
                <a:pPr>
                  <a:defRPr/>
                </a:pPr>
                <a:r>
                  <a:rPr lang="fr-FR"/>
                  <a:t>DO490</a:t>
                </a:r>
                <a:r>
                  <a:rPr lang="fr-FR" baseline="0"/>
                  <a:t> nm</a:t>
                </a:r>
                <a:endParaRPr lang="fr-FR"/>
              </a:p>
            </c:rich>
          </c:tx>
          <c:layout/>
        </c:title>
        <c:numFmt formatCode="General" sourceLinked="1"/>
        <c:tickLblPos val="nextTo"/>
        <c:crossAx val="80615296"/>
        <c:crosses val="autoZero"/>
        <c:crossBetween val="between"/>
      </c:valAx>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scatterChart>
        <c:scatterStyle val="smoothMarker"/>
        <c:ser>
          <c:idx val="0"/>
          <c:order val="0"/>
          <c:tx>
            <c:strRef>
              <c:f>Feuil1!$E$5</c:f>
              <c:strCache>
                <c:ptCount val="1"/>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Feuil1!$D$6:$D$9</c:f>
              <c:numCache>
                <c:formatCode>General</c:formatCode>
                <c:ptCount val="4"/>
                <c:pt idx="0">
                  <c:v>24</c:v>
                </c:pt>
                <c:pt idx="1">
                  <c:v>48</c:v>
                </c:pt>
                <c:pt idx="2">
                  <c:v>72</c:v>
                </c:pt>
                <c:pt idx="3">
                  <c:v>168</c:v>
                </c:pt>
              </c:numCache>
            </c:numRef>
          </c:xVal>
          <c:yVal>
            <c:numRef>
              <c:f>Feuil1!$E$6:$E$9</c:f>
              <c:numCache>
                <c:formatCode>General</c:formatCode>
                <c:ptCount val="4"/>
              </c:numCache>
            </c:numRef>
          </c:yVal>
          <c:smooth val="1"/>
        </c:ser>
        <c:ser>
          <c:idx val="1"/>
          <c:order val="1"/>
          <c:tx>
            <c:strRef>
              <c:f>Feuil1!$F$5</c:f>
              <c:strCache>
                <c:ptCount val="1"/>
                <c:pt idx="0">
                  <c:v>Log ufc</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Feuil1!$D$6:$D$9</c:f>
              <c:numCache>
                <c:formatCode>General</c:formatCode>
                <c:ptCount val="4"/>
                <c:pt idx="0">
                  <c:v>24</c:v>
                </c:pt>
                <c:pt idx="1">
                  <c:v>48</c:v>
                </c:pt>
                <c:pt idx="2">
                  <c:v>72</c:v>
                </c:pt>
                <c:pt idx="3">
                  <c:v>168</c:v>
                </c:pt>
              </c:numCache>
            </c:numRef>
          </c:xVal>
          <c:yVal>
            <c:numRef>
              <c:f>Feuil1!$F$6:$F$9</c:f>
              <c:numCache>
                <c:formatCode>General</c:formatCode>
                <c:ptCount val="4"/>
                <c:pt idx="0">
                  <c:v>1</c:v>
                </c:pt>
                <c:pt idx="1">
                  <c:v>1.6020599913279623</c:v>
                </c:pt>
                <c:pt idx="2">
                  <c:v>2.7853298350107671</c:v>
                </c:pt>
                <c:pt idx="3">
                  <c:v>2.9590413923210934</c:v>
                </c:pt>
              </c:numCache>
            </c:numRef>
          </c:yVal>
          <c:smooth val="1"/>
        </c:ser>
        <c:axId val="80641408"/>
        <c:axId val="80754560"/>
      </c:scatterChart>
      <c:valAx>
        <c:axId val="80641408"/>
        <c:scaling>
          <c:orientation val="minMax"/>
        </c:scaling>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le</a:t>
                </a:r>
                <a:r>
                  <a:rPr lang="fr-FR" baseline="0"/>
                  <a:t> temps (h) d'adhésion sur le PVC</a:t>
                </a:r>
                <a:endParaRPr lang="fr-FR"/>
              </a:p>
            </c:rich>
          </c:tx>
          <c:layout/>
          <c:spPr>
            <a:noFill/>
            <a:ln>
              <a:noFill/>
            </a:ln>
            <a:effectLst/>
          </c:spPr>
        </c:title>
        <c:numFmt formatCode="General" sourceLinked="1"/>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0754560"/>
        <c:crosses val="autoZero"/>
        <c:crossBetween val="midCat"/>
      </c:valAx>
      <c:valAx>
        <c:axId val="80754560"/>
        <c:scaling>
          <c:orientation val="minMax"/>
        </c:scaling>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Log UFC/cm</a:t>
                </a:r>
                <a:r>
                  <a:rPr lang="fr-FR" baseline="30000"/>
                  <a:t>2</a:t>
                </a:r>
                <a:endParaRPr lang="fr-FR"/>
              </a:p>
            </c:rich>
          </c:tx>
          <c:layout/>
          <c:spPr>
            <a:noFill/>
            <a:ln>
              <a:noFill/>
            </a:ln>
            <a:effectLst/>
          </c:spPr>
        </c:title>
        <c:numFmt formatCode="General" sourceLinked="1"/>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0641408"/>
        <c:crosses val="autoZero"/>
        <c:crossBetween val="midCat"/>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1"/>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37256C-A107-4F42-B437-72FBE5737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TotalTime>
  <Pages>50</Pages>
  <Words>10253</Words>
  <Characters>56392</Characters>
  <Application>Microsoft Office Word</Application>
  <DocSecurity>0</DocSecurity>
  <Lines>469</Lines>
  <Paragraphs>133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66512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Soumi</dc:creator>
  <cp:lastModifiedBy>admin</cp:lastModifiedBy>
  <cp:revision>57</cp:revision>
  <dcterms:created xsi:type="dcterms:W3CDTF">2016-10-03T19:24:00Z</dcterms:created>
  <dcterms:modified xsi:type="dcterms:W3CDTF">2017-02-04T12:48:00Z</dcterms:modified>
</cp:coreProperties>
</file>